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E13A87" w:rsidP="005906F6">
            <w:r w:rsidRPr="00E13A87">
              <w:rPr>
                <w:rStyle w:val="Strong"/>
                <w:b w:val="0"/>
              </w:rPr>
              <w:t>Determine</w:t>
            </w:r>
            <w:r>
              <w:rPr>
                <w:rStyle w:val="Strong"/>
              </w:rPr>
              <w:t xml:space="preserve"> </w:t>
            </w:r>
            <w:r>
              <w:t>the temperature measurement accuracy and response time of a thermo couple module.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13A87" w:rsidRPr="00EA7A6B" w:rsidTr="00D21B0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D21B0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D21B0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D21B0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D21B0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D21B0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E13A87" w:rsidP="004D7801">
            <w:r w:rsidRPr="00E13A87">
              <w:rPr>
                <w:rStyle w:val="Strong"/>
                <w:b w:val="0"/>
              </w:rPr>
              <w:t>Determine</w:t>
            </w:r>
            <w:r>
              <w:rPr>
                <w:rStyle w:val="Strong"/>
              </w:rPr>
              <w:t xml:space="preserve"> </w:t>
            </w:r>
            <w:r>
              <w:t>the temperature sensitivity and linearity of an RTD module.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3A87" w:rsidRPr="00EA7A6B" w:rsidTr="00570E62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570E62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570E62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570E62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570E62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570E62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E13A87" w:rsidP="005906F6">
            <w:r w:rsidRPr="00E13A87">
              <w:rPr>
                <w:rStyle w:val="Strong"/>
                <w:b w:val="0"/>
              </w:rPr>
              <w:t>Determine</w:t>
            </w:r>
            <w:r>
              <w:rPr>
                <w:rStyle w:val="Strong"/>
              </w:rPr>
              <w:t xml:space="preserve"> </w:t>
            </w:r>
            <w:r>
              <w:t>the liquid level in a tank using a Differential Pressure (DP) Transmitter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3A87" w:rsidRPr="00EA7A6B" w:rsidTr="0082603A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82603A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82603A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82603A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82603A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82603A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E13A87" w:rsidP="00AD33DF">
            <w:r w:rsidRPr="00E13A87">
              <w:rPr>
                <w:rStyle w:val="Strong"/>
                <w:b w:val="0"/>
              </w:rPr>
              <w:t>Determine</w:t>
            </w:r>
            <w:r>
              <w:t xml:space="preserve"> the pressure measurement accuracy and calibration curve of a Bourdon Pressure Transducer.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3A87" w:rsidRPr="00EA7A6B" w:rsidTr="00ED590C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ED590C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ED590C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ED590C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ED590C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ED590C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A87" w:rsidTr="00085021">
        <w:trPr>
          <w:trHeight w:val="1021"/>
        </w:trPr>
        <w:tc>
          <w:tcPr>
            <w:tcW w:w="918" w:type="dxa"/>
            <w:vAlign w:val="center"/>
          </w:tcPr>
          <w:p w:rsidR="00E13A87" w:rsidRPr="00C13525" w:rsidRDefault="00E13A87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E13A87" w:rsidRDefault="00E13A87" w:rsidP="001A274D">
            <w:pPr>
              <w:pStyle w:val="TableParagraph"/>
            </w:pPr>
          </w:p>
          <w:p w:rsidR="00E13A87" w:rsidRPr="00263FB5" w:rsidRDefault="00E13A87" w:rsidP="001A27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Study of ON- OFF controller using Temperature controller Trainer kit by monitoring the process in SCADA mode or Analog mode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3A87" w:rsidRPr="00EA7A6B" w:rsidTr="003F30E9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3F30E9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3F30E9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3F30E9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3F30E9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3F30E9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13A87" w:rsidRDefault="00E13A87" w:rsidP="0070123F"/>
          <w:p w:rsidR="00AD33DF" w:rsidRPr="00E13A87" w:rsidRDefault="00E13A87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Study of characteristics of control valve (Linear, Equal% and Quick opening).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3A87" w:rsidRPr="00EA7A6B" w:rsidTr="00B16115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B16115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B16115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B16115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B16115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B16115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E13A87" w:rsidP="005906F6">
            <w:r>
              <w:t>Study the linearity of P/I and I/P converter.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3A87" w:rsidRPr="00EA7A6B" w:rsidTr="009651EE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9651EE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9651EE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9651EE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9651EE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9651EE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A87" w:rsidTr="00BB42F1">
        <w:trPr>
          <w:trHeight w:val="1021"/>
        </w:trPr>
        <w:tc>
          <w:tcPr>
            <w:tcW w:w="918" w:type="dxa"/>
            <w:vAlign w:val="center"/>
          </w:tcPr>
          <w:p w:rsidR="00E13A87" w:rsidRPr="00C13525" w:rsidRDefault="00E13A87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E13A87" w:rsidRDefault="00E13A87" w:rsidP="001A274D">
            <w:pPr>
              <w:pStyle w:val="TableParagraph"/>
            </w:pPr>
          </w:p>
          <w:p w:rsidR="00E13A87" w:rsidRPr="00263FB5" w:rsidRDefault="00E13A87" w:rsidP="001A27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Study of P, PI, PD and PID controller using Pressure controller Trainer kit by monitoring the process in SCADA mode or Analog mode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13A87" w:rsidRPr="00EA7A6B" w:rsidTr="00D16B4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Aim&amp; 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D16B4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D16B4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D16B4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D16B4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3A87" w:rsidRPr="00EA7A6B" w:rsidTr="00D16B44">
        <w:trPr>
          <w:trHeight w:val="454"/>
          <w:jc w:val="center"/>
        </w:trPr>
        <w:tc>
          <w:tcPr>
            <w:tcW w:w="479" w:type="pct"/>
            <w:vAlign w:val="center"/>
          </w:tcPr>
          <w:p w:rsidR="00E13A87" w:rsidRPr="00EA7A6B" w:rsidRDefault="00E13A87" w:rsidP="001A2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13A87" w:rsidRPr="003B272A" w:rsidRDefault="00E13A87" w:rsidP="001A274D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13A87" w:rsidRPr="003B272A" w:rsidRDefault="00E13A87" w:rsidP="001A274D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7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13A87" w:rsidRPr="00EA7A6B" w:rsidRDefault="00E13A8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6FFB" w:rsidRDefault="00DB6FFB" w:rsidP="00F169C9">
      <w:pPr>
        <w:spacing w:after="0" w:line="240" w:lineRule="auto"/>
      </w:pPr>
      <w:r>
        <w:separator/>
      </w:r>
    </w:p>
  </w:endnote>
  <w:endnote w:type="continuationSeparator" w:id="1">
    <w:p w:rsidR="00DB6FFB" w:rsidRDefault="00DB6FF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6FFB" w:rsidRDefault="00DB6FFB" w:rsidP="00F169C9">
      <w:pPr>
        <w:spacing w:after="0" w:line="240" w:lineRule="auto"/>
      </w:pPr>
      <w:r>
        <w:separator/>
      </w:r>
    </w:p>
  </w:footnote>
  <w:footnote w:type="continuationSeparator" w:id="1">
    <w:p w:rsidR="00DB6FFB" w:rsidRDefault="00DB6FF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16BF9"/>
    <w:rsid w:val="008C548F"/>
    <w:rsid w:val="00924FFC"/>
    <w:rsid w:val="00AD33DF"/>
    <w:rsid w:val="00BD24BF"/>
    <w:rsid w:val="00C13525"/>
    <w:rsid w:val="00CC670B"/>
    <w:rsid w:val="00D94A28"/>
    <w:rsid w:val="00DB6FFB"/>
    <w:rsid w:val="00DB7A9C"/>
    <w:rsid w:val="00E13A87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13A8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2026-03-05T05:59:00Z</dcterms:modified>
</cp:coreProperties>
</file>