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055FF" w:rsidRDefault="00F055FF" w:rsidP="00F055FF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Preparation of primary and secondary solutions</w:t>
            </w:r>
          </w:p>
          <w:p w:rsidR="00C13525" w:rsidRDefault="00C13525" w:rsidP="00F055FF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055F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</w:t>
            </w:r>
          </w:p>
        </w:tc>
        <w:tc>
          <w:tcPr>
            <w:tcW w:w="803" w:type="pct"/>
            <w:vAlign w:val="center"/>
          </w:tcPr>
          <w:p w:rsidR="00C13525" w:rsidRPr="00EA7A6B" w:rsidRDefault="00F055F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055F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Method &amp;Preparation</w:t>
            </w:r>
          </w:p>
        </w:tc>
        <w:tc>
          <w:tcPr>
            <w:tcW w:w="803" w:type="pct"/>
            <w:vAlign w:val="center"/>
          </w:tcPr>
          <w:p w:rsidR="00C13525" w:rsidRPr="00EA7A6B" w:rsidRDefault="00F055F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055F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Apparatus used</w:t>
            </w:r>
          </w:p>
        </w:tc>
        <w:tc>
          <w:tcPr>
            <w:tcW w:w="803" w:type="pct"/>
            <w:vAlign w:val="center"/>
          </w:tcPr>
          <w:p w:rsidR="00C13525" w:rsidRPr="00EA7A6B" w:rsidRDefault="00F055F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55FF" w:rsidRDefault="00F055FF" w:rsidP="00F055FF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</w:t>
            </w:r>
          </w:p>
          <w:p w:rsidR="00C13525" w:rsidRPr="00EA7A6B" w:rsidRDefault="00F055FF" w:rsidP="00F055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Discussion</w:t>
            </w:r>
          </w:p>
        </w:tc>
        <w:tc>
          <w:tcPr>
            <w:tcW w:w="803" w:type="pct"/>
            <w:vAlign w:val="center"/>
          </w:tcPr>
          <w:p w:rsidR="00C13525" w:rsidRPr="00EA7A6B" w:rsidRDefault="00F055F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A81546" w:rsidRDefault="00F055FF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</w:t>
            </w:r>
          </w:p>
        </w:tc>
        <w:tc>
          <w:tcPr>
            <w:tcW w:w="803" w:type="pct"/>
            <w:vAlign w:val="center"/>
          </w:tcPr>
          <w:p w:rsidR="005906F6" w:rsidRDefault="00F055F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F055FF" w:rsidP="004D7801">
            <w:r>
              <w:rPr>
                <w:rFonts w:ascii="Arial" w:hAnsi="Arial" w:cs="Arial"/>
                <w:sz w:val="21"/>
                <w:szCs w:val="21"/>
              </w:rPr>
              <w:t>Determination of gelatinization temperature range (GTR) of different starches and effect of additives on GTR.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55F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Method &amp;Preparation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Apparatus used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55FF" w:rsidRDefault="00F055FF" w:rsidP="00E05BB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</w:t>
            </w:r>
          </w:p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Discussion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A81546" w:rsidRDefault="00F055FF" w:rsidP="00E05B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</w:t>
            </w:r>
          </w:p>
        </w:tc>
        <w:tc>
          <w:tcPr>
            <w:tcW w:w="803" w:type="pct"/>
            <w:vAlign w:val="center"/>
          </w:tcPr>
          <w:p w:rsidR="00F055FF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CF7D7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F055FF" w:rsidP="005906F6">
            <w:r>
              <w:rPr>
                <w:rFonts w:ascii="Arial" w:hAnsi="Arial" w:cs="Arial"/>
                <w:sz w:val="21"/>
                <w:szCs w:val="21"/>
              </w:rPr>
              <w:t>Determination of Moisture in food sample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55F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Method &amp;Preparation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Apparatus used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55FF" w:rsidRDefault="00F055FF" w:rsidP="00E05BB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</w:t>
            </w:r>
          </w:p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Discussion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A81546" w:rsidRDefault="00F055FF" w:rsidP="00E05B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</w:t>
            </w:r>
          </w:p>
        </w:tc>
        <w:tc>
          <w:tcPr>
            <w:tcW w:w="803" w:type="pct"/>
            <w:vAlign w:val="center"/>
          </w:tcPr>
          <w:p w:rsidR="00F055FF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F055FF" w:rsidP="00AD33DF">
            <w:r>
              <w:rPr>
                <w:rFonts w:ascii="Arial" w:hAnsi="Arial" w:cs="Arial"/>
                <w:sz w:val="21"/>
                <w:szCs w:val="21"/>
              </w:rPr>
              <w:t>Determination of Protein in food sample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Method &amp;Preparation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Apparatus used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55FF" w:rsidRDefault="00F055FF" w:rsidP="00E05BB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</w:t>
            </w:r>
          </w:p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Discussion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A81546" w:rsidRDefault="00F055FF" w:rsidP="00E05B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</w:t>
            </w:r>
          </w:p>
        </w:tc>
        <w:tc>
          <w:tcPr>
            <w:tcW w:w="803" w:type="pct"/>
            <w:vAlign w:val="center"/>
          </w:tcPr>
          <w:p w:rsidR="00F055FF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F055FF" w:rsidP="005906F6">
            <w:r>
              <w:rPr>
                <w:rFonts w:ascii="Arial" w:hAnsi="Arial" w:cs="Arial"/>
                <w:sz w:val="21"/>
                <w:szCs w:val="21"/>
              </w:rPr>
              <w:t>Determination of Ash in food sample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Method &amp;Preparation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Apparatus used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55FF" w:rsidRDefault="00F055FF" w:rsidP="00E05BB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</w:t>
            </w:r>
          </w:p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Discussion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A81546" w:rsidRDefault="00F055FF" w:rsidP="00E05B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</w:t>
            </w:r>
          </w:p>
        </w:tc>
        <w:tc>
          <w:tcPr>
            <w:tcW w:w="803" w:type="pct"/>
            <w:vAlign w:val="center"/>
          </w:tcPr>
          <w:p w:rsidR="00F055FF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055FF" w:rsidRDefault="00F055FF" w:rsidP="0070123F">
            <w:pPr>
              <w:rPr>
                <w:rFonts w:ascii="Arial" w:hAnsi="Arial" w:cs="Arial"/>
                <w:sz w:val="21"/>
                <w:szCs w:val="21"/>
              </w:rPr>
            </w:pPr>
          </w:p>
          <w:p w:rsidR="00AD33DF" w:rsidRPr="00F055FF" w:rsidRDefault="00F055F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Determination of Crude Fat in food sample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Method &amp;Preparation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Apparatus used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55FF" w:rsidRDefault="00F055FF" w:rsidP="00E05BB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</w:t>
            </w:r>
          </w:p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Discussion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A81546" w:rsidRDefault="00F055FF" w:rsidP="00E05B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</w:t>
            </w:r>
          </w:p>
        </w:tc>
        <w:tc>
          <w:tcPr>
            <w:tcW w:w="803" w:type="pct"/>
            <w:vAlign w:val="center"/>
          </w:tcPr>
          <w:p w:rsidR="00F055FF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F055FF" w:rsidP="005906F6">
            <w:r>
              <w:rPr>
                <w:rFonts w:ascii="Arial" w:hAnsi="Arial" w:cs="Arial"/>
                <w:sz w:val="21"/>
                <w:szCs w:val="21"/>
              </w:rPr>
              <w:t>Determination of Acidity and pH in food sample/beverages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Method &amp;Preparation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Apparatus used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55FF" w:rsidRDefault="00F055FF" w:rsidP="00E05BB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</w:t>
            </w:r>
          </w:p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Discussion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A81546" w:rsidRDefault="00F055FF" w:rsidP="00E05B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</w:t>
            </w:r>
          </w:p>
        </w:tc>
        <w:tc>
          <w:tcPr>
            <w:tcW w:w="803" w:type="pct"/>
            <w:vAlign w:val="center"/>
          </w:tcPr>
          <w:p w:rsidR="00F055FF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3E2EA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F055FF" w:rsidP="000C38C8">
            <w:r>
              <w:rPr>
                <w:rFonts w:ascii="Arial" w:hAnsi="Arial" w:cs="Arial"/>
                <w:sz w:val="21"/>
                <w:szCs w:val="21"/>
              </w:rPr>
              <w:t>Determination of total, non-reducing and reducing sugars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Method &amp;Preparation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Apparatus used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55FF" w:rsidRDefault="00F055FF" w:rsidP="00E05BB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</w:t>
            </w:r>
          </w:p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Discussion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A81546" w:rsidRDefault="00F055FF" w:rsidP="00E05B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</w:t>
            </w:r>
          </w:p>
        </w:tc>
        <w:tc>
          <w:tcPr>
            <w:tcW w:w="803" w:type="pct"/>
            <w:vAlign w:val="center"/>
          </w:tcPr>
          <w:p w:rsidR="00F055FF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F055FF" w:rsidP="000C38C8">
            <w:r>
              <w:rPr>
                <w:rFonts w:ascii="Arial" w:hAnsi="Arial" w:cs="Arial"/>
                <w:sz w:val="21"/>
                <w:szCs w:val="21"/>
              </w:rPr>
              <w:t>Determination of refractive index and specific gravity of fats and oils.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Method &amp;Preparation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Apparatus used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55FF" w:rsidRDefault="00F055FF" w:rsidP="00E05BB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</w:t>
            </w:r>
          </w:p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Discussion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A81546" w:rsidRDefault="00F055FF" w:rsidP="00E05B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</w:t>
            </w:r>
          </w:p>
        </w:tc>
        <w:tc>
          <w:tcPr>
            <w:tcW w:w="803" w:type="pct"/>
            <w:vAlign w:val="center"/>
          </w:tcPr>
          <w:p w:rsidR="00F055FF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F055FF" w:rsidP="000C38C8">
            <w:r>
              <w:rPr>
                <w:rFonts w:ascii="Arial" w:hAnsi="Arial" w:cs="Arial"/>
                <w:sz w:val="21"/>
                <w:szCs w:val="21"/>
              </w:rPr>
              <w:t>Determination of smoke point and percent fat absorption for different fat and oils.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Aim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Method &amp;Preparation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Apparatus used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055FF" w:rsidRDefault="00F055FF" w:rsidP="00E05BB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Result&amp;</w:t>
            </w:r>
          </w:p>
          <w:p w:rsidR="00F055FF" w:rsidRPr="00EA7A6B" w:rsidRDefault="00F055FF" w:rsidP="00E05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Discussion</w:t>
            </w:r>
          </w:p>
        </w:tc>
        <w:tc>
          <w:tcPr>
            <w:tcW w:w="803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55F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055FF" w:rsidRPr="00EA7A6B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055FF" w:rsidRPr="00A81546" w:rsidRDefault="00F055FF" w:rsidP="00E05BB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</w:rPr>
              <w:t>Viva</w:t>
            </w:r>
          </w:p>
        </w:tc>
        <w:tc>
          <w:tcPr>
            <w:tcW w:w="803" w:type="pct"/>
            <w:vAlign w:val="center"/>
          </w:tcPr>
          <w:p w:rsidR="00F055FF" w:rsidRDefault="00F055FF" w:rsidP="00E05B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55FF" w:rsidRPr="00EA7A6B" w:rsidRDefault="00F055F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5906F6" w:rsidRDefault="005906F6" w:rsidP="000C38C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1192" w:rsidRDefault="001B1192" w:rsidP="00F169C9">
      <w:pPr>
        <w:spacing w:after="0" w:line="240" w:lineRule="auto"/>
      </w:pPr>
      <w:r>
        <w:separator/>
      </w:r>
    </w:p>
  </w:endnote>
  <w:endnote w:type="continuationSeparator" w:id="1">
    <w:p w:rsidR="001B1192" w:rsidRDefault="001B119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4B16" w:rsidRDefault="00F14B1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4B16" w:rsidRDefault="00F14B1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4B16" w:rsidRDefault="00F14B1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1192" w:rsidRDefault="001B1192" w:rsidP="00F169C9">
      <w:pPr>
        <w:spacing w:after="0" w:line="240" w:lineRule="auto"/>
      </w:pPr>
      <w:r>
        <w:separator/>
      </w:r>
    </w:p>
  </w:footnote>
  <w:footnote w:type="continuationSeparator" w:id="1">
    <w:p w:rsidR="001B1192" w:rsidRDefault="001B119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4B16" w:rsidRDefault="00F14B1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F14B16" w:rsidRDefault="00F14B16" w:rsidP="00F14B16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F14B16" w:rsidRDefault="00F14B16" w:rsidP="00F14B16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F14B16" w:rsidRDefault="00F14B16" w:rsidP="00F14B16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F14B16" w:rsidTr="00F14B16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F14B16" w:rsidRDefault="00F14B16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F14B16" w:rsidRDefault="00F14B16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F14B16" w:rsidRDefault="00F14B16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F14B16" w:rsidRDefault="00F14B16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F14B16" w:rsidTr="00F14B16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F14B16" w:rsidRDefault="00F14B16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F14B16" w:rsidRDefault="00F14B16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F14B16" w:rsidRDefault="00F14B16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F14B16" w:rsidRDefault="00F14B16">
                <w:pPr>
                  <w:jc w:val="center"/>
                  <w:rPr>
                    <w:b/>
                  </w:rPr>
                </w:pPr>
              </w:p>
            </w:tc>
          </w:tr>
          <w:tr w:rsidR="00F14B16" w:rsidTr="00F14B16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F14B16" w:rsidRDefault="00F14B16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F14B16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4B16" w:rsidRDefault="00F14B1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B1192"/>
    <w:rsid w:val="00345F95"/>
    <w:rsid w:val="00414204"/>
    <w:rsid w:val="00431DDA"/>
    <w:rsid w:val="004C3E96"/>
    <w:rsid w:val="004D7801"/>
    <w:rsid w:val="005906F6"/>
    <w:rsid w:val="0070123F"/>
    <w:rsid w:val="00791A11"/>
    <w:rsid w:val="007C75FB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055FF"/>
    <w:rsid w:val="00F14B16"/>
    <w:rsid w:val="00F169C9"/>
    <w:rsid w:val="00FD7E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55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2026-02-23T10:29:00Z</dcterms:modified>
</cp:coreProperties>
</file>