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615C0" w:rsidRDefault="008615C0" w:rsidP="008615C0">
            <w:pPr>
              <w:pStyle w:val="TableParagraph"/>
              <w:tabs>
                <w:tab w:val="left" w:pos="825"/>
                <w:tab w:val="left" w:pos="826"/>
              </w:tabs>
              <w:rPr>
                <w:rFonts w:ascii="Times New Roman" w:hAnsi="Times New Roman" w:cs="Times New Roman"/>
                <w:spacing w:val="1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Determine </w:t>
            </w:r>
            <w:r>
              <w:rPr>
                <w:rFonts w:ascii="Times New Roman" w:hAnsi="Times New Roman" w:cs="Times New Roman"/>
                <w:spacing w:val="9"/>
                <w:sz w:val="24"/>
                <w:szCs w:val="24"/>
              </w:rPr>
              <w:t>the purity lime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by checking the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calcium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oxide</w:t>
            </w:r>
            <w:r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>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615C0" w:rsidRPr="00EA7A6B" w:rsidTr="008615C0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8615C0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8615C0">
            <w:pPr>
              <w:pStyle w:val="TableParagraph"/>
              <w:spacing w:before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8615C0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8615C0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8615C0">
            <w:pPr>
              <w:pStyle w:val="TableParagraph"/>
              <w:spacing w:before="4"/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8615C0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8615C0">
            <w:pPr>
              <w:pStyle w:val="TableParagraph"/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8615C0">
            <w:pPr>
              <w:pStyle w:val="TableParagraph"/>
              <w:spacing w:before="1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8615C0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8615C0">
            <w:pPr>
              <w:pStyle w:val="TableParagraph"/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Output /Result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8615C0">
            <w:pPr>
              <w:pStyle w:val="TableParagraph"/>
              <w:spacing w:before="5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8615C0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8615C0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8615C0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8615C0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8615C0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8615C0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615C0" w:rsidRPr="002C5779" w:rsidRDefault="008615C0" w:rsidP="008615C0">
            <w:pPr>
              <w:pStyle w:val="TableParagraph"/>
              <w:tabs>
                <w:tab w:val="left" w:pos="777"/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entury Schoolbook" w:hAnsi="Century Schoolbook"/>
                <w:color w:val="000000"/>
                <w:sz w:val="20"/>
                <w:szCs w:val="20"/>
              </w:rPr>
              <w:t xml:space="preserve">Determine Moisture, in solubles, sodium sulphate, Chlorides content and pH of Sodium Sulphate. In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saltcake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5C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Output /Result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615C0" w:rsidRPr="002C5779" w:rsidRDefault="008615C0" w:rsidP="008615C0">
            <w:pPr>
              <w:pStyle w:val="TableParagraph"/>
              <w:tabs>
                <w:tab w:val="left" w:pos="777"/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Determine the purity of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soda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ash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5C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Output /Result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615C0" w:rsidRPr="002C5779" w:rsidRDefault="008615C0" w:rsidP="008615C0">
            <w:pPr>
              <w:pStyle w:val="TableParagraph"/>
              <w:tabs>
                <w:tab w:val="left" w:pos="777"/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purity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caustic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soda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Output /Result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615C0" w:rsidRPr="002C5779" w:rsidRDefault="008615C0" w:rsidP="008615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entury Schoolbook" w:hAnsi="Century Schoolbook"/>
                <w:color w:val="000000"/>
                <w:sz w:val="20"/>
                <w:szCs w:val="20"/>
              </w:rPr>
              <w:t>Determine TTA, TAA, NaOH, Na</w:t>
            </w:r>
            <w:r>
              <w:rPr>
                <w:rFonts w:ascii="Century Schoolbook" w:hAnsi="Century Schoolbook"/>
                <w:color w:val="000000"/>
                <w:sz w:val="12"/>
                <w:szCs w:val="12"/>
                <w:vertAlign w:val="subscript"/>
              </w:rPr>
              <w:t>2</w:t>
            </w:r>
            <w:r>
              <w:rPr>
                <w:rFonts w:ascii="Century Schoolbook" w:hAnsi="Century Schoolbook"/>
                <w:color w:val="000000"/>
                <w:sz w:val="20"/>
                <w:szCs w:val="20"/>
              </w:rPr>
              <w:t>S and Na</w:t>
            </w:r>
            <w:r>
              <w:rPr>
                <w:rFonts w:ascii="Century Schoolbook" w:hAnsi="Century Schoolbook"/>
                <w:color w:val="000000"/>
                <w:sz w:val="12"/>
                <w:szCs w:val="12"/>
                <w:vertAlign w:val="subscript"/>
              </w:rPr>
              <w:t>2</w:t>
            </w:r>
            <w:r>
              <w:rPr>
                <w:rFonts w:ascii="Century Schoolbook" w:hAnsi="Century Schoolbook"/>
                <w:color w:val="000000"/>
                <w:sz w:val="20"/>
                <w:szCs w:val="20"/>
              </w:rPr>
              <w:t>CO</w:t>
            </w:r>
            <w:r>
              <w:rPr>
                <w:rFonts w:ascii="Century Schoolbook" w:hAnsi="Century Schoolbook"/>
                <w:color w:val="000000"/>
                <w:sz w:val="12"/>
                <w:szCs w:val="12"/>
                <w:vertAlign w:val="subscript"/>
              </w:rPr>
              <w:t>3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Greenliquor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Output /Result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8615C0" w:rsidRDefault="008615C0" w:rsidP="0070123F">
            <w:pPr>
              <w:rPr>
                <w:rFonts w:ascii="Century Schoolbook" w:hAnsi="Century Schoolbook"/>
                <w:color w:val="000000"/>
                <w:sz w:val="20"/>
                <w:szCs w:val="20"/>
              </w:rPr>
            </w:pPr>
          </w:p>
          <w:p w:rsidR="00AD33DF" w:rsidRPr="008615C0" w:rsidRDefault="008615C0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entury Schoolbook" w:hAnsi="Century Schoolbook"/>
                <w:color w:val="000000"/>
                <w:sz w:val="20"/>
                <w:szCs w:val="20"/>
              </w:rPr>
              <w:t>Determine TTA, TAA, NaOH, Na</w:t>
            </w:r>
            <w:r>
              <w:rPr>
                <w:rFonts w:ascii="Century Schoolbook" w:hAnsi="Century Schoolbook"/>
                <w:color w:val="000000"/>
                <w:sz w:val="12"/>
                <w:szCs w:val="12"/>
                <w:vertAlign w:val="subscript"/>
              </w:rPr>
              <w:t>2</w:t>
            </w:r>
            <w:r>
              <w:rPr>
                <w:rFonts w:ascii="Century Schoolbook" w:hAnsi="Century Schoolbook"/>
                <w:color w:val="000000"/>
                <w:sz w:val="20"/>
                <w:szCs w:val="20"/>
              </w:rPr>
              <w:t>S and Na</w:t>
            </w:r>
            <w:r>
              <w:rPr>
                <w:rFonts w:ascii="Century Schoolbook" w:hAnsi="Century Schoolbook"/>
                <w:color w:val="000000"/>
                <w:sz w:val="12"/>
                <w:szCs w:val="12"/>
                <w:vertAlign w:val="subscript"/>
              </w:rPr>
              <w:t>2</w:t>
            </w:r>
            <w:r>
              <w:rPr>
                <w:rFonts w:ascii="Century Schoolbook" w:hAnsi="Century Schoolbook"/>
                <w:color w:val="000000"/>
                <w:sz w:val="20"/>
                <w:szCs w:val="20"/>
              </w:rPr>
              <w:t>CO</w:t>
            </w:r>
            <w:r>
              <w:rPr>
                <w:rFonts w:ascii="Century Schoolbook" w:hAnsi="Century Schoolbook"/>
                <w:color w:val="000000"/>
                <w:sz w:val="12"/>
                <w:szCs w:val="12"/>
                <w:vertAlign w:val="subscript"/>
              </w:rPr>
              <w:t>3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 white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liquor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Output /Result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615C0" w:rsidRPr="002C5779" w:rsidRDefault="008615C0" w:rsidP="008615C0">
            <w:pPr>
              <w:pStyle w:val="TableParagraph"/>
              <w:tabs>
                <w:tab w:val="left" w:pos="777"/>
                <w:tab w:val="left" w:pos="778"/>
              </w:tabs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Determine the </w:t>
            </w:r>
            <w:r w:rsidRPr="002C577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hardness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water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Output /Result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615C0" w:rsidRPr="002C5779" w:rsidRDefault="008615C0" w:rsidP="008615C0">
            <w:pPr>
              <w:pStyle w:val="TableParagraph"/>
              <w:tabs>
                <w:tab w:val="left" w:pos="777"/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out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solids,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chlorides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alkalinity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Output /Result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615C0" w:rsidRPr="002C5779" w:rsidRDefault="008615C0" w:rsidP="008615C0">
            <w:pPr>
              <w:pStyle w:val="TableParagraph"/>
              <w:tabs>
                <w:tab w:val="left" w:pos="777"/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smelt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>
              <w:rPr>
                <w:rFonts w:ascii="Century Schoolbook" w:hAnsi="Century Schoolbook"/>
                <w:color w:val="000000"/>
                <w:sz w:val="20"/>
                <w:szCs w:val="20"/>
              </w:rPr>
              <w:t xml:space="preserve"> TTA, TAA, NaOH, Na</w:t>
            </w:r>
            <w:r>
              <w:rPr>
                <w:rFonts w:ascii="Century Schoolbook" w:hAnsi="Century Schoolbook"/>
                <w:color w:val="000000"/>
                <w:sz w:val="12"/>
                <w:szCs w:val="12"/>
                <w:vertAlign w:val="subscript"/>
              </w:rPr>
              <w:t>2</w:t>
            </w:r>
            <w:r>
              <w:rPr>
                <w:rFonts w:ascii="Century Schoolbook" w:hAnsi="Century Schoolbook"/>
                <w:color w:val="000000"/>
                <w:sz w:val="20"/>
                <w:szCs w:val="20"/>
              </w:rPr>
              <w:t>S, Na</w:t>
            </w:r>
            <w:r>
              <w:rPr>
                <w:rFonts w:ascii="Century Schoolbook" w:hAnsi="Century Schoolbook"/>
                <w:color w:val="000000"/>
                <w:sz w:val="12"/>
                <w:szCs w:val="12"/>
                <w:vertAlign w:val="subscript"/>
              </w:rPr>
              <w:t>2</w:t>
            </w:r>
            <w:r>
              <w:rPr>
                <w:rFonts w:ascii="Century Schoolbook" w:hAnsi="Century Schoolbook"/>
                <w:color w:val="000000"/>
                <w:sz w:val="20"/>
                <w:szCs w:val="20"/>
              </w:rPr>
              <w:t>CO</w:t>
            </w:r>
            <w:r>
              <w:rPr>
                <w:rFonts w:ascii="Century Schoolbook" w:hAnsi="Century Schoolbook"/>
                <w:color w:val="000000"/>
                <w:sz w:val="12"/>
                <w:szCs w:val="12"/>
                <w:vertAlign w:val="subscript"/>
              </w:rPr>
              <w:t>3</w:t>
            </w:r>
            <w:r>
              <w:rPr>
                <w:rFonts w:ascii="Century Schoolbook" w:hAnsi="Century Schoolbook"/>
                <w:color w:val="000000"/>
                <w:sz w:val="20"/>
                <w:szCs w:val="20"/>
              </w:rPr>
              <w:t>, Na</w:t>
            </w:r>
            <w:r>
              <w:rPr>
                <w:rFonts w:ascii="Century Schoolbook" w:hAnsi="Century Schoolbook"/>
                <w:color w:val="000000"/>
                <w:sz w:val="12"/>
                <w:szCs w:val="12"/>
                <w:vertAlign w:val="subscript"/>
              </w:rPr>
              <w:t>2</w:t>
            </w:r>
            <w:r>
              <w:rPr>
                <w:rFonts w:ascii="Century Schoolbook" w:hAnsi="Century Schoolbook"/>
                <w:color w:val="000000"/>
                <w:sz w:val="20"/>
                <w:szCs w:val="20"/>
              </w:rPr>
              <w:t>SO</w:t>
            </w:r>
            <w:r>
              <w:rPr>
                <w:rFonts w:ascii="Century Schoolbook" w:hAnsi="Century Schoolbook"/>
                <w:color w:val="000000"/>
                <w:sz w:val="12"/>
                <w:szCs w:val="12"/>
                <w:vertAlign w:val="subscript"/>
              </w:rPr>
              <w:t>4</w:t>
            </w:r>
            <w:r>
              <w:rPr>
                <w:rFonts w:ascii="Century Schoolbook" w:hAnsi="Century Schoolbook"/>
                <w:color w:val="000000"/>
                <w:sz w:val="20"/>
                <w:szCs w:val="20"/>
              </w:rPr>
              <w:t xml:space="preserve"> and percentage reduction.</w:t>
            </w:r>
          </w:p>
          <w:p w:rsidR="005906F6" w:rsidRPr="008615C0" w:rsidRDefault="005906F6" w:rsidP="000C38C8">
            <w:pPr>
              <w:rPr>
                <w:b/>
              </w:rPr>
            </w:pP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Output /Result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615C0" w:rsidRPr="002C5779" w:rsidRDefault="008615C0" w:rsidP="008615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the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PH,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Solids,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Residual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alkali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liquor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1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Output /Result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5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5C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615C0" w:rsidRPr="00EA7A6B" w:rsidRDefault="008615C0" w:rsidP="00FB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5C0" w:rsidRPr="002C5779" w:rsidRDefault="008615C0" w:rsidP="00FB24BD">
            <w:pPr>
              <w:pStyle w:val="TableParagraph"/>
              <w:spacing w:before="4"/>
              <w:ind w:left="148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57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5C0" w:rsidRPr="00EA7A6B" w:rsidRDefault="008615C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622A" w:rsidRDefault="00E8622A" w:rsidP="00F169C9">
      <w:pPr>
        <w:spacing w:after="0" w:line="240" w:lineRule="auto"/>
      </w:pPr>
      <w:r>
        <w:separator/>
      </w:r>
    </w:p>
  </w:endnote>
  <w:endnote w:type="continuationSeparator" w:id="1">
    <w:p w:rsidR="00E8622A" w:rsidRDefault="00E8622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622A" w:rsidRDefault="00E8622A" w:rsidP="00F169C9">
      <w:pPr>
        <w:spacing w:after="0" w:line="240" w:lineRule="auto"/>
      </w:pPr>
      <w:r>
        <w:separator/>
      </w:r>
    </w:p>
  </w:footnote>
  <w:footnote w:type="continuationSeparator" w:id="1">
    <w:p w:rsidR="00E8622A" w:rsidRDefault="00E8622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976FB"/>
    <w:rsid w:val="00414204"/>
    <w:rsid w:val="00431DDA"/>
    <w:rsid w:val="004C3E96"/>
    <w:rsid w:val="004D7801"/>
    <w:rsid w:val="005906F6"/>
    <w:rsid w:val="0070123F"/>
    <w:rsid w:val="00791A11"/>
    <w:rsid w:val="007E6008"/>
    <w:rsid w:val="008615C0"/>
    <w:rsid w:val="008C548F"/>
    <w:rsid w:val="00924FFC"/>
    <w:rsid w:val="00AD33DF"/>
    <w:rsid w:val="00BD24BF"/>
    <w:rsid w:val="00C13525"/>
    <w:rsid w:val="00CC670B"/>
    <w:rsid w:val="00D94A28"/>
    <w:rsid w:val="00DB7A9C"/>
    <w:rsid w:val="00E8622A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2026-03-05T07:15:00Z</dcterms:modified>
</cp:coreProperties>
</file>