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pStyle w:val="TableParagraph"/>
              <w:tabs>
                <w:tab w:val="left" w:pos="810"/>
              </w:tabs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Study of the MYCIN Expert System.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007B5D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07B5D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07B5D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07B5D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07B5D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07B5D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 of the PUFF Expert System.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EF44FF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EF44FF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EF44FF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EF44FF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EF44FF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EF44FF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Implementation and analysis of Fuzzy Diagnostic Systems.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89174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89174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89174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89174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89174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89174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 of Neural Network–based Expert Systems.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7F29CC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29CC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29CC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29CC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29CC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29CC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pStyle w:val="TableParagraph"/>
              <w:tabs>
                <w:tab w:val="left" w:pos="810"/>
              </w:tabs>
              <w:spacing w:before="4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 of Support Vector Machine–based Expert Systems.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7F6842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6842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6842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6842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6842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7F6842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Development of Medical Expert System for Monitoring in Diabetes Mellitus.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9D638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9D638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9D638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9D638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9D638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9D638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Development of Medical Expert System for Hospital Management.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1811C1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811C1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811C1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811C1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811C1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811C1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pStyle w:val="TableParagraph"/>
              <w:tabs>
                <w:tab w:val="left" w:pos="810"/>
              </w:tabs>
              <w:spacing w:before="8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5"/>
                <w:sz w:val="24"/>
                <w:szCs w:val="24"/>
              </w:rPr>
              <w:t>Development of Medical Expert System for Respiratory Disorder Diagnosis.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CB2BA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CB2BA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CB2BA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CB2BA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CB2BA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CB2BAA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Development of Medical Expert System for Fetal Monitoring.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172184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72184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72184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72184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72184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172184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B2B1C" w:rsidRPr="00991C5E" w:rsidRDefault="002B2B1C" w:rsidP="002B2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Development of Medical Expert System for Heart Rate Variability Monitoring.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B1C" w:rsidRPr="00EA7A6B" w:rsidTr="0001023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1023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1023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1023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1023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B1C" w:rsidRPr="00EA7A6B" w:rsidTr="00010233">
        <w:trPr>
          <w:trHeight w:val="454"/>
          <w:jc w:val="center"/>
        </w:trPr>
        <w:tc>
          <w:tcPr>
            <w:tcW w:w="479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2B1C" w:rsidRPr="00991C5E" w:rsidRDefault="002B2B1C" w:rsidP="007E205C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C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B1C" w:rsidRPr="00EA7A6B" w:rsidRDefault="002B2B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648" w:rsidRDefault="00664648" w:rsidP="00F169C9">
      <w:pPr>
        <w:spacing w:after="0" w:line="240" w:lineRule="auto"/>
      </w:pPr>
      <w:r>
        <w:separator/>
      </w:r>
    </w:p>
  </w:endnote>
  <w:endnote w:type="continuationSeparator" w:id="0">
    <w:p w:rsidR="00664648" w:rsidRDefault="0066464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648" w:rsidRDefault="00664648" w:rsidP="00F169C9">
      <w:pPr>
        <w:spacing w:after="0" w:line="240" w:lineRule="auto"/>
      </w:pPr>
      <w:r>
        <w:separator/>
      </w:r>
    </w:p>
  </w:footnote>
  <w:footnote w:type="continuationSeparator" w:id="0">
    <w:p w:rsidR="00664648" w:rsidRDefault="0066464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2B1C"/>
    <w:rsid w:val="002B4698"/>
    <w:rsid w:val="002E4697"/>
    <w:rsid w:val="004C3E96"/>
    <w:rsid w:val="004F63C2"/>
    <w:rsid w:val="00534748"/>
    <w:rsid w:val="00536930"/>
    <w:rsid w:val="00664648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B2B1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2025-10-26T09:31:00Z</dcterms:modified>
</cp:coreProperties>
</file>