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pStyle w:val="TableParagraph"/>
              <w:tabs>
                <w:tab w:val="left" w:pos="810"/>
              </w:tabs>
              <w:spacing w:line="26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of Electrical installation in the institute from Electrical Power Meter Output to the Electrical Output Points.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FA55A1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A55A1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A55A1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A55A1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A55A1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A55A1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41258" w:rsidP="00151F0C"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Measurement and Handling of Safety Devices and their Proper Installation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EC681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EC681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EC681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EC681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EC681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EC681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Installation of Proper </w:t>
            </w:r>
            <w:proofErr w:type="spellStart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Earthing</w:t>
            </w:r>
            <w:proofErr w:type="spellEnd"/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and its Extension to Electrical Points Connection.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805CD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805CD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805CD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805CD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805CD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805CD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 of ECG Machine in Laboratories of the Institute Precautions to be Taken.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2F781B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2F781B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2F781B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2F781B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2F781B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2F781B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 of EEG Machine in Laboratories of the Institute Precautions to be Taken.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AD283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D283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D283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D283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D283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D283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 of Incubator and Colorimeter in Laboratories of the Institute Precautions to be Taken.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F73CD2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73CD2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73CD2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73CD2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73CD2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F73CD2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Large Medical Equipment X-ray Machines in Hospitals and Nursing homes.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16131E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16131E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16131E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16131E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16131E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16131E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Study of Large Medical Equipment CT Machines in Hospitals and Nursing homes.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A8026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8026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8026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8026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8026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A80264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 of Stabilizer in the Laboratory of the Institute Nursing home and Hospital.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5D65F7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D65F7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D65F7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D65F7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D65F7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D65F7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C41258" w:rsidP="00530747"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Installation of Inverters Generators in the Laboratory of the Nursing home and Hospital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48146A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48146A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48146A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48146A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48146A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48146A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1258" w:rsidTr="005F218F">
        <w:trPr>
          <w:trHeight w:val="1021"/>
        </w:trPr>
        <w:tc>
          <w:tcPr>
            <w:tcW w:w="918" w:type="dxa"/>
            <w:vAlign w:val="center"/>
          </w:tcPr>
          <w:p w:rsidR="00C41258" w:rsidRPr="00C13525" w:rsidRDefault="00C41258" w:rsidP="005F21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Schedule for Different Equipment and their Records in a Hospital</w:t>
            </w:r>
          </w:p>
          <w:p w:rsidR="00C41258" w:rsidRDefault="00C41258" w:rsidP="005F218F"/>
        </w:tc>
      </w:tr>
    </w:tbl>
    <w:p w:rsidR="00C41258" w:rsidRDefault="00C41258" w:rsidP="00C412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1258" w:rsidRPr="00450D63" w:rsidRDefault="00C41258" w:rsidP="00C412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1258" w:rsidRPr="00450D63" w:rsidRDefault="00C41258" w:rsidP="00C412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1258" w:rsidRPr="00EA7A6B" w:rsidTr="005F21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1258" w:rsidTr="005F218F">
        <w:trPr>
          <w:trHeight w:val="1021"/>
        </w:trPr>
        <w:tc>
          <w:tcPr>
            <w:tcW w:w="918" w:type="dxa"/>
            <w:vAlign w:val="center"/>
          </w:tcPr>
          <w:p w:rsidR="00C41258" w:rsidRPr="00C13525" w:rsidRDefault="00C41258" w:rsidP="00C4125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Servicing of Small Medical Machines Equipment in Laboratory</w:t>
            </w:r>
          </w:p>
          <w:p w:rsidR="00C41258" w:rsidRDefault="00C41258" w:rsidP="005F218F"/>
        </w:tc>
      </w:tr>
    </w:tbl>
    <w:p w:rsidR="00C41258" w:rsidRDefault="00C41258" w:rsidP="00C412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1258" w:rsidRPr="00450D63" w:rsidRDefault="00C41258" w:rsidP="00C412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1258" w:rsidRPr="00450D63" w:rsidRDefault="00C41258" w:rsidP="00C412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1258" w:rsidRPr="00EA7A6B" w:rsidTr="005F21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p w:rsidR="00C41258" w:rsidRDefault="00C4125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41258" w:rsidTr="005F218F">
        <w:trPr>
          <w:trHeight w:val="1021"/>
        </w:trPr>
        <w:tc>
          <w:tcPr>
            <w:tcW w:w="918" w:type="dxa"/>
            <w:vAlign w:val="center"/>
          </w:tcPr>
          <w:p w:rsidR="00C41258" w:rsidRPr="00C13525" w:rsidRDefault="00C41258" w:rsidP="005F21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C41258" w:rsidRDefault="00C41258" w:rsidP="00C41258">
            <w:pPr>
              <w:pStyle w:val="TableParagraph"/>
              <w:tabs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 Oxygen Concentrator Work and its Sample Module.</w:t>
            </w:r>
          </w:p>
          <w:p w:rsidR="00C41258" w:rsidRDefault="00C41258" w:rsidP="005F218F"/>
        </w:tc>
      </w:tr>
    </w:tbl>
    <w:p w:rsidR="00C41258" w:rsidRDefault="00C41258" w:rsidP="00C412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1258" w:rsidRPr="00450D63" w:rsidRDefault="00C41258" w:rsidP="00C4125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41258" w:rsidRPr="00450D63" w:rsidRDefault="00C41258" w:rsidP="00C4125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41258" w:rsidRPr="00EA7A6B" w:rsidTr="005F218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41258" w:rsidRPr="000E268D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3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1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1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6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4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4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4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20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2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9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/ Result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9" w:line="276" w:lineRule="auto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before="40" w:line="276" w:lineRule="auto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before="16" w:line="276" w:lineRule="auto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before="16" w:line="276" w:lineRule="auto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479" w:type="pct"/>
          </w:tcPr>
          <w:p w:rsidR="00C41258" w:rsidRDefault="00C41258" w:rsidP="005F218F">
            <w:pPr>
              <w:pStyle w:val="TableParagraph"/>
              <w:spacing w:line="256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41258" w:rsidRDefault="00C41258" w:rsidP="005F218F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41258" w:rsidRDefault="00C41258" w:rsidP="005F218F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258" w:rsidRPr="00EA7A6B" w:rsidTr="005F218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41258" w:rsidRPr="00EA7A6B" w:rsidRDefault="00C41258" w:rsidP="005F21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41258" w:rsidRPr="00F169C9" w:rsidRDefault="00C41258" w:rsidP="00F169C9"/>
    <w:sectPr w:rsidR="00C41258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DC7" w:rsidRDefault="00004DC7" w:rsidP="00F169C9">
      <w:pPr>
        <w:spacing w:after="0" w:line="240" w:lineRule="auto"/>
      </w:pPr>
      <w:r>
        <w:separator/>
      </w:r>
    </w:p>
  </w:endnote>
  <w:endnote w:type="continuationSeparator" w:id="0">
    <w:p w:rsidR="00004DC7" w:rsidRDefault="00004DC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DC7" w:rsidRDefault="00004DC7" w:rsidP="00F169C9">
      <w:pPr>
        <w:spacing w:after="0" w:line="240" w:lineRule="auto"/>
      </w:pPr>
      <w:r>
        <w:separator/>
      </w:r>
    </w:p>
  </w:footnote>
  <w:footnote w:type="continuationSeparator" w:id="0">
    <w:p w:rsidR="00004DC7" w:rsidRDefault="00004DC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4DC7"/>
    <w:rsid w:val="002B4698"/>
    <w:rsid w:val="002E4697"/>
    <w:rsid w:val="004C3E96"/>
    <w:rsid w:val="004F63C2"/>
    <w:rsid w:val="00534748"/>
    <w:rsid w:val="00536930"/>
    <w:rsid w:val="00791A11"/>
    <w:rsid w:val="009F676E"/>
    <w:rsid w:val="00C13525"/>
    <w:rsid w:val="00C41258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4125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2025-10-26T09:37:00Z</dcterms:modified>
</cp:coreProperties>
</file>