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52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>Analyses the properties of various rigid packaging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 xml:space="preserve"> materials</w:t>
            </w:r>
          </w:p>
          <w:p w:rsidR="00C13525" w:rsidRPr="008D0119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</w:t>
            </w:r>
            <w:r w:rsidRPr="00FD024A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FD024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FD024A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FD024A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FD02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>Design basic rigid packaging with principles like form, function, and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 xml:space="preserve"> aesthetics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>Create 3D models of rigid packaging designs using CAD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 xml:space="preserve"> software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 xml:space="preserve">Box board Scoring and Creasing for folding and 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>assembly.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spacing w:before="1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>Measurement of Dimensional Accuracy in Rigid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 xml:space="preserve"> Packaging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spacing w:before="1"/>
              <w:rPr>
                <w:color w:val="231F20"/>
                <w:sz w:val="24"/>
                <w:szCs w:val="24"/>
              </w:rPr>
            </w:pPr>
          </w:p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spacing w:before="1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 xml:space="preserve">Master various folding and gluing techniques for assembling rigid packaging 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>proto types.</w:t>
            </w:r>
          </w:p>
          <w:p w:rsidR="00AD33DF" w:rsidRPr="008D011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 xml:space="preserve">Design and build corrugated cardboard boxes with optimal strength and 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>functionality.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 xml:space="preserve">Conduct compression strength tests on rigid packaging samples to evaluate their ability to with stand 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>load.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364"/>
              </w:tabs>
              <w:autoSpaceDE w:val="0"/>
              <w:autoSpaceDN w:val="0"/>
              <w:spacing w:line="376" w:lineRule="auto"/>
              <w:ind w:right="1510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>Design rigid packaging with basic graphic design principles for creating visually appealing and informative packaging labels.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D0119" w:rsidRPr="008D0119" w:rsidRDefault="008D0119" w:rsidP="008D0119">
            <w:pPr>
              <w:widowControl w:val="0"/>
              <w:tabs>
                <w:tab w:val="left" w:pos="464"/>
              </w:tabs>
              <w:autoSpaceDE w:val="0"/>
              <w:autoSpaceDN w:val="0"/>
              <w:spacing w:before="168"/>
              <w:rPr>
                <w:sz w:val="24"/>
                <w:szCs w:val="24"/>
              </w:rPr>
            </w:pPr>
            <w:r w:rsidRPr="008D0119">
              <w:rPr>
                <w:color w:val="231F20"/>
                <w:sz w:val="24"/>
                <w:szCs w:val="24"/>
              </w:rPr>
              <w:t xml:space="preserve">Analyses the environmental impact of different rigid packaging </w:t>
            </w:r>
            <w:r w:rsidRPr="008D0119">
              <w:rPr>
                <w:color w:val="231F20"/>
                <w:spacing w:val="-2"/>
                <w:sz w:val="24"/>
                <w:szCs w:val="24"/>
              </w:rPr>
              <w:t>materials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24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D024A" w:rsidRPr="00FD024A" w:rsidRDefault="00FD024A" w:rsidP="0061456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FD024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D024A" w:rsidRPr="00FD024A" w:rsidRDefault="00FD024A" w:rsidP="00614562">
            <w:pPr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D024A" w:rsidRPr="00FD024A" w:rsidRDefault="00FD024A" w:rsidP="00614562">
            <w:pPr>
              <w:jc w:val="center"/>
              <w:rPr>
                <w:sz w:val="24"/>
                <w:szCs w:val="24"/>
              </w:rPr>
            </w:pPr>
            <w:r w:rsidRPr="00FD024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24A" w:rsidRPr="00EA7A6B" w:rsidRDefault="00FD024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6ACF" w:rsidRDefault="000A6ACF" w:rsidP="00F169C9">
      <w:pPr>
        <w:spacing w:after="0" w:line="240" w:lineRule="auto"/>
      </w:pPr>
      <w:r>
        <w:separator/>
      </w:r>
    </w:p>
  </w:endnote>
  <w:endnote w:type="continuationSeparator" w:id="1">
    <w:p w:rsidR="000A6ACF" w:rsidRDefault="000A6A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6ACF" w:rsidRDefault="000A6ACF" w:rsidP="00F169C9">
      <w:pPr>
        <w:spacing w:after="0" w:line="240" w:lineRule="auto"/>
      </w:pPr>
      <w:r>
        <w:separator/>
      </w:r>
    </w:p>
  </w:footnote>
  <w:footnote w:type="continuationSeparator" w:id="1">
    <w:p w:rsidR="000A6ACF" w:rsidRDefault="000A6A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C7E6F"/>
    <w:multiLevelType w:val="hybridMultilevel"/>
    <w:tmpl w:val="6B480868"/>
    <w:lvl w:ilvl="0" w:tplc="C39CB602">
      <w:start w:val="1"/>
      <w:numFmt w:val="decimal"/>
      <w:lvlText w:val="%1."/>
      <w:lvlJc w:val="left"/>
      <w:pPr>
        <w:ind w:left="353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20A2EB0">
      <w:numFmt w:val="bullet"/>
      <w:lvlText w:val="•"/>
      <w:lvlJc w:val="left"/>
      <w:pPr>
        <w:ind w:left="1302" w:hanging="212"/>
      </w:pPr>
      <w:rPr>
        <w:rFonts w:hint="default"/>
        <w:lang w:val="en-US" w:eastAsia="en-US" w:bidi="ar-SA"/>
      </w:rPr>
    </w:lvl>
    <w:lvl w:ilvl="2" w:tplc="769CD590">
      <w:numFmt w:val="bullet"/>
      <w:lvlText w:val="•"/>
      <w:lvlJc w:val="left"/>
      <w:pPr>
        <w:ind w:left="2244" w:hanging="212"/>
      </w:pPr>
      <w:rPr>
        <w:rFonts w:hint="default"/>
        <w:lang w:val="en-US" w:eastAsia="en-US" w:bidi="ar-SA"/>
      </w:rPr>
    </w:lvl>
    <w:lvl w:ilvl="3" w:tplc="80B89C66">
      <w:numFmt w:val="bullet"/>
      <w:lvlText w:val="•"/>
      <w:lvlJc w:val="left"/>
      <w:pPr>
        <w:ind w:left="3186" w:hanging="212"/>
      </w:pPr>
      <w:rPr>
        <w:rFonts w:hint="default"/>
        <w:lang w:val="en-US" w:eastAsia="en-US" w:bidi="ar-SA"/>
      </w:rPr>
    </w:lvl>
    <w:lvl w:ilvl="4" w:tplc="7562CF1C">
      <w:numFmt w:val="bullet"/>
      <w:lvlText w:val="•"/>
      <w:lvlJc w:val="left"/>
      <w:pPr>
        <w:ind w:left="4128" w:hanging="212"/>
      </w:pPr>
      <w:rPr>
        <w:rFonts w:hint="default"/>
        <w:lang w:val="en-US" w:eastAsia="en-US" w:bidi="ar-SA"/>
      </w:rPr>
    </w:lvl>
    <w:lvl w:ilvl="5" w:tplc="1E46D056">
      <w:numFmt w:val="bullet"/>
      <w:lvlText w:val="•"/>
      <w:lvlJc w:val="left"/>
      <w:pPr>
        <w:ind w:left="5070" w:hanging="212"/>
      </w:pPr>
      <w:rPr>
        <w:rFonts w:hint="default"/>
        <w:lang w:val="en-US" w:eastAsia="en-US" w:bidi="ar-SA"/>
      </w:rPr>
    </w:lvl>
    <w:lvl w:ilvl="6" w:tplc="30C8D524">
      <w:numFmt w:val="bullet"/>
      <w:lvlText w:val="•"/>
      <w:lvlJc w:val="left"/>
      <w:pPr>
        <w:ind w:left="6012" w:hanging="212"/>
      </w:pPr>
      <w:rPr>
        <w:rFonts w:hint="default"/>
        <w:lang w:val="en-US" w:eastAsia="en-US" w:bidi="ar-SA"/>
      </w:rPr>
    </w:lvl>
    <w:lvl w:ilvl="7" w:tplc="5524B282">
      <w:numFmt w:val="bullet"/>
      <w:lvlText w:val="•"/>
      <w:lvlJc w:val="left"/>
      <w:pPr>
        <w:ind w:left="6954" w:hanging="212"/>
      </w:pPr>
      <w:rPr>
        <w:rFonts w:hint="default"/>
        <w:lang w:val="en-US" w:eastAsia="en-US" w:bidi="ar-SA"/>
      </w:rPr>
    </w:lvl>
    <w:lvl w:ilvl="8" w:tplc="9D124326">
      <w:numFmt w:val="bullet"/>
      <w:lvlText w:val="•"/>
      <w:lvlJc w:val="left"/>
      <w:pPr>
        <w:ind w:left="7896" w:hanging="21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A6ACF"/>
    <w:rsid w:val="00414204"/>
    <w:rsid w:val="00431DDA"/>
    <w:rsid w:val="004C3E96"/>
    <w:rsid w:val="004D7801"/>
    <w:rsid w:val="004E5C9E"/>
    <w:rsid w:val="005906F6"/>
    <w:rsid w:val="0070123F"/>
    <w:rsid w:val="00791A11"/>
    <w:rsid w:val="007E6008"/>
    <w:rsid w:val="008C548F"/>
    <w:rsid w:val="008D0119"/>
    <w:rsid w:val="00924FFC"/>
    <w:rsid w:val="00A34BDB"/>
    <w:rsid w:val="00AD33DF"/>
    <w:rsid w:val="00B00DBD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D0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2026-02-25T07:09:00Z</dcterms:modified>
</cp:coreProperties>
</file>