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F2589" w:rsidTr="005F2589">
        <w:trPr>
          <w:trHeight w:val="1021"/>
        </w:trPr>
        <w:tc>
          <w:tcPr>
            <w:tcW w:w="918" w:type="dxa"/>
            <w:vAlign w:val="center"/>
          </w:tcPr>
          <w:p w:rsidR="005F2589" w:rsidRPr="00C13525" w:rsidRDefault="005F2589" w:rsidP="005F25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F2589" w:rsidRDefault="005F2589" w:rsidP="005F258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 xml:space="preserve">Draw the sectional view of a basic </w:t>
            </w:r>
            <w:r w:rsidRPr="008E1F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mould?</w:t>
            </w:r>
          </w:p>
          <w:p w:rsidR="005F2589" w:rsidRPr="008E1FBF" w:rsidRDefault="005F2589" w:rsidP="005F25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9B090B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90B" w:rsidRPr="00EA7A6B" w:rsidTr="00272CC9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9B090B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9B090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272CC9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9B090B">
            <w:pPr>
              <w:pStyle w:val="Default"/>
            </w:pPr>
            <w:r w:rsidRPr="008E1FBF">
              <w:t xml:space="preserve">Aim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9B090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272CC9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9B090B">
            <w:pPr>
              <w:pStyle w:val="Default"/>
            </w:pPr>
            <w:r w:rsidRPr="008E1FBF">
              <w:t xml:space="preserve">commands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9B090B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272CC9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9B090B">
            <w:pPr>
              <w:pStyle w:val="Default"/>
            </w:pPr>
            <w:r w:rsidRPr="008E1FBF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9B090B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272CC9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9B090B">
            <w:pPr>
              <w:pStyle w:val="Default"/>
            </w:pPr>
            <w:r w:rsidRPr="008E1FBF">
              <w:t xml:space="preserve">Viva Voce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9B090B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B090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B090B" w:rsidRPr="00EA7A6B" w:rsidRDefault="009B090B" w:rsidP="009B09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9B090B" w:rsidRDefault="009B090B" w:rsidP="00F169C9"/>
    <w:p w:rsidR="009B090B" w:rsidRDefault="009B090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B090B" w:rsidTr="00DA3FA5">
        <w:trPr>
          <w:trHeight w:val="1021"/>
        </w:trPr>
        <w:tc>
          <w:tcPr>
            <w:tcW w:w="918" w:type="dxa"/>
            <w:vAlign w:val="center"/>
          </w:tcPr>
          <w:p w:rsidR="009B090B" w:rsidRPr="00C13525" w:rsidRDefault="005F2589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5F2589" w:rsidRDefault="005F2589" w:rsidP="005F258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 xml:space="preserve">Draw the sectional view of feed </w:t>
            </w:r>
            <w:r w:rsidRPr="008E1F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system?</w:t>
            </w:r>
          </w:p>
          <w:p w:rsidR="009B090B" w:rsidRDefault="009B090B" w:rsidP="00DA3FA5"/>
        </w:tc>
      </w:tr>
    </w:tbl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Pr="00450D63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B090B" w:rsidRPr="00450D63" w:rsidRDefault="009B090B" w:rsidP="009B09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B090B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Aim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commands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Viva Voce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B090B" w:rsidRDefault="009B090B" w:rsidP="009B090B"/>
    <w:p w:rsidR="009B090B" w:rsidRDefault="009B090B" w:rsidP="009B090B"/>
    <w:p w:rsidR="009B090B" w:rsidRDefault="009B090B" w:rsidP="009B090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F2589" w:rsidTr="005F2589">
        <w:trPr>
          <w:trHeight w:val="1021"/>
        </w:trPr>
        <w:tc>
          <w:tcPr>
            <w:tcW w:w="918" w:type="dxa"/>
            <w:vAlign w:val="center"/>
          </w:tcPr>
          <w:p w:rsidR="005F2589" w:rsidRPr="00C13525" w:rsidRDefault="005F2589" w:rsidP="005F25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5F2589" w:rsidRDefault="005F2589" w:rsidP="005F258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 xml:space="preserve">Draw the sectional view of balancing of </w:t>
            </w:r>
            <w:r w:rsidRPr="008E1F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runner?</w:t>
            </w:r>
          </w:p>
          <w:p w:rsidR="005F2589" w:rsidRPr="008E1FBF" w:rsidRDefault="005F2589" w:rsidP="005F25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Pr="00450D63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B090B" w:rsidRPr="00450D63" w:rsidRDefault="009B090B" w:rsidP="009B09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B090B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Aim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commands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Viva Voce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B090B" w:rsidRDefault="009B090B" w:rsidP="009B090B"/>
    <w:p w:rsidR="009B090B" w:rsidRDefault="009B090B" w:rsidP="009B090B"/>
    <w:p w:rsidR="009B090B" w:rsidRDefault="009B090B" w:rsidP="009B090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F2589" w:rsidTr="005F2589">
        <w:trPr>
          <w:trHeight w:val="1021"/>
        </w:trPr>
        <w:tc>
          <w:tcPr>
            <w:tcW w:w="918" w:type="dxa"/>
            <w:vAlign w:val="center"/>
          </w:tcPr>
          <w:p w:rsidR="005F2589" w:rsidRPr="00C13525" w:rsidRDefault="005F2589" w:rsidP="005F25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F2589" w:rsidRDefault="005F2589" w:rsidP="005F258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 xml:space="preserve">Draw the sectional view of any four gate </w:t>
            </w:r>
            <w:r w:rsidRPr="008E1F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system?</w:t>
            </w:r>
          </w:p>
          <w:p w:rsidR="005F2589" w:rsidRPr="008E1FBF" w:rsidRDefault="005F2589" w:rsidP="005F25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Pr="00450D63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B090B" w:rsidRPr="00450D63" w:rsidRDefault="009B090B" w:rsidP="009B09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B090B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Aim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commands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Viva Voce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B090B" w:rsidRDefault="009B090B" w:rsidP="009B090B"/>
    <w:p w:rsidR="009B090B" w:rsidRDefault="009B090B" w:rsidP="009B090B"/>
    <w:p w:rsidR="009B090B" w:rsidRDefault="009B090B" w:rsidP="009B090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F2589" w:rsidTr="005F2589">
        <w:trPr>
          <w:trHeight w:val="1021"/>
        </w:trPr>
        <w:tc>
          <w:tcPr>
            <w:tcW w:w="918" w:type="dxa"/>
            <w:vAlign w:val="center"/>
          </w:tcPr>
          <w:p w:rsidR="005F2589" w:rsidRPr="00C13525" w:rsidRDefault="005F2589" w:rsidP="005F25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5F2589" w:rsidRDefault="005F2589" w:rsidP="005F258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 xml:space="preserve">Draw the sectional view of single impression injection </w:t>
            </w:r>
            <w:r w:rsidRPr="008E1F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mould?</w:t>
            </w:r>
          </w:p>
          <w:p w:rsidR="005F2589" w:rsidRPr="008E1FBF" w:rsidRDefault="005F2589" w:rsidP="005F25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Pr="00450D63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B090B" w:rsidRPr="00450D63" w:rsidRDefault="009B090B" w:rsidP="009B09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B090B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Aim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commands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Viva Voce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B090B" w:rsidRDefault="009B090B" w:rsidP="009B090B"/>
    <w:p w:rsidR="009B090B" w:rsidRDefault="009B090B" w:rsidP="009B090B"/>
    <w:p w:rsidR="009B090B" w:rsidRDefault="009B090B" w:rsidP="009B090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F2589" w:rsidTr="005F2589">
        <w:trPr>
          <w:trHeight w:val="1021"/>
        </w:trPr>
        <w:tc>
          <w:tcPr>
            <w:tcW w:w="918" w:type="dxa"/>
            <w:vAlign w:val="center"/>
          </w:tcPr>
          <w:p w:rsidR="005F2589" w:rsidRPr="00C13525" w:rsidRDefault="005F2589" w:rsidP="005F25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5F2589" w:rsidRDefault="005F2589" w:rsidP="005F258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 xml:space="preserve">Draw the sectional view of multi-impression injection </w:t>
            </w:r>
            <w:r w:rsidRPr="008E1F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mould?</w:t>
            </w:r>
          </w:p>
          <w:p w:rsidR="005F2589" w:rsidRPr="008E1FBF" w:rsidRDefault="005F2589" w:rsidP="005F25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Pr="00450D63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B090B" w:rsidRPr="00450D63" w:rsidRDefault="009B090B" w:rsidP="009B09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B090B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Aim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commands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Viva Voce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B090B" w:rsidRDefault="009B090B" w:rsidP="009B090B"/>
    <w:p w:rsidR="009B090B" w:rsidRDefault="009B090B" w:rsidP="009B090B"/>
    <w:p w:rsidR="009B090B" w:rsidRDefault="009B090B" w:rsidP="009B090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B090B" w:rsidTr="00DA3FA5">
        <w:trPr>
          <w:trHeight w:val="1021"/>
        </w:trPr>
        <w:tc>
          <w:tcPr>
            <w:tcW w:w="918" w:type="dxa"/>
            <w:vAlign w:val="center"/>
          </w:tcPr>
          <w:p w:rsidR="009B090B" w:rsidRPr="00C13525" w:rsidRDefault="005F2589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F2589" w:rsidRDefault="005F2589" w:rsidP="005F258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 xml:space="preserve">Draw the sectional view of compression </w:t>
            </w:r>
            <w:r w:rsidRPr="008E1F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mould?</w:t>
            </w:r>
          </w:p>
          <w:p w:rsidR="009B090B" w:rsidRDefault="009B090B" w:rsidP="00DA3FA5"/>
        </w:tc>
      </w:tr>
    </w:tbl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Pr="00450D63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B090B" w:rsidRPr="00450D63" w:rsidRDefault="009B090B" w:rsidP="009B09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B090B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Aim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commands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Viva Voce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B090B" w:rsidRDefault="009B090B" w:rsidP="009B090B"/>
    <w:p w:rsidR="009B090B" w:rsidRDefault="009B090B" w:rsidP="009B090B"/>
    <w:p w:rsidR="009B090B" w:rsidRDefault="009B090B" w:rsidP="009B090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B090B" w:rsidTr="00DA3FA5">
        <w:trPr>
          <w:trHeight w:val="1021"/>
        </w:trPr>
        <w:tc>
          <w:tcPr>
            <w:tcW w:w="918" w:type="dxa"/>
            <w:vAlign w:val="center"/>
          </w:tcPr>
          <w:p w:rsidR="009B090B" w:rsidRPr="00C13525" w:rsidRDefault="005F2589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F2589" w:rsidRDefault="005F2589" w:rsidP="005F258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 xml:space="preserve">Draw the sectional view of transfer </w:t>
            </w:r>
            <w:r w:rsidRPr="008E1F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mould?</w:t>
            </w:r>
          </w:p>
          <w:p w:rsidR="009B090B" w:rsidRDefault="009B090B" w:rsidP="00DA3FA5"/>
        </w:tc>
      </w:tr>
    </w:tbl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Pr="00450D63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B090B" w:rsidRPr="00450D63" w:rsidRDefault="009B090B" w:rsidP="009B09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B090B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Aim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commands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Viva Voce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B090B" w:rsidRDefault="009B090B" w:rsidP="009B090B"/>
    <w:p w:rsidR="009B090B" w:rsidRDefault="009B090B" w:rsidP="009B090B"/>
    <w:p w:rsidR="009B090B" w:rsidRDefault="009B090B" w:rsidP="009B090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B090B" w:rsidTr="00DA3FA5">
        <w:trPr>
          <w:trHeight w:val="1021"/>
        </w:trPr>
        <w:tc>
          <w:tcPr>
            <w:tcW w:w="918" w:type="dxa"/>
            <w:vAlign w:val="center"/>
          </w:tcPr>
          <w:p w:rsidR="009B090B" w:rsidRPr="00C13525" w:rsidRDefault="005F2589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F2589" w:rsidRDefault="005F2589" w:rsidP="005F258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 xml:space="preserve">Draw the sectional view of a blow </w:t>
            </w:r>
            <w:r w:rsidRPr="008E1F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mould?</w:t>
            </w:r>
          </w:p>
          <w:p w:rsidR="009B090B" w:rsidRDefault="009B090B" w:rsidP="00DA3FA5"/>
        </w:tc>
      </w:tr>
    </w:tbl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Pr="00450D63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B090B" w:rsidRPr="00450D63" w:rsidRDefault="009B090B" w:rsidP="009B09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B090B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Aim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commands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Viva Voce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B090B" w:rsidRDefault="009B090B" w:rsidP="009B090B"/>
    <w:p w:rsidR="009B090B" w:rsidRDefault="009B090B" w:rsidP="009B090B"/>
    <w:p w:rsidR="009B090B" w:rsidRDefault="009B090B" w:rsidP="009B090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B090B" w:rsidTr="00DA3FA5">
        <w:trPr>
          <w:trHeight w:val="1021"/>
        </w:trPr>
        <w:tc>
          <w:tcPr>
            <w:tcW w:w="918" w:type="dxa"/>
            <w:vAlign w:val="center"/>
          </w:tcPr>
          <w:p w:rsidR="009B090B" w:rsidRPr="00C13525" w:rsidRDefault="005F2589" w:rsidP="00DA3F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B090B" w:rsidRDefault="005F2589" w:rsidP="00DA3FA5">
            <w:r w:rsidRPr="008E1FBF">
              <w:rPr>
                <w:rFonts w:ascii="Times New Roman" w:hAnsi="Times New Roman" w:cs="Times New Roman"/>
                <w:sz w:val="24"/>
                <w:szCs w:val="24"/>
              </w:rPr>
              <w:t xml:space="preserve">Draw the sectional view of a die </w:t>
            </w:r>
            <w:r w:rsidRPr="008E1FB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head</w:t>
            </w:r>
            <w:bookmarkStart w:id="0" w:name="_GoBack"/>
            <w:bookmarkEnd w:id="0"/>
          </w:p>
        </w:tc>
      </w:tr>
    </w:tbl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90B" w:rsidRPr="00450D63" w:rsidRDefault="009B090B" w:rsidP="009B09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B090B" w:rsidRPr="00450D63" w:rsidRDefault="009B090B" w:rsidP="009B09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B090B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B090B" w:rsidRPr="000E268D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Aim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commands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Output/ Result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B090B" w:rsidRPr="008E1FBF" w:rsidRDefault="009B090B" w:rsidP="00DA3FA5">
            <w:pPr>
              <w:pStyle w:val="Default"/>
            </w:pPr>
            <w:r w:rsidRPr="008E1FBF">
              <w:t xml:space="preserve">Viva Voce </w:t>
            </w:r>
          </w:p>
        </w:tc>
        <w:tc>
          <w:tcPr>
            <w:tcW w:w="803" w:type="pct"/>
            <w:vAlign w:val="center"/>
          </w:tcPr>
          <w:p w:rsidR="009B090B" w:rsidRPr="008E1FBF" w:rsidRDefault="009B090B" w:rsidP="00DA3FA5">
            <w:pPr>
              <w:pStyle w:val="TableParagraph"/>
              <w:kinsoku w:val="0"/>
              <w:overflowPunct w:val="0"/>
              <w:ind w:left="350" w:right="343"/>
              <w:rPr>
                <w:rFonts w:ascii="Times New Roman" w:hAnsi="Times New Roman" w:cs="Times New Roman"/>
                <w:sz w:val="24"/>
                <w:szCs w:val="24"/>
              </w:rPr>
            </w:pPr>
            <w:r w:rsidRPr="008E1FB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90B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B090B" w:rsidRPr="00EA7A6B" w:rsidRDefault="009B090B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B090B" w:rsidRDefault="009B090B" w:rsidP="009B090B"/>
    <w:p w:rsidR="009B090B" w:rsidRDefault="009B090B" w:rsidP="009B090B"/>
    <w:sectPr w:rsidR="009B090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6E3D" w:rsidRDefault="00BB6E3D" w:rsidP="00F169C9">
      <w:pPr>
        <w:spacing w:after="0" w:line="240" w:lineRule="auto"/>
      </w:pPr>
      <w:r>
        <w:separator/>
      </w:r>
    </w:p>
  </w:endnote>
  <w:endnote w:type="continuationSeparator" w:id="1">
    <w:p w:rsidR="00BB6E3D" w:rsidRDefault="00BB6E3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6E3D" w:rsidRDefault="00BB6E3D" w:rsidP="00F169C9">
      <w:pPr>
        <w:spacing w:after="0" w:line="240" w:lineRule="auto"/>
      </w:pPr>
      <w:r>
        <w:separator/>
      </w:r>
    </w:p>
  </w:footnote>
  <w:footnote w:type="continuationSeparator" w:id="1">
    <w:p w:rsidR="00BB6E3D" w:rsidRDefault="00BB6E3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3B7323"/>
    <w:rsid w:val="00400771"/>
    <w:rsid w:val="00431DDA"/>
    <w:rsid w:val="00497B36"/>
    <w:rsid w:val="004C3E96"/>
    <w:rsid w:val="005F2589"/>
    <w:rsid w:val="00791A11"/>
    <w:rsid w:val="00994AE5"/>
    <w:rsid w:val="009B090B"/>
    <w:rsid w:val="00A7235E"/>
    <w:rsid w:val="00B32CB3"/>
    <w:rsid w:val="00BB6E3D"/>
    <w:rsid w:val="00BD24BF"/>
    <w:rsid w:val="00BF0EC8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B090B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customStyle="1" w:styleId="Default">
    <w:name w:val="Default"/>
    <w:rsid w:val="009B090B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19</cp:revision>
  <dcterms:created xsi:type="dcterms:W3CDTF">2025-10-26T04:45:00Z</dcterms:created>
  <dcterms:modified xsi:type="dcterms:W3CDTF">2025-10-27T09:36:00Z</dcterms:modified>
</cp:coreProperties>
</file>