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93CA2" w:rsidTr="00454C17">
        <w:trPr>
          <w:trHeight w:val="1021"/>
        </w:trPr>
        <w:tc>
          <w:tcPr>
            <w:tcW w:w="918" w:type="dxa"/>
          </w:tcPr>
          <w:p w:rsid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9163" w:type="dxa"/>
          </w:tcPr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Packing</w:t>
            </w:r>
            <w:r w:rsidRPr="00BE6B8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  <w:p w:rsidR="00F93CA2" w:rsidRPr="00BE6B81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7235E" w:rsidRDefault="00A7235E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CA2" w:rsidRPr="00EA7A6B" w:rsidTr="000B0AA2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F93CA2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F93CA2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F93CA2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F93C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0B0AA2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F93CA2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F93CA2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F93CA2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F93C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0B0AA2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F93CA2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F93CA2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F93CA2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F93C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0B0AA2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F93CA2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F93CA2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F93CA2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F93C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0B0AA2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F93CA2">
            <w:pPr>
              <w:pStyle w:val="TableParagraph"/>
              <w:spacing w:before="92"/>
              <w:ind w:left="16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F93CA2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F93CA2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F93C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0B0AA2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F93CA2">
            <w:pPr>
              <w:pStyle w:val="TableParagraph"/>
              <w:spacing w:before="93"/>
              <w:ind w:left="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F93CA2">
            <w:pPr>
              <w:pStyle w:val="TableParagraph"/>
              <w:spacing w:before="93"/>
              <w:ind w:left="100"/>
              <w:jc w:val="left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Viva</w:t>
            </w:r>
            <w:r w:rsidRPr="00F93CA2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F93CA2">
              <w:rPr>
                <w:color w:val="000000" w:themeColor="text1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93CA2" w:rsidRPr="00F93CA2" w:rsidRDefault="00F93CA2" w:rsidP="00F93CA2">
            <w:pPr>
              <w:pStyle w:val="TableParagraph"/>
              <w:spacing w:before="93"/>
              <w:ind w:left="333" w:right="3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F93CA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93CA2" w:rsidTr="00543B65">
        <w:trPr>
          <w:trHeight w:val="1021"/>
        </w:trPr>
        <w:tc>
          <w:tcPr>
            <w:tcW w:w="918" w:type="dxa"/>
          </w:tcPr>
          <w:p w:rsid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BE6B81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163" w:type="dxa"/>
          </w:tcPr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Effect</w:t>
            </w:r>
            <w:r w:rsidRPr="00BE6B8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of</w:t>
            </w:r>
            <w:r w:rsidRPr="00BE6B8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Grog</w:t>
            </w:r>
            <w:r w:rsidRPr="00BE6B8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on</w:t>
            </w:r>
            <w:r w:rsidRPr="00BE6B8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Fire</w:t>
            </w:r>
            <w:r w:rsidRPr="00BE6B8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clay</w:t>
            </w:r>
            <w:r w:rsidRPr="00BE6B8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BE6B8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Study</w:t>
            </w:r>
            <w:r w:rsidRPr="00BE6B8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the</w:t>
            </w:r>
            <w:r w:rsidRPr="00BE6B8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shrinkage,</w:t>
            </w:r>
            <w:r w:rsidRPr="00BE6B81">
              <w:rPr>
                <w:rFonts w:ascii="Times New Roman" w:hAnsi="Times New Roman" w:cs="Times New Roman"/>
                <w:spacing w:val="3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</w:p>
          <w:p w:rsidR="00F93CA2" w:rsidRPr="00BE6B81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Pr="00450D63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93CA2" w:rsidRPr="00450D63" w:rsidRDefault="00F93CA2" w:rsidP="00F93C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CA2" w:rsidRPr="00EA7A6B" w:rsidTr="001778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6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3"/>
              <w:ind w:left="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spacing w:before="93"/>
              <w:ind w:left="100"/>
              <w:jc w:val="left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Viva</w:t>
            </w:r>
            <w:r w:rsidRPr="00F93CA2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F93CA2">
              <w:rPr>
                <w:color w:val="000000" w:themeColor="text1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spacing w:before="93"/>
              <w:ind w:left="333" w:right="3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93CA2" w:rsidRDefault="00F93CA2" w:rsidP="00F93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93CA2" w:rsidTr="006A7825">
        <w:trPr>
          <w:trHeight w:val="1021"/>
        </w:trPr>
        <w:tc>
          <w:tcPr>
            <w:tcW w:w="918" w:type="dxa"/>
          </w:tcPr>
          <w:p w:rsid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BE6B81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163" w:type="dxa"/>
          </w:tcPr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Water of</w:t>
            </w:r>
            <w:r w:rsidRPr="00BE6B8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Absorption</w:t>
            </w:r>
          </w:p>
          <w:p w:rsidR="00F93CA2" w:rsidRPr="00BE6B81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Pr="00450D63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93CA2" w:rsidRPr="00450D63" w:rsidRDefault="00F93CA2" w:rsidP="00F93C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CA2" w:rsidRPr="00EA7A6B" w:rsidTr="001778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6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3"/>
              <w:ind w:left="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spacing w:before="93"/>
              <w:ind w:left="100"/>
              <w:jc w:val="left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Viva</w:t>
            </w:r>
            <w:r w:rsidRPr="00F93CA2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F93CA2">
              <w:rPr>
                <w:color w:val="000000" w:themeColor="text1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spacing w:before="93"/>
              <w:ind w:left="333" w:right="3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93CA2" w:rsidRDefault="00F93CA2" w:rsidP="00F93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93CA2" w:rsidTr="00D206BD">
        <w:trPr>
          <w:trHeight w:val="1021"/>
        </w:trPr>
        <w:tc>
          <w:tcPr>
            <w:tcW w:w="918" w:type="dxa"/>
          </w:tcPr>
          <w:p w:rsid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BE6B81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9163" w:type="dxa"/>
          </w:tcPr>
          <w:p w:rsid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Porosity</w:t>
            </w:r>
          </w:p>
          <w:p w:rsidR="00F93CA2" w:rsidRPr="00BE6B81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Pr="00450D63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93CA2" w:rsidRPr="00450D63" w:rsidRDefault="00F93CA2" w:rsidP="00F93C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CA2" w:rsidRPr="00EA7A6B" w:rsidTr="001778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6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3"/>
              <w:ind w:left="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spacing w:before="93"/>
              <w:ind w:left="100"/>
              <w:jc w:val="left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Viva</w:t>
            </w:r>
            <w:r w:rsidRPr="00F93CA2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F93CA2">
              <w:rPr>
                <w:color w:val="000000" w:themeColor="text1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spacing w:before="93"/>
              <w:ind w:left="333" w:right="3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93CA2" w:rsidRDefault="00F93CA2" w:rsidP="00F93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93CA2" w:rsidTr="00546B68">
        <w:trPr>
          <w:trHeight w:val="1021"/>
        </w:trPr>
        <w:tc>
          <w:tcPr>
            <w:tcW w:w="918" w:type="dxa"/>
          </w:tcPr>
          <w:p w:rsid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BE6B81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9163" w:type="dxa"/>
          </w:tcPr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Bulk</w:t>
            </w:r>
            <w:r w:rsidRPr="00BE6B8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density</w:t>
            </w:r>
          </w:p>
          <w:p w:rsidR="00F93CA2" w:rsidRPr="00BE6B81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Pr="00450D63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93CA2" w:rsidRPr="00450D63" w:rsidRDefault="00F93CA2" w:rsidP="00F93C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CA2" w:rsidRPr="00EA7A6B" w:rsidTr="001778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6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3"/>
              <w:ind w:left="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spacing w:before="93"/>
              <w:ind w:left="100"/>
              <w:jc w:val="left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Viva</w:t>
            </w:r>
            <w:r w:rsidRPr="00F93CA2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F93CA2">
              <w:rPr>
                <w:color w:val="000000" w:themeColor="text1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spacing w:before="93"/>
              <w:ind w:left="333" w:right="3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93CA2" w:rsidRDefault="00F93CA2" w:rsidP="00F93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93CA2" w:rsidTr="00F76CAF">
        <w:trPr>
          <w:trHeight w:val="1021"/>
        </w:trPr>
        <w:tc>
          <w:tcPr>
            <w:tcW w:w="918" w:type="dxa"/>
          </w:tcPr>
          <w:p w:rsid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BE6B81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9163" w:type="dxa"/>
          </w:tcPr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  <w:r w:rsidRPr="00BE6B8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Porosity</w:t>
            </w:r>
          </w:p>
          <w:p w:rsidR="00F93CA2" w:rsidRPr="00BE6B81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Pr="00450D63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93CA2" w:rsidRPr="00450D63" w:rsidRDefault="00F93CA2" w:rsidP="00F93C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CA2" w:rsidRPr="00EA7A6B" w:rsidTr="001778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6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3"/>
              <w:ind w:left="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spacing w:before="93"/>
              <w:ind w:left="100"/>
              <w:jc w:val="left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Viva</w:t>
            </w:r>
            <w:r w:rsidRPr="00F93CA2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F93CA2">
              <w:rPr>
                <w:color w:val="000000" w:themeColor="text1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spacing w:before="93"/>
              <w:ind w:left="333" w:right="3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93CA2" w:rsidRDefault="00F93CA2" w:rsidP="00F93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93CA2" w:rsidTr="004D2F61">
        <w:trPr>
          <w:trHeight w:val="1021"/>
        </w:trPr>
        <w:tc>
          <w:tcPr>
            <w:tcW w:w="918" w:type="dxa"/>
          </w:tcPr>
          <w:p w:rsid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BE6B81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9163" w:type="dxa"/>
          </w:tcPr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Specific</w:t>
            </w:r>
            <w:r w:rsidRPr="00BE6B8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gravity</w:t>
            </w:r>
            <w:r w:rsidRPr="00BE6B8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BE6B8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Pyrometer</w:t>
            </w:r>
            <w:r w:rsidRPr="00BE6B81">
              <w:rPr>
                <w:rFonts w:ascii="Times New Roman" w:hAnsi="Times New Roman" w:cs="Times New Roman"/>
                <w:spacing w:val="52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bottle</w:t>
            </w:r>
            <w:r w:rsidRPr="00BE6B8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  <w:p w:rsidR="00F93CA2" w:rsidRPr="00BE6B81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Pr="00450D63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93CA2" w:rsidRPr="00450D63" w:rsidRDefault="00F93CA2" w:rsidP="00F93C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CA2" w:rsidRPr="00EA7A6B" w:rsidTr="001778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6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3"/>
              <w:ind w:left="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spacing w:before="93"/>
              <w:ind w:left="100"/>
              <w:jc w:val="left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Viva</w:t>
            </w:r>
            <w:r w:rsidRPr="00F93CA2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F93CA2">
              <w:rPr>
                <w:color w:val="000000" w:themeColor="text1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spacing w:before="93"/>
              <w:ind w:left="333" w:right="3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93CA2" w:rsidRDefault="00F93CA2" w:rsidP="00F93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93CA2" w:rsidTr="00204A05">
        <w:trPr>
          <w:trHeight w:val="1021"/>
        </w:trPr>
        <w:tc>
          <w:tcPr>
            <w:tcW w:w="918" w:type="dxa"/>
          </w:tcPr>
          <w:p w:rsid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BE6B81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9163" w:type="dxa"/>
          </w:tcPr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Cold</w:t>
            </w:r>
            <w:r w:rsidRPr="00BE6B8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Crushing</w:t>
            </w:r>
            <w:r w:rsidRPr="00BE6B8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Strength</w:t>
            </w:r>
          </w:p>
          <w:p w:rsidR="00F93CA2" w:rsidRPr="00BE6B81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Pr="00450D63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93CA2" w:rsidRPr="00450D63" w:rsidRDefault="00F93CA2" w:rsidP="00F93C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CA2" w:rsidRPr="00EA7A6B" w:rsidTr="001778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6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3"/>
              <w:ind w:left="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spacing w:before="93"/>
              <w:ind w:left="100"/>
              <w:jc w:val="left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Viva</w:t>
            </w:r>
            <w:r w:rsidRPr="00F93CA2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F93CA2">
              <w:rPr>
                <w:color w:val="000000" w:themeColor="text1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spacing w:before="93"/>
              <w:ind w:left="333" w:right="3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93CA2" w:rsidRDefault="00F93CA2" w:rsidP="00F93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93CA2" w:rsidTr="00466971">
        <w:trPr>
          <w:trHeight w:val="1021"/>
        </w:trPr>
        <w:tc>
          <w:tcPr>
            <w:tcW w:w="918" w:type="dxa"/>
          </w:tcPr>
          <w:p w:rsid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BE6B81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9.</w:t>
            </w:r>
          </w:p>
        </w:tc>
        <w:tc>
          <w:tcPr>
            <w:tcW w:w="9163" w:type="dxa"/>
          </w:tcPr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Spalling</w:t>
            </w:r>
            <w:r w:rsidRPr="00BE6B8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Resistance</w:t>
            </w:r>
          </w:p>
          <w:p w:rsidR="00F93CA2" w:rsidRPr="00BE6B81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Pr="00450D63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93CA2" w:rsidRPr="00450D63" w:rsidRDefault="00F93CA2" w:rsidP="00F93C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CA2" w:rsidRPr="00EA7A6B" w:rsidTr="001778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6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3"/>
              <w:ind w:left="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spacing w:before="93"/>
              <w:ind w:left="100"/>
              <w:jc w:val="left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Viva</w:t>
            </w:r>
            <w:r w:rsidRPr="00F93CA2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F93CA2">
              <w:rPr>
                <w:color w:val="000000" w:themeColor="text1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spacing w:before="93"/>
              <w:ind w:left="333" w:right="3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93CA2" w:rsidRDefault="00F93CA2" w:rsidP="00F93CA2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18"/>
        <w:gridCol w:w="9163"/>
      </w:tblGrid>
      <w:tr w:rsidR="00F93CA2" w:rsidTr="003A7685">
        <w:trPr>
          <w:trHeight w:val="1021"/>
        </w:trPr>
        <w:tc>
          <w:tcPr>
            <w:tcW w:w="918" w:type="dxa"/>
          </w:tcPr>
          <w:p w:rsidR="00F93CA2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BE6B81" w:rsidRDefault="00F93CA2" w:rsidP="00F93CA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bookmarkEnd w:id="0"/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10.</w:t>
            </w:r>
          </w:p>
        </w:tc>
        <w:tc>
          <w:tcPr>
            <w:tcW w:w="9163" w:type="dxa"/>
          </w:tcPr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PCE</w:t>
            </w:r>
            <w:r w:rsidRPr="00BE6B8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BE6B8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Cone</w:t>
            </w:r>
            <w:r w:rsidRPr="00BE6B8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Preparation</w:t>
            </w:r>
            <w:r w:rsidRPr="00BE6B8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and</w:t>
            </w:r>
            <w:r w:rsidRPr="00BE6B8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BE6B81">
              <w:rPr>
                <w:rFonts w:ascii="Times New Roman" w:hAnsi="Times New Roman" w:cs="Times New Roman"/>
                <w:sz w:val="24"/>
                <w:szCs w:val="24"/>
              </w:rPr>
              <w:t>Plaque mounting</w:t>
            </w:r>
          </w:p>
          <w:p w:rsidR="00F93CA2" w:rsidRPr="00BE6B81" w:rsidRDefault="00F93CA2" w:rsidP="00F93CA2">
            <w:pPr>
              <w:autoSpaceDE w:val="0"/>
              <w:autoSpaceDN w:val="0"/>
              <w:adjustRightInd w:val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93CA2" w:rsidRPr="00450D63" w:rsidRDefault="00F93CA2" w:rsidP="00F93CA2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F93CA2" w:rsidRPr="00450D63" w:rsidRDefault="00F93CA2" w:rsidP="00F93CA2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966"/>
        <w:gridCol w:w="4075"/>
        <w:gridCol w:w="1008"/>
        <w:gridCol w:w="1619"/>
        <w:gridCol w:w="2413"/>
      </w:tblGrid>
      <w:tr w:rsidR="00F93CA2" w:rsidRPr="00EA7A6B" w:rsidTr="00177844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  <w:proofErr w:type="spellEnd"/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F93CA2" w:rsidRPr="000E268D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20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4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2"/>
              <w:ind w:left="16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jc w:val="left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479" w:type="pct"/>
          </w:tcPr>
          <w:p w:rsidR="00F93CA2" w:rsidRPr="00F93CA2" w:rsidRDefault="00F93CA2" w:rsidP="00177844">
            <w:pPr>
              <w:pStyle w:val="TableParagraph"/>
              <w:spacing w:before="93"/>
              <w:ind w:left="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w w:val="99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</w:tcPr>
          <w:p w:rsidR="00F93CA2" w:rsidRPr="00F93CA2" w:rsidRDefault="00F93CA2" w:rsidP="00177844">
            <w:pPr>
              <w:pStyle w:val="TableParagraph"/>
              <w:spacing w:before="93"/>
              <w:ind w:left="100"/>
              <w:jc w:val="left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Viva</w:t>
            </w:r>
            <w:r w:rsidRPr="00F93CA2">
              <w:rPr>
                <w:color w:val="000000" w:themeColor="text1"/>
                <w:spacing w:val="-1"/>
                <w:sz w:val="24"/>
                <w:szCs w:val="24"/>
              </w:rPr>
              <w:t xml:space="preserve"> </w:t>
            </w:r>
            <w:r w:rsidRPr="00F93CA2">
              <w:rPr>
                <w:color w:val="000000" w:themeColor="text1"/>
                <w:sz w:val="24"/>
                <w:szCs w:val="24"/>
              </w:rPr>
              <w:t>Voce</w:t>
            </w:r>
          </w:p>
        </w:tc>
        <w:tc>
          <w:tcPr>
            <w:tcW w:w="803" w:type="pct"/>
          </w:tcPr>
          <w:p w:rsidR="00F93CA2" w:rsidRPr="00F93CA2" w:rsidRDefault="00F93CA2" w:rsidP="00177844">
            <w:pPr>
              <w:pStyle w:val="TableParagraph"/>
              <w:spacing w:before="93"/>
              <w:ind w:left="333" w:right="313"/>
              <w:rPr>
                <w:color w:val="000000" w:themeColor="text1"/>
                <w:sz w:val="24"/>
                <w:szCs w:val="24"/>
              </w:rPr>
            </w:pPr>
            <w:r w:rsidRPr="00F93CA2">
              <w:rPr>
                <w:color w:val="000000" w:themeColor="text1"/>
                <w:sz w:val="24"/>
                <w:szCs w:val="24"/>
              </w:rPr>
              <w:t>10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F93CA2" w:rsidRPr="00EA7A6B" w:rsidTr="00177844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F93CA2" w:rsidRPr="00EA7A6B" w:rsidRDefault="00F93CA2" w:rsidP="0017784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93CA2" w:rsidRDefault="00F93CA2" w:rsidP="00F169C9"/>
    <w:sectPr w:rsidR="00F93CA2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E6702" w:rsidRDefault="00DE6702" w:rsidP="00F169C9">
      <w:pPr>
        <w:spacing w:after="0" w:line="240" w:lineRule="auto"/>
      </w:pPr>
      <w:r>
        <w:separator/>
      </w:r>
    </w:p>
  </w:endnote>
  <w:end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E6702" w:rsidRDefault="00DE6702" w:rsidP="00F169C9">
      <w:pPr>
        <w:spacing w:after="0" w:line="240" w:lineRule="auto"/>
      </w:pPr>
      <w:r>
        <w:separator/>
      </w:r>
    </w:p>
  </w:footnote>
  <w:footnote w:type="continuationSeparator" w:id="0">
    <w:p w:rsidR="00DE6702" w:rsidRDefault="00DE6702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 w:firstRow="1" w:lastRow="0" w:firstColumn="1" w:lastColumn="0" w:noHBand="0" w:noVBand="1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A353C2"/>
    <w:multiLevelType w:val="multilevel"/>
    <w:tmpl w:val="F816F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257676"/>
    <w:multiLevelType w:val="multilevel"/>
    <w:tmpl w:val="A9469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D965E7"/>
    <w:multiLevelType w:val="multilevel"/>
    <w:tmpl w:val="14C8C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6F52D2"/>
    <w:multiLevelType w:val="multilevel"/>
    <w:tmpl w:val="15E2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4"/>
  <w:activeWritingStyle w:appName="MSWord" w:lang="en-US" w:vendorID="64" w:dllVersion="131078" w:nlCheck="1" w:checkStyle="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819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169C9"/>
    <w:rsid w:val="00193274"/>
    <w:rsid w:val="00400771"/>
    <w:rsid w:val="00431DDA"/>
    <w:rsid w:val="00497B36"/>
    <w:rsid w:val="004C3E96"/>
    <w:rsid w:val="00791A11"/>
    <w:rsid w:val="00994AE5"/>
    <w:rsid w:val="00A7235E"/>
    <w:rsid w:val="00B32CB3"/>
    <w:rsid w:val="00BD24BF"/>
    <w:rsid w:val="00C13525"/>
    <w:rsid w:val="00CA7FC4"/>
    <w:rsid w:val="00CC670B"/>
    <w:rsid w:val="00D94A28"/>
    <w:rsid w:val="00DB7A9C"/>
    <w:rsid w:val="00DE6702"/>
    <w:rsid w:val="00E733E5"/>
    <w:rsid w:val="00EA0185"/>
    <w:rsid w:val="00EA0DBC"/>
    <w:rsid w:val="00F169C9"/>
    <w:rsid w:val="00F93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3"/>
    <o:shapelayout v:ext="edit">
      <o:idmap v:ext="edit" data="1"/>
    </o:shapelayout>
  </w:shapeDefaults>
  <w:decimalSymbol w:val="."/>
  <w:listSeparator w:val=","/>
  <w14:docId w14:val="472FFD82"/>
  <w15:docId w15:val="{84BDBC2C-0DC1-44A0-AA4A-3BED456EFF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TableParagraph">
    <w:name w:val="Table Paragraph"/>
    <w:basedOn w:val="Normal"/>
    <w:uiPriority w:val="1"/>
    <w:qFormat/>
    <w:rsid w:val="00F93CA2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10</Pages>
  <Words>328</Words>
  <Characters>1874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CSE LAB C-002</cp:lastModifiedBy>
  <cp:revision>17</cp:revision>
  <dcterms:created xsi:type="dcterms:W3CDTF">2025-10-26T04:45:00Z</dcterms:created>
  <dcterms:modified xsi:type="dcterms:W3CDTF">2025-10-26T15:56:00Z</dcterms:modified>
</cp:coreProperties>
</file>