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E1F7" w14:textId="77777777" w:rsidR="00667955" w:rsidRDefault="00000000">
      <w:pPr>
        <w:pStyle w:val="BodyText"/>
        <w:spacing w:before="80"/>
        <w:jc w:val="both"/>
      </w:pPr>
      <w:r>
        <w:t>Dear</w:t>
      </w:r>
      <w:r>
        <w:rPr>
          <w:spacing w:val="-2"/>
        </w:rPr>
        <w:t xml:space="preserve"> Aspirer,</w:t>
      </w:r>
    </w:p>
    <w:p w14:paraId="60E409AD" w14:textId="77777777" w:rsidR="00667955" w:rsidRDefault="00000000">
      <w:pPr>
        <w:pStyle w:val="BodyText"/>
        <w:spacing w:before="182" w:line="259" w:lineRule="auto"/>
        <w:ind w:right="356"/>
        <w:jc w:val="both"/>
      </w:pPr>
      <w:r>
        <w:t>Project report is an inherent component of your Industry Project. We are enclosing a reference table of content for the project report. Depending on the Industry project, you may choose to include or exclude or rename sections from the Table of Content mentioned below. You can also showcase your creativity to present the report. The key objective of this report is for you to comprehensively document the project work done.</w:t>
      </w:r>
    </w:p>
    <w:p w14:paraId="672A6659" w14:textId="77777777" w:rsidR="00667955" w:rsidRDefault="00667955">
      <w:pPr>
        <w:pStyle w:val="BodyText"/>
        <w:spacing w:before="10"/>
        <w:rPr>
          <w:sz w:val="13"/>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6805"/>
      </w:tblGrid>
      <w:tr w:rsidR="00667955" w14:paraId="25A97B41" w14:textId="77777777" w:rsidTr="20B8813A">
        <w:trPr>
          <w:trHeight w:val="375"/>
        </w:trPr>
        <w:tc>
          <w:tcPr>
            <w:tcW w:w="2547" w:type="dxa"/>
          </w:tcPr>
          <w:p w14:paraId="06B0823F" w14:textId="77777777" w:rsidR="00667955" w:rsidRDefault="00000000">
            <w:pPr>
              <w:pStyle w:val="TableParagraph"/>
              <w:spacing w:line="275" w:lineRule="exact"/>
              <w:ind w:left="0" w:right="81"/>
              <w:jc w:val="center"/>
              <w:rPr>
                <w:b/>
                <w:sz w:val="24"/>
              </w:rPr>
            </w:pPr>
            <w:r>
              <w:rPr>
                <w:b/>
                <w:sz w:val="24"/>
              </w:rPr>
              <w:t>Industry</w:t>
            </w:r>
            <w:r>
              <w:rPr>
                <w:b/>
                <w:spacing w:val="-4"/>
                <w:sz w:val="24"/>
              </w:rPr>
              <w:t xml:space="preserve"> </w:t>
            </w:r>
            <w:r>
              <w:rPr>
                <w:b/>
                <w:sz w:val="24"/>
              </w:rPr>
              <w:t>Project</w:t>
            </w:r>
            <w:r>
              <w:rPr>
                <w:b/>
                <w:spacing w:val="-4"/>
                <w:sz w:val="24"/>
              </w:rPr>
              <w:t xml:space="preserve"> </w:t>
            </w:r>
            <w:r>
              <w:rPr>
                <w:b/>
                <w:spacing w:val="-2"/>
                <w:sz w:val="24"/>
              </w:rPr>
              <w:t>Title</w:t>
            </w:r>
          </w:p>
        </w:tc>
        <w:tc>
          <w:tcPr>
            <w:tcW w:w="6805" w:type="dxa"/>
          </w:tcPr>
          <w:p w14:paraId="763B27DD" w14:textId="78BA31F7" w:rsidR="00667955" w:rsidRDefault="40CC4F8B">
            <w:pPr>
              <w:pStyle w:val="TableParagraph"/>
              <w:spacing w:line="276" w:lineRule="exact"/>
            </w:pPr>
            <w:r w:rsidRPr="20B8813A">
              <w:t>Statistical Modeling for Anomaly Detection in Financial Transactions</w:t>
            </w:r>
          </w:p>
        </w:tc>
      </w:tr>
      <w:tr w:rsidR="00667955" w14:paraId="28E8A1C3" w14:textId="77777777" w:rsidTr="20B8813A">
        <w:trPr>
          <w:trHeight w:val="345"/>
        </w:trPr>
        <w:tc>
          <w:tcPr>
            <w:tcW w:w="2547" w:type="dxa"/>
          </w:tcPr>
          <w:p w14:paraId="2EA6B46E" w14:textId="77777777" w:rsidR="00667955" w:rsidRDefault="00000000">
            <w:pPr>
              <w:pStyle w:val="TableParagraph"/>
              <w:spacing w:line="255" w:lineRule="exact"/>
              <w:ind w:left="63" w:right="81"/>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Company</w:t>
            </w:r>
          </w:p>
        </w:tc>
        <w:tc>
          <w:tcPr>
            <w:tcW w:w="6805" w:type="dxa"/>
          </w:tcPr>
          <w:p w14:paraId="7D4CC3E8" w14:textId="4EB2A352" w:rsidR="00667955" w:rsidRDefault="1C5CD568">
            <w:pPr>
              <w:pStyle w:val="TableParagraph"/>
              <w:spacing w:line="255" w:lineRule="exact"/>
            </w:pPr>
            <w:r w:rsidRPr="20B8813A">
              <w:rPr>
                <w:sz w:val="24"/>
                <w:szCs w:val="24"/>
              </w:rPr>
              <w:t>TCSION</w:t>
            </w:r>
          </w:p>
        </w:tc>
      </w:tr>
      <w:tr w:rsidR="00667955" w14:paraId="2C89CF85" w14:textId="77777777" w:rsidTr="20B8813A">
        <w:trPr>
          <w:trHeight w:val="420"/>
        </w:trPr>
        <w:tc>
          <w:tcPr>
            <w:tcW w:w="2547" w:type="dxa"/>
          </w:tcPr>
          <w:p w14:paraId="756CBA46" w14:textId="77777777" w:rsidR="00667955" w:rsidRDefault="00000000">
            <w:pPr>
              <w:pStyle w:val="TableParagraph"/>
              <w:spacing w:line="258" w:lineRule="exact"/>
              <w:ind w:left="0" w:right="153"/>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Institute</w:t>
            </w:r>
          </w:p>
        </w:tc>
        <w:tc>
          <w:tcPr>
            <w:tcW w:w="6805" w:type="dxa"/>
          </w:tcPr>
          <w:p w14:paraId="52FEE0F3" w14:textId="77777777" w:rsidR="00667955" w:rsidRDefault="20B8813A" w:rsidP="20B8813A">
            <w:pPr>
              <w:pStyle w:val="TableParagraph"/>
              <w:spacing w:line="258" w:lineRule="exact"/>
              <w:rPr>
                <w:sz w:val="24"/>
                <w:szCs w:val="24"/>
              </w:rPr>
            </w:pPr>
            <w:r w:rsidRPr="20B8813A">
              <w:rPr>
                <w:sz w:val="24"/>
                <w:szCs w:val="24"/>
              </w:rPr>
              <w:t>Sri</w:t>
            </w:r>
            <w:r w:rsidRPr="20B8813A">
              <w:rPr>
                <w:spacing w:val="-2"/>
                <w:sz w:val="24"/>
                <w:szCs w:val="24"/>
              </w:rPr>
              <w:t xml:space="preserve"> </w:t>
            </w:r>
            <w:r w:rsidRPr="20B8813A">
              <w:rPr>
                <w:sz w:val="24"/>
                <w:szCs w:val="24"/>
              </w:rPr>
              <w:t>Ramakrishna</w:t>
            </w:r>
            <w:r w:rsidRPr="20B8813A">
              <w:rPr>
                <w:spacing w:val="-3"/>
                <w:sz w:val="24"/>
                <w:szCs w:val="24"/>
              </w:rPr>
              <w:t xml:space="preserve"> </w:t>
            </w:r>
            <w:r w:rsidRPr="20B8813A">
              <w:rPr>
                <w:sz w:val="24"/>
                <w:szCs w:val="24"/>
              </w:rPr>
              <w:t>College</w:t>
            </w:r>
            <w:r w:rsidRPr="20B8813A">
              <w:rPr>
                <w:spacing w:val="-2"/>
                <w:sz w:val="24"/>
                <w:szCs w:val="24"/>
              </w:rPr>
              <w:t xml:space="preserve"> </w:t>
            </w:r>
            <w:r w:rsidRPr="20B8813A">
              <w:rPr>
                <w:sz w:val="24"/>
                <w:szCs w:val="24"/>
              </w:rPr>
              <w:t>of</w:t>
            </w:r>
            <w:r w:rsidRPr="20B8813A">
              <w:rPr>
                <w:spacing w:val="-2"/>
                <w:sz w:val="24"/>
                <w:szCs w:val="24"/>
              </w:rPr>
              <w:t xml:space="preserve"> </w:t>
            </w:r>
            <w:r w:rsidRPr="20B8813A">
              <w:rPr>
                <w:sz w:val="24"/>
                <w:szCs w:val="24"/>
              </w:rPr>
              <w:t>Arts</w:t>
            </w:r>
            <w:r w:rsidRPr="20B8813A">
              <w:rPr>
                <w:spacing w:val="-3"/>
                <w:sz w:val="24"/>
                <w:szCs w:val="24"/>
              </w:rPr>
              <w:t xml:space="preserve"> </w:t>
            </w:r>
            <w:r w:rsidRPr="20B8813A">
              <w:rPr>
                <w:sz w:val="24"/>
                <w:szCs w:val="24"/>
              </w:rPr>
              <w:t>&amp;Science,</w:t>
            </w:r>
            <w:r w:rsidRPr="20B8813A">
              <w:rPr>
                <w:spacing w:val="-1"/>
                <w:sz w:val="24"/>
                <w:szCs w:val="24"/>
              </w:rPr>
              <w:t xml:space="preserve"> </w:t>
            </w:r>
            <w:r w:rsidRPr="20B8813A">
              <w:rPr>
                <w:spacing w:val="-2"/>
                <w:sz w:val="24"/>
                <w:szCs w:val="24"/>
              </w:rPr>
              <w:t>Coimbatore</w:t>
            </w:r>
          </w:p>
        </w:tc>
      </w:tr>
    </w:tbl>
    <w:p w14:paraId="0A37501D" w14:textId="77777777" w:rsidR="00667955" w:rsidRDefault="00667955">
      <w:pPr>
        <w:pStyle w:val="BodyText"/>
        <w:spacing w:before="22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1620"/>
        <w:gridCol w:w="1800"/>
        <w:gridCol w:w="2251"/>
        <w:gridCol w:w="2064"/>
      </w:tblGrid>
      <w:tr w:rsidR="00667955" w14:paraId="67985AB6" w14:textId="77777777" w:rsidTr="20B8813A">
        <w:trPr>
          <w:trHeight w:val="945"/>
        </w:trPr>
        <w:tc>
          <w:tcPr>
            <w:tcW w:w="1615" w:type="dxa"/>
          </w:tcPr>
          <w:p w14:paraId="22E5273D" w14:textId="77777777" w:rsidR="00667955" w:rsidRDefault="00000000">
            <w:pPr>
              <w:pStyle w:val="TableParagraph"/>
              <w:spacing w:line="275" w:lineRule="exact"/>
              <w:rPr>
                <w:sz w:val="24"/>
              </w:rPr>
            </w:pPr>
            <w:r>
              <w:rPr>
                <w:sz w:val="24"/>
              </w:rPr>
              <w:t>Start</w:t>
            </w:r>
            <w:r>
              <w:rPr>
                <w:spacing w:val="-4"/>
                <w:sz w:val="24"/>
              </w:rPr>
              <w:t xml:space="preserve"> Date</w:t>
            </w:r>
          </w:p>
        </w:tc>
        <w:tc>
          <w:tcPr>
            <w:tcW w:w="1620" w:type="dxa"/>
          </w:tcPr>
          <w:p w14:paraId="3DDC0914" w14:textId="77777777" w:rsidR="00667955" w:rsidRDefault="00000000">
            <w:pPr>
              <w:pStyle w:val="TableParagraph"/>
              <w:spacing w:line="275" w:lineRule="exact"/>
              <w:rPr>
                <w:sz w:val="24"/>
              </w:rPr>
            </w:pPr>
            <w:r>
              <w:rPr>
                <w:sz w:val="24"/>
              </w:rPr>
              <w:t xml:space="preserve">End </w:t>
            </w:r>
            <w:r>
              <w:rPr>
                <w:spacing w:val="-4"/>
                <w:sz w:val="24"/>
              </w:rPr>
              <w:t>Date</w:t>
            </w:r>
          </w:p>
        </w:tc>
        <w:tc>
          <w:tcPr>
            <w:tcW w:w="1800" w:type="dxa"/>
          </w:tcPr>
          <w:p w14:paraId="53FCE898" w14:textId="1D2D6739" w:rsidR="00667955" w:rsidRDefault="20B8813A" w:rsidP="20B8813A">
            <w:pPr>
              <w:pStyle w:val="TableParagraph"/>
              <w:tabs>
                <w:tab w:val="left" w:pos="1118"/>
              </w:tabs>
              <w:spacing w:line="276" w:lineRule="exact"/>
              <w:ind w:left="108" w:right="98"/>
              <w:rPr>
                <w:sz w:val="24"/>
                <w:szCs w:val="24"/>
              </w:rPr>
            </w:pPr>
            <w:r w:rsidRPr="20B8813A">
              <w:rPr>
                <w:spacing w:val="-2"/>
                <w:sz w:val="24"/>
                <w:szCs w:val="24"/>
              </w:rPr>
              <w:t>Total</w:t>
            </w:r>
            <w:r w:rsidR="332CA66C" w:rsidRPr="20B8813A">
              <w:rPr>
                <w:sz w:val="24"/>
                <w:szCs w:val="24"/>
              </w:rPr>
              <w:t xml:space="preserve"> </w:t>
            </w:r>
            <w:r w:rsidRPr="20B8813A">
              <w:rPr>
                <w:sz w:val="24"/>
                <w:szCs w:val="24"/>
              </w:rPr>
              <w:t>Effort (hrs.)</w:t>
            </w:r>
          </w:p>
        </w:tc>
        <w:tc>
          <w:tcPr>
            <w:tcW w:w="2251" w:type="dxa"/>
          </w:tcPr>
          <w:p w14:paraId="2A9C1289" w14:textId="77777777" w:rsidR="00667955" w:rsidRDefault="00000000">
            <w:pPr>
              <w:pStyle w:val="TableParagraph"/>
              <w:spacing w:line="275" w:lineRule="exact"/>
              <w:ind w:left="108"/>
              <w:rPr>
                <w:sz w:val="24"/>
              </w:rPr>
            </w:pPr>
            <w:r>
              <w:rPr>
                <w:sz w:val="24"/>
              </w:rPr>
              <w:t>Project</w:t>
            </w:r>
            <w:r>
              <w:rPr>
                <w:spacing w:val="-5"/>
                <w:sz w:val="24"/>
              </w:rPr>
              <w:t xml:space="preserve"> </w:t>
            </w:r>
            <w:r>
              <w:rPr>
                <w:spacing w:val="-2"/>
                <w:sz w:val="24"/>
              </w:rPr>
              <w:t>Environment</w:t>
            </w:r>
          </w:p>
        </w:tc>
        <w:tc>
          <w:tcPr>
            <w:tcW w:w="2064" w:type="dxa"/>
          </w:tcPr>
          <w:p w14:paraId="342F1070" w14:textId="77777777" w:rsidR="00667955" w:rsidRDefault="00000000">
            <w:pPr>
              <w:pStyle w:val="TableParagraph"/>
              <w:spacing w:line="275" w:lineRule="exact"/>
              <w:ind w:left="106"/>
              <w:rPr>
                <w:sz w:val="24"/>
              </w:rPr>
            </w:pPr>
            <w:r>
              <w:rPr>
                <w:sz w:val="24"/>
              </w:rPr>
              <w:t>Tools</w:t>
            </w:r>
            <w:r>
              <w:rPr>
                <w:spacing w:val="-7"/>
                <w:sz w:val="24"/>
              </w:rPr>
              <w:t xml:space="preserve"> </w:t>
            </w:r>
            <w:r>
              <w:rPr>
                <w:spacing w:val="-4"/>
                <w:sz w:val="24"/>
              </w:rPr>
              <w:t>used</w:t>
            </w:r>
          </w:p>
        </w:tc>
      </w:tr>
      <w:tr w:rsidR="00667955" w14:paraId="41A58D29" w14:textId="77777777" w:rsidTr="20B8813A">
        <w:trPr>
          <w:trHeight w:val="1620"/>
        </w:trPr>
        <w:tc>
          <w:tcPr>
            <w:tcW w:w="1615" w:type="dxa"/>
          </w:tcPr>
          <w:p w14:paraId="4DBCA184" w14:textId="20B9B42C" w:rsidR="00667955" w:rsidRDefault="00F655B5">
            <w:pPr>
              <w:pStyle w:val="TableParagraph"/>
              <w:spacing w:before="1"/>
              <w:rPr>
                <w:sz w:val="24"/>
              </w:rPr>
            </w:pPr>
            <w:r>
              <w:rPr>
                <w:sz w:val="24"/>
              </w:rPr>
              <w:t>1</w:t>
            </w:r>
            <w:r w:rsidR="00000000">
              <w:rPr>
                <w:spacing w:val="-3"/>
                <w:sz w:val="24"/>
              </w:rPr>
              <w:t xml:space="preserve"> </w:t>
            </w:r>
            <w:r w:rsidR="00000000">
              <w:rPr>
                <w:sz w:val="24"/>
              </w:rPr>
              <w:t>-0</w:t>
            </w:r>
            <w:r>
              <w:rPr>
                <w:sz w:val="24"/>
              </w:rPr>
              <w:t>6</w:t>
            </w:r>
            <w:r w:rsidR="00000000">
              <w:rPr>
                <w:sz w:val="24"/>
              </w:rPr>
              <w:t>-</w:t>
            </w:r>
            <w:r w:rsidR="00000000">
              <w:rPr>
                <w:spacing w:val="-4"/>
                <w:sz w:val="24"/>
              </w:rPr>
              <w:t>2026</w:t>
            </w:r>
          </w:p>
        </w:tc>
        <w:tc>
          <w:tcPr>
            <w:tcW w:w="1620" w:type="dxa"/>
          </w:tcPr>
          <w:p w14:paraId="19665AB9" w14:textId="56A90979" w:rsidR="00667955" w:rsidRDefault="00F655B5">
            <w:pPr>
              <w:pStyle w:val="TableParagraph"/>
              <w:spacing w:before="1"/>
              <w:rPr>
                <w:sz w:val="24"/>
              </w:rPr>
            </w:pPr>
            <w:r>
              <w:rPr>
                <w:spacing w:val="-2"/>
                <w:sz w:val="24"/>
              </w:rPr>
              <w:t>3</w:t>
            </w:r>
            <w:r w:rsidR="00000000">
              <w:rPr>
                <w:spacing w:val="-2"/>
                <w:sz w:val="24"/>
              </w:rPr>
              <w:t>-0</w:t>
            </w:r>
            <w:r>
              <w:rPr>
                <w:spacing w:val="-2"/>
                <w:sz w:val="24"/>
              </w:rPr>
              <w:t>7</w:t>
            </w:r>
            <w:r w:rsidR="00000000">
              <w:rPr>
                <w:spacing w:val="-2"/>
                <w:sz w:val="24"/>
              </w:rPr>
              <w:t>-</w:t>
            </w:r>
            <w:r w:rsidR="00000000">
              <w:rPr>
                <w:spacing w:val="-4"/>
                <w:sz w:val="24"/>
              </w:rPr>
              <w:t>2026</w:t>
            </w:r>
          </w:p>
        </w:tc>
        <w:tc>
          <w:tcPr>
            <w:tcW w:w="1800" w:type="dxa"/>
          </w:tcPr>
          <w:p w14:paraId="1266D813" w14:textId="77777777" w:rsidR="00667955" w:rsidRDefault="00000000">
            <w:pPr>
              <w:pStyle w:val="TableParagraph"/>
              <w:spacing w:before="1"/>
              <w:ind w:left="108"/>
              <w:rPr>
                <w:sz w:val="24"/>
              </w:rPr>
            </w:pPr>
            <w:r>
              <w:rPr>
                <w:sz w:val="24"/>
              </w:rPr>
              <w:t xml:space="preserve">40 </w:t>
            </w:r>
            <w:proofErr w:type="spellStart"/>
            <w:r>
              <w:rPr>
                <w:spacing w:val="-5"/>
                <w:sz w:val="24"/>
              </w:rPr>
              <w:t>hrs</w:t>
            </w:r>
            <w:proofErr w:type="spellEnd"/>
          </w:p>
        </w:tc>
        <w:tc>
          <w:tcPr>
            <w:tcW w:w="2251" w:type="dxa"/>
          </w:tcPr>
          <w:p w14:paraId="6A09E912" w14:textId="14511633" w:rsidR="00667955" w:rsidRDefault="47816B87" w:rsidP="20B8813A">
            <w:pPr>
              <w:pStyle w:val="TableParagraph"/>
              <w:spacing w:before="1"/>
              <w:ind w:left="108"/>
              <w:rPr>
                <w:sz w:val="24"/>
                <w:szCs w:val="24"/>
              </w:rPr>
            </w:pPr>
            <w:r w:rsidRPr="20B8813A">
              <w:rPr>
                <w:sz w:val="24"/>
                <w:szCs w:val="24"/>
              </w:rPr>
              <w:t>Visual Studio Code</w:t>
            </w:r>
            <w:r w:rsidR="00000000">
              <w:br/>
            </w:r>
            <w:r w:rsidR="61F8EAD3" w:rsidRPr="20B8813A">
              <w:rPr>
                <w:sz w:val="24"/>
                <w:szCs w:val="24"/>
              </w:rPr>
              <w:t>P</w:t>
            </w:r>
            <w:r w:rsidR="5639B051" w:rsidRPr="20B8813A">
              <w:rPr>
                <w:sz w:val="24"/>
                <w:szCs w:val="24"/>
              </w:rPr>
              <w:t>ython 3.11</w:t>
            </w:r>
            <w:r w:rsidR="00000000">
              <w:br/>
            </w:r>
            <w:r w:rsidR="39C8BE16" w:rsidRPr="20B8813A">
              <w:rPr>
                <w:sz w:val="24"/>
                <w:szCs w:val="24"/>
              </w:rPr>
              <w:t>Windows 11</w:t>
            </w:r>
            <w:r w:rsidR="00000000">
              <w:br/>
            </w:r>
            <w:r w:rsidR="0344892A" w:rsidRPr="20B8813A">
              <w:rPr>
                <w:sz w:val="24"/>
                <w:szCs w:val="24"/>
              </w:rPr>
              <w:t>Power BI</w:t>
            </w:r>
          </w:p>
        </w:tc>
        <w:tc>
          <w:tcPr>
            <w:tcW w:w="2064" w:type="dxa"/>
          </w:tcPr>
          <w:p w14:paraId="591E05BB" w14:textId="351F3D80" w:rsidR="00667955" w:rsidRDefault="2BB20B4F">
            <w:pPr>
              <w:pStyle w:val="TableParagraph"/>
              <w:spacing w:before="1"/>
              <w:ind w:left="106"/>
            </w:pPr>
            <w:r w:rsidRPr="20B8813A">
              <w:rPr>
                <w:sz w:val="24"/>
                <w:szCs w:val="24"/>
              </w:rPr>
              <w:t>Pandas</w:t>
            </w:r>
            <w:r w:rsidR="00000000">
              <w:br/>
            </w:r>
            <w:r w:rsidR="6083186F" w:rsidRPr="20B8813A">
              <w:rPr>
                <w:sz w:val="24"/>
                <w:szCs w:val="24"/>
              </w:rPr>
              <w:t>NumPy</w:t>
            </w:r>
            <w:r w:rsidR="00000000">
              <w:br/>
            </w:r>
            <w:r w:rsidR="68CD077E" w:rsidRPr="20B8813A">
              <w:rPr>
                <w:sz w:val="24"/>
                <w:szCs w:val="24"/>
              </w:rPr>
              <w:t>Scikit-learn</w:t>
            </w:r>
            <w:r w:rsidR="00000000">
              <w:br/>
            </w:r>
            <w:r w:rsidR="243F73E6" w:rsidRPr="20B8813A">
              <w:rPr>
                <w:sz w:val="24"/>
                <w:szCs w:val="24"/>
              </w:rPr>
              <w:t>Matplotlib</w:t>
            </w:r>
            <w:r w:rsidR="00000000">
              <w:br/>
            </w:r>
            <w:proofErr w:type="spellStart"/>
            <w:r w:rsidR="1D10A67F" w:rsidRPr="20B8813A">
              <w:rPr>
                <w:sz w:val="24"/>
                <w:szCs w:val="24"/>
              </w:rPr>
              <w:t>Github</w:t>
            </w:r>
            <w:proofErr w:type="spellEnd"/>
            <w:r w:rsidR="00000000">
              <w:br/>
            </w:r>
            <w:r w:rsidR="158C0853" w:rsidRPr="20B8813A">
              <w:rPr>
                <w:sz w:val="24"/>
                <w:szCs w:val="24"/>
              </w:rPr>
              <w:t>CSV</w:t>
            </w:r>
          </w:p>
        </w:tc>
      </w:tr>
    </w:tbl>
    <w:p w14:paraId="5DAB6C7B" w14:textId="77777777" w:rsidR="00667955" w:rsidRDefault="00667955">
      <w:pPr>
        <w:pStyle w:val="BodyText"/>
        <w:spacing w:before="181"/>
      </w:pPr>
    </w:p>
    <w:p w14:paraId="2DE51800" w14:textId="77777777" w:rsidR="00667955" w:rsidRDefault="00000000">
      <w:pPr>
        <w:pStyle w:val="Heading2"/>
      </w:pPr>
      <w:r>
        <w:rPr>
          <w:spacing w:val="-2"/>
        </w:rPr>
        <w:t>CONTENT</w:t>
      </w:r>
    </w:p>
    <w:p w14:paraId="79CCAD17" w14:textId="77777777" w:rsidR="00667955" w:rsidRDefault="00000000">
      <w:pPr>
        <w:pStyle w:val="ListParagraph"/>
        <w:numPr>
          <w:ilvl w:val="0"/>
          <w:numId w:val="3"/>
        </w:numPr>
        <w:tabs>
          <w:tab w:val="left" w:pos="720"/>
        </w:tabs>
        <w:spacing w:before="182"/>
        <w:rPr>
          <w:rFonts w:ascii="Symbol" w:hAnsi="Symbol"/>
          <w:sz w:val="24"/>
        </w:rPr>
      </w:pPr>
      <w:r>
        <w:rPr>
          <w:spacing w:val="-2"/>
          <w:sz w:val="24"/>
        </w:rPr>
        <w:t>Acknowledgements</w:t>
      </w:r>
    </w:p>
    <w:p w14:paraId="1507196B" w14:textId="77777777" w:rsidR="00667955" w:rsidRDefault="00000000">
      <w:pPr>
        <w:pStyle w:val="ListParagraph"/>
        <w:numPr>
          <w:ilvl w:val="0"/>
          <w:numId w:val="3"/>
        </w:numPr>
        <w:tabs>
          <w:tab w:val="left" w:pos="720"/>
        </w:tabs>
        <w:spacing w:before="23"/>
        <w:rPr>
          <w:rFonts w:ascii="Symbol" w:hAnsi="Symbol"/>
          <w:sz w:val="24"/>
        </w:rPr>
      </w:pPr>
      <w:r>
        <w:rPr>
          <w:sz w:val="24"/>
        </w:rPr>
        <w:t>Objective</w:t>
      </w:r>
      <w:r>
        <w:rPr>
          <w:spacing w:val="-17"/>
          <w:sz w:val="24"/>
        </w:rPr>
        <w:t xml:space="preserve"> </w:t>
      </w:r>
      <w:r>
        <w:rPr>
          <w:sz w:val="24"/>
        </w:rPr>
        <w:t>and</w:t>
      </w:r>
      <w:r>
        <w:rPr>
          <w:spacing w:val="-1"/>
          <w:sz w:val="24"/>
        </w:rPr>
        <w:t xml:space="preserve"> </w:t>
      </w:r>
      <w:r>
        <w:rPr>
          <w:spacing w:val="-4"/>
          <w:sz w:val="24"/>
        </w:rPr>
        <w:t>Scope</w:t>
      </w:r>
    </w:p>
    <w:p w14:paraId="6BDA56DE" w14:textId="77777777" w:rsidR="00667955" w:rsidRDefault="00000000">
      <w:pPr>
        <w:pStyle w:val="ListParagraph"/>
        <w:numPr>
          <w:ilvl w:val="0"/>
          <w:numId w:val="3"/>
        </w:numPr>
        <w:tabs>
          <w:tab w:val="left" w:pos="720"/>
        </w:tabs>
        <w:spacing w:before="21"/>
        <w:rPr>
          <w:rFonts w:ascii="Symbol" w:hAnsi="Symbol"/>
          <w:sz w:val="24"/>
        </w:rPr>
      </w:pPr>
      <w:r>
        <w:rPr>
          <w:sz w:val="24"/>
        </w:rPr>
        <w:t>Problem</w:t>
      </w:r>
      <w:r>
        <w:rPr>
          <w:spacing w:val="-2"/>
          <w:sz w:val="24"/>
        </w:rPr>
        <w:t xml:space="preserve"> Statement</w:t>
      </w:r>
    </w:p>
    <w:p w14:paraId="3AC7DE22" w14:textId="77777777" w:rsidR="00667955" w:rsidRDefault="00000000">
      <w:pPr>
        <w:pStyle w:val="ListParagraph"/>
        <w:numPr>
          <w:ilvl w:val="0"/>
          <w:numId w:val="3"/>
        </w:numPr>
        <w:tabs>
          <w:tab w:val="left" w:pos="720"/>
        </w:tabs>
        <w:spacing w:before="20"/>
        <w:rPr>
          <w:rFonts w:ascii="Symbol" w:hAnsi="Symbol"/>
          <w:sz w:val="24"/>
        </w:rPr>
      </w:pPr>
      <w:r>
        <w:rPr>
          <w:sz w:val="24"/>
        </w:rPr>
        <w:t xml:space="preserve">Existing </w:t>
      </w:r>
      <w:r>
        <w:rPr>
          <w:spacing w:val="-2"/>
          <w:sz w:val="24"/>
        </w:rPr>
        <w:t>Approaches</w:t>
      </w:r>
    </w:p>
    <w:p w14:paraId="1D581A58" w14:textId="77777777" w:rsidR="00667955" w:rsidRDefault="00000000">
      <w:pPr>
        <w:pStyle w:val="ListParagraph"/>
        <w:numPr>
          <w:ilvl w:val="0"/>
          <w:numId w:val="3"/>
        </w:numPr>
        <w:tabs>
          <w:tab w:val="left" w:pos="720"/>
        </w:tabs>
        <w:spacing w:before="21"/>
        <w:rPr>
          <w:rFonts w:ascii="Symbol" w:hAnsi="Symbol"/>
          <w:sz w:val="24"/>
        </w:rPr>
      </w:pPr>
      <w:r>
        <w:rPr>
          <w:sz w:val="24"/>
        </w:rPr>
        <w:t>Approach</w:t>
      </w:r>
      <w:r>
        <w:rPr>
          <w:spacing w:val="-2"/>
          <w:sz w:val="24"/>
        </w:rPr>
        <w:t xml:space="preserve"> </w:t>
      </w:r>
      <w:r>
        <w:rPr>
          <w:sz w:val="24"/>
        </w:rPr>
        <w:t>/</w:t>
      </w:r>
      <w:r>
        <w:rPr>
          <w:spacing w:val="-1"/>
          <w:sz w:val="24"/>
        </w:rPr>
        <w:t xml:space="preserve"> </w:t>
      </w:r>
      <w:r>
        <w:rPr>
          <w:sz w:val="24"/>
        </w:rPr>
        <w:t>Methodology -</w:t>
      </w:r>
      <w:r>
        <w:rPr>
          <w:spacing w:val="-2"/>
          <w:sz w:val="24"/>
        </w:rPr>
        <w:t xml:space="preserve"> </w:t>
      </w:r>
      <w:r>
        <w:rPr>
          <w:sz w:val="24"/>
        </w:rPr>
        <w:t>Tools</w:t>
      </w:r>
      <w:r>
        <w:rPr>
          <w:spacing w:val="-3"/>
          <w:sz w:val="24"/>
        </w:rPr>
        <w:t xml:space="preserve"> </w:t>
      </w:r>
      <w:r>
        <w:rPr>
          <w:sz w:val="24"/>
        </w:rPr>
        <w:t>and</w:t>
      </w:r>
      <w:r>
        <w:rPr>
          <w:spacing w:val="-1"/>
          <w:sz w:val="24"/>
        </w:rPr>
        <w:t xml:space="preserve"> </w:t>
      </w:r>
      <w:r>
        <w:rPr>
          <w:sz w:val="24"/>
        </w:rPr>
        <w:t>Technologies</w:t>
      </w:r>
      <w:r>
        <w:rPr>
          <w:spacing w:val="-2"/>
          <w:sz w:val="24"/>
        </w:rPr>
        <w:t xml:space="preserve"> </w:t>
      </w:r>
      <w:r>
        <w:rPr>
          <w:spacing w:val="-4"/>
          <w:sz w:val="24"/>
        </w:rPr>
        <w:t>used</w:t>
      </w:r>
    </w:p>
    <w:p w14:paraId="59612472" w14:textId="77777777" w:rsidR="00667955" w:rsidRDefault="00000000">
      <w:pPr>
        <w:pStyle w:val="ListParagraph"/>
        <w:numPr>
          <w:ilvl w:val="0"/>
          <w:numId w:val="3"/>
        </w:numPr>
        <w:tabs>
          <w:tab w:val="left" w:pos="720"/>
        </w:tabs>
        <w:spacing w:before="23"/>
        <w:rPr>
          <w:rFonts w:ascii="Symbol" w:hAnsi="Symbol"/>
          <w:sz w:val="24"/>
        </w:rPr>
      </w:pPr>
      <w:r>
        <w:rPr>
          <w:spacing w:val="-2"/>
          <w:sz w:val="24"/>
        </w:rPr>
        <w:t>Workflow</w:t>
      </w:r>
    </w:p>
    <w:p w14:paraId="0D016697" w14:textId="77777777" w:rsidR="00667955" w:rsidRDefault="00000000">
      <w:pPr>
        <w:pStyle w:val="ListParagraph"/>
        <w:numPr>
          <w:ilvl w:val="0"/>
          <w:numId w:val="3"/>
        </w:numPr>
        <w:tabs>
          <w:tab w:val="left" w:pos="720"/>
        </w:tabs>
        <w:spacing w:before="20"/>
        <w:rPr>
          <w:rFonts w:ascii="Symbol" w:hAnsi="Symbol"/>
          <w:sz w:val="24"/>
        </w:rPr>
      </w:pPr>
      <w:r>
        <w:rPr>
          <w:spacing w:val="-2"/>
          <w:sz w:val="24"/>
        </w:rPr>
        <w:t>Assumptions</w:t>
      </w:r>
    </w:p>
    <w:p w14:paraId="46B2E4DA" w14:textId="77777777" w:rsidR="00667955" w:rsidRDefault="00000000">
      <w:pPr>
        <w:pStyle w:val="ListParagraph"/>
        <w:numPr>
          <w:ilvl w:val="0"/>
          <w:numId w:val="3"/>
        </w:numPr>
        <w:tabs>
          <w:tab w:val="left" w:pos="720"/>
        </w:tabs>
        <w:spacing w:before="20"/>
        <w:rPr>
          <w:rFonts w:ascii="Symbol" w:hAnsi="Symbol"/>
          <w:sz w:val="24"/>
        </w:rPr>
      </w:pPr>
      <w:r>
        <w:rPr>
          <w:sz w:val="24"/>
        </w:rPr>
        <w:t>Implementation</w:t>
      </w:r>
      <w:r>
        <w:rPr>
          <w:spacing w:val="-4"/>
          <w:sz w:val="24"/>
        </w:rPr>
        <w:t xml:space="preserve"> </w:t>
      </w:r>
      <w:r>
        <w:rPr>
          <w:sz w:val="24"/>
        </w:rPr>
        <w:t>-</w:t>
      </w:r>
      <w:r>
        <w:rPr>
          <w:spacing w:val="-3"/>
          <w:sz w:val="24"/>
        </w:rPr>
        <w:t xml:space="preserve"> </w:t>
      </w:r>
      <w:r>
        <w:rPr>
          <w:sz w:val="24"/>
        </w:rPr>
        <w:t>Data</w:t>
      </w:r>
      <w:r>
        <w:rPr>
          <w:spacing w:val="-1"/>
          <w:sz w:val="24"/>
        </w:rPr>
        <w:t xml:space="preserve"> </w:t>
      </w:r>
      <w:r>
        <w:rPr>
          <w:sz w:val="24"/>
        </w:rPr>
        <w:t>collection,</w:t>
      </w:r>
      <w:r>
        <w:rPr>
          <w:spacing w:val="-2"/>
          <w:sz w:val="24"/>
        </w:rPr>
        <w:t xml:space="preserve"> </w:t>
      </w:r>
      <w:r>
        <w:rPr>
          <w:sz w:val="24"/>
        </w:rPr>
        <w:t>Processing</w:t>
      </w:r>
      <w:r>
        <w:rPr>
          <w:spacing w:val="-1"/>
          <w:sz w:val="24"/>
        </w:rPr>
        <w:t xml:space="preserve"> </w:t>
      </w:r>
      <w:r>
        <w:rPr>
          <w:sz w:val="24"/>
        </w:rPr>
        <w:t>Steps,</w:t>
      </w:r>
      <w:r>
        <w:rPr>
          <w:spacing w:val="-2"/>
          <w:sz w:val="24"/>
        </w:rPr>
        <w:t xml:space="preserve"> </w:t>
      </w:r>
      <w:r>
        <w:rPr>
          <w:sz w:val="24"/>
        </w:rPr>
        <w:t>Diagrams -</w:t>
      </w:r>
      <w:r>
        <w:rPr>
          <w:spacing w:val="-3"/>
          <w:sz w:val="24"/>
        </w:rPr>
        <w:t xml:space="preserve"> </w:t>
      </w:r>
      <w:r>
        <w:rPr>
          <w:sz w:val="24"/>
        </w:rPr>
        <w:t>Charts,</w:t>
      </w:r>
      <w:r>
        <w:rPr>
          <w:spacing w:val="-1"/>
          <w:sz w:val="24"/>
        </w:rPr>
        <w:t xml:space="preserve"> </w:t>
      </w:r>
      <w:r>
        <w:rPr>
          <w:spacing w:val="-2"/>
          <w:sz w:val="24"/>
        </w:rPr>
        <w:t>Table</w:t>
      </w:r>
    </w:p>
    <w:p w14:paraId="6DFC4D59" w14:textId="77777777" w:rsidR="00667955" w:rsidRDefault="00000000">
      <w:pPr>
        <w:pStyle w:val="ListParagraph"/>
        <w:numPr>
          <w:ilvl w:val="0"/>
          <w:numId w:val="3"/>
        </w:numPr>
        <w:tabs>
          <w:tab w:val="left" w:pos="720"/>
        </w:tabs>
        <w:spacing w:before="21"/>
        <w:rPr>
          <w:rFonts w:ascii="Symbol" w:hAnsi="Symbol"/>
          <w:sz w:val="24"/>
        </w:rPr>
      </w:pPr>
      <w:r>
        <w:rPr>
          <w:sz w:val="24"/>
        </w:rPr>
        <w:t xml:space="preserve">Solution </w:t>
      </w:r>
      <w:r>
        <w:rPr>
          <w:spacing w:val="-2"/>
          <w:sz w:val="24"/>
        </w:rPr>
        <w:t>Design</w:t>
      </w:r>
    </w:p>
    <w:p w14:paraId="2A44694D" w14:textId="77777777" w:rsidR="00667955" w:rsidRDefault="00000000">
      <w:pPr>
        <w:pStyle w:val="ListParagraph"/>
        <w:numPr>
          <w:ilvl w:val="0"/>
          <w:numId w:val="3"/>
        </w:numPr>
        <w:tabs>
          <w:tab w:val="left" w:pos="720"/>
        </w:tabs>
        <w:spacing w:before="22"/>
        <w:rPr>
          <w:rFonts w:ascii="Symbol" w:hAnsi="Symbol"/>
          <w:sz w:val="24"/>
        </w:rPr>
      </w:pPr>
      <w:r>
        <w:rPr>
          <w:sz w:val="24"/>
        </w:rPr>
        <w:t>Challenges</w:t>
      </w:r>
      <w:r>
        <w:rPr>
          <w:spacing w:val="-3"/>
          <w:sz w:val="24"/>
        </w:rPr>
        <w:t xml:space="preserve"> </w:t>
      </w:r>
      <w:r>
        <w:rPr>
          <w:sz w:val="24"/>
        </w:rPr>
        <w:t>&amp;</w:t>
      </w:r>
      <w:r>
        <w:rPr>
          <w:spacing w:val="-1"/>
          <w:sz w:val="24"/>
        </w:rPr>
        <w:t xml:space="preserve"> </w:t>
      </w:r>
      <w:r>
        <w:rPr>
          <w:spacing w:val="-2"/>
          <w:sz w:val="24"/>
        </w:rPr>
        <w:t>Opportunities</w:t>
      </w:r>
    </w:p>
    <w:p w14:paraId="4FDDB786" w14:textId="77777777" w:rsidR="00667955" w:rsidRDefault="00000000">
      <w:pPr>
        <w:pStyle w:val="ListParagraph"/>
        <w:numPr>
          <w:ilvl w:val="0"/>
          <w:numId w:val="3"/>
        </w:numPr>
        <w:tabs>
          <w:tab w:val="left" w:pos="720"/>
        </w:tabs>
        <w:spacing w:before="21"/>
        <w:rPr>
          <w:rFonts w:ascii="Symbol" w:hAnsi="Symbol"/>
          <w:sz w:val="24"/>
        </w:rPr>
      </w:pPr>
      <w:r>
        <w:rPr>
          <w:sz w:val="24"/>
        </w:rPr>
        <w:t>Reflections</w:t>
      </w:r>
      <w:r>
        <w:rPr>
          <w:spacing w:val="-3"/>
          <w:sz w:val="24"/>
        </w:rPr>
        <w:t xml:space="preserve"> </w:t>
      </w:r>
      <w:r>
        <w:rPr>
          <w:sz w:val="24"/>
        </w:rPr>
        <w:t>on</w:t>
      </w:r>
      <w:r>
        <w:rPr>
          <w:spacing w:val="-3"/>
          <w:sz w:val="24"/>
        </w:rPr>
        <w:t xml:space="preserve"> </w:t>
      </w:r>
      <w:r>
        <w:rPr>
          <w:sz w:val="24"/>
        </w:rPr>
        <w:t>the</w:t>
      </w:r>
      <w:r>
        <w:rPr>
          <w:spacing w:val="-2"/>
          <w:sz w:val="24"/>
        </w:rPr>
        <w:t xml:space="preserve"> project</w:t>
      </w:r>
    </w:p>
    <w:p w14:paraId="6F18CB14" w14:textId="77777777" w:rsidR="00667955" w:rsidRDefault="00000000">
      <w:pPr>
        <w:pStyle w:val="ListParagraph"/>
        <w:numPr>
          <w:ilvl w:val="0"/>
          <w:numId w:val="3"/>
        </w:numPr>
        <w:tabs>
          <w:tab w:val="left" w:pos="720"/>
        </w:tabs>
        <w:spacing w:before="20"/>
        <w:rPr>
          <w:rFonts w:ascii="Symbol" w:hAnsi="Symbol"/>
          <w:sz w:val="24"/>
        </w:rPr>
      </w:pPr>
      <w:r>
        <w:rPr>
          <w:spacing w:val="-2"/>
          <w:sz w:val="24"/>
        </w:rPr>
        <w:t>Recommendations</w:t>
      </w:r>
    </w:p>
    <w:p w14:paraId="2E26F552" w14:textId="77777777" w:rsidR="00667955" w:rsidRDefault="00000000">
      <w:pPr>
        <w:pStyle w:val="ListParagraph"/>
        <w:numPr>
          <w:ilvl w:val="0"/>
          <w:numId w:val="3"/>
        </w:numPr>
        <w:tabs>
          <w:tab w:val="left" w:pos="720"/>
        </w:tabs>
        <w:spacing w:before="23"/>
        <w:rPr>
          <w:rFonts w:ascii="Symbol" w:hAnsi="Symbol"/>
          <w:sz w:val="24"/>
        </w:rPr>
      </w:pPr>
      <w:r>
        <w:rPr>
          <w:sz w:val="24"/>
        </w:rPr>
        <w:t>Outcome</w:t>
      </w:r>
      <w:r>
        <w:rPr>
          <w:spacing w:val="-1"/>
          <w:sz w:val="24"/>
        </w:rPr>
        <w:t xml:space="preserve"> </w:t>
      </w:r>
      <w:r>
        <w:rPr>
          <w:sz w:val="24"/>
        </w:rPr>
        <w:t xml:space="preserve">/ </w:t>
      </w:r>
      <w:r>
        <w:rPr>
          <w:spacing w:val="-2"/>
          <w:sz w:val="24"/>
        </w:rPr>
        <w:t>Conclusion</w:t>
      </w:r>
    </w:p>
    <w:p w14:paraId="6F313B24" w14:textId="77777777" w:rsidR="00667955" w:rsidRDefault="00000000">
      <w:pPr>
        <w:pStyle w:val="ListParagraph"/>
        <w:numPr>
          <w:ilvl w:val="0"/>
          <w:numId w:val="3"/>
        </w:numPr>
        <w:tabs>
          <w:tab w:val="left" w:pos="720"/>
        </w:tabs>
        <w:spacing w:before="20"/>
        <w:rPr>
          <w:rFonts w:ascii="Symbol" w:hAnsi="Symbol"/>
          <w:sz w:val="24"/>
        </w:rPr>
      </w:pPr>
      <w:r>
        <w:rPr>
          <w:sz w:val="24"/>
        </w:rPr>
        <w:t>Enhancement</w:t>
      </w:r>
      <w:r>
        <w:rPr>
          <w:spacing w:val="-6"/>
          <w:sz w:val="24"/>
        </w:rPr>
        <w:t xml:space="preserve"> </w:t>
      </w:r>
      <w:r>
        <w:rPr>
          <w:spacing w:val="-4"/>
          <w:sz w:val="24"/>
        </w:rPr>
        <w:t>Scope</w:t>
      </w:r>
    </w:p>
    <w:p w14:paraId="2847BD28" w14:textId="77777777" w:rsidR="00667955" w:rsidRDefault="00000000">
      <w:pPr>
        <w:pStyle w:val="ListParagraph"/>
        <w:numPr>
          <w:ilvl w:val="0"/>
          <w:numId w:val="3"/>
        </w:numPr>
        <w:tabs>
          <w:tab w:val="left" w:pos="720"/>
        </w:tabs>
        <w:spacing w:before="21"/>
        <w:rPr>
          <w:rFonts w:ascii="Symbol" w:hAnsi="Symbol"/>
          <w:sz w:val="24"/>
        </w:rPr>
      </w:pPr>
      <w:r>
        <w:rPr>
          <w:sz w:val="24"/>
        </w:rPr>
        <w:t>Link</w:t>
      </w:r>
      <w:r>
        <w:rPr>
          <w:spacing w:val="-1"/>
          <w:sz w:val="24"/>
        </w:rPr>
        <w:t xml:space="preserve"> </w:t>
      </w:r>
      <w:r>
        <w:rPr>
          <w:sz w:val="24"/>
        </w:rPr>
        <w:t>to code</w:t>
      </w:r>
      <w:r>
        <w:rPr>
          <w:spacing w:val="-2"/>
          <w:sz w:val="24"/>
        </w:rPr>
        <w:t xml:space="preserve"> </w:t>
      </w:r>
      <w:r>
        <w:rPr>
          <w:sz w:val="24"/>
        </w:rPr>
        <w:t xml:space="preserve">and executable </w:t>
      </w:r>
      <w:r>
        <w:rPr>
          <w:spacing w:val="-4"/>
          <w:sz w:val="24"/>
        </w:rPr>
        <w:t>file</w:t>
      </w:r>
    </w:p>
    <w:p w14:paraId="5302CE92" w14:textId="77777777" w:rsidR="00667955" w:rsidRDefault="00000000">
      <w:pPr>
        <w:pStyle w:val="ListParagraph"/>
        <w:numPr>
          <w:ilvl w:val="0"/>
          <w:numId w:val="3"/>
        </w:numPr>
        <w:tabs>
          <w:tab w:val="left" w:pos="720"/>
        </w:tabs>
        <w:spacing w:before="21"/>
        <w:rPr>
          <w:rFonts w:ascii="Symbol" w:hAnsi="Symbol"/>
          <w:sz w:val="24"/>
        </w:rPr>
      </w:pPr>
      <w:r>
        <w:rPr>
          <w:sz w:val="24"/>
        </w:rPr>
        <w:t>Research</w:t>
      </w:r>
      <w:r>
        <w:rPr>
          <w:spacing w:val="-3"/>
          <w:sz w:val="24"/>
        </w:rPr>
        <w:t xml:space="preserve"> </w:t>
      </w:r>
      <w:r>
        <w:rPr>
          <w:sz w:val="24"/>
        </w:rPr>
        <w:t>questions</w:t>
      </w:r>
      <w:r>
        <w:rPr>
          <w:spacing w:val="-2"/>
          <w:sz w:val="24"/>
        </w:rPr>
        <w:t xml:space="preserve"> </w:t>
      </w:r>
      <w:r>
        <w:rPr>
          <w:sz w:val="24"/>
        </w:rPr>
        <w:t>and</w:t>
      </w:r>
      <w:r>
        <w:rPr>
          <w:spacing w:val="-2"/>
          <w:sz w:val="24"/>
        </w:rPr>
        <w:t xml:space="preserve"> responses</w:t>
      </w:r>
    </w:p>
    <w:p w14:paraId="071E4E01" w14:textId="77777777" w:rsidR="00667955" w:rsidRDefault="00000000">
      <w:pPr>
        <w:pStyle w:val="ListParagraph"/>
        <w:numPr>
          <w:ilvl w:val="0"/>
          <w:numId w:val="3"/>
        </w:numPr>
        <w:tabs>
          <w:tab w:val="left" w:pos="720"/>
        </w:tabs>
        <w:spacing w:before="22"/>
        <w:rPr>
          <w:rFonts w:ascii="Symbol" w:hAnsi="Symbol"/>
          <w:sz w:val="24"/>
        </w:rPr>
      </w:pPr>
      <w:r>
        <w:rPr>
          <w:spacing w:val="-2"/>
          <w:sz w:val="24"/>
        </w:rPr>
        <w:t>References</w:t>
      </w:r>
    </w:p>
    <w:p w14:paraId="02EB378F" w14:textId="77777777" w:rsidR="00667955" w:rsidRDefault="00667955">
      <w:pPr>
        <w:pStyle w:val="ListParagraph"/>
        <w:rPr>
          <w:rFonts w:ascii="Symbol" w:hAnsi="Symbol"/>
          <w:sz w:val="24"/>
        </w:rPr>
        <w:sectPr w:rsidR="00667955">
          <w:headerReference w:type="default" r:id="rId7"/>
          <w:footerReference w:type="default" r:id="rId8"/>
          <w:type w:val="continuous"/>
          <w:pgSz w:w="12240" w:h="15840"/>
          <w:pgMar w:top="1340" w:right="1080" w:bottom="1200" w:left="1440" w:header="763" w:footer="1012" w:gutter="0"/>
          <w:pgNumType w:start="1"/>
          <w:cols w:space="720"/>
        </w:sectPr>
      </w:pPr>
    </w:p>
    <w:p w14:paraId="22B4D519" w14:textId="77777777" w:rsidR="00667955" w:rsidRDefault="20B8813A">
      <w:pPr>
        <w:pStyle w:val="Heading2"/>
        <w:spacing w:before="80"/>
        <w:jc w:val="both"/>
      </w:pPr>
      <w:r>
        <w:lastRenderedPageBreak/>
        <w:t>Acknowledgements</w:t>
      </w:r>
      <w:r>
        <w:rPr>
          <w:spacing w:val="43"/>
        </w:rPr>
        <w:t>:</w:t>
      </w:r>
    </w:p>
    <w:p w14:paraId="51241C75" w14:textId="6FB78ABE" w:rsidR="00667955" w:rsidRDefault="62D86A29" w:rsidP="20B8813A">
      <w:pPr>
        <w:pStyle w:val="BodyText"/>
        <w:spacing w:before="182" w:line="360" w:lineRule="auto"/>
        <w:ind w:right="358"/>
        <w:jc w:val="both"/>
      </w:pPr>
      <w:r w:rsidRPr="20B8813A">
        <w:t xml:space="preserve">I would like to express my sincere gratitude to TCS </w:t>
      </w:r>
      <w:proofErr w:type="spellStart"/>
      <w:r w:rsidRPr="20B8813A">
        <w:t>iON</w:t>
      </w:r>
      <w:proofErr w:type="spellEnd"/>
      <w:r w:rsidRPr="20B8813A">
        <w:t xml:space="preserve"> for providing me with this internship opportunity through the RIO Platform. I am thankful to my faculty members and project guide for their valuable guidance and continuous support throughout the project titled "Statistical Modeling for Anomaly Detection in Financial Transactions."</w:t>
      </w:r>
    </w:p>
    <w:p w14:paraId="3C08B164" w14:textId="77777777" w:rsidR="00667955" w:rsidRDefault="20B8813A">
      <w:pPr>
        <w:pStyle w:val="Heading2"/>
        <w:spacing w:before="158"/>
        <w:jc w:val="both"/>
      </w:pPr>
      <w:r>
        <w:rPr>
          <w:spacing w:val="-2"/>
        </w:rPr>
        <w:t>Objective</w:t>
      </w:r>
      <w:r>
        <w:rPr>
          <w:spacing w:val="-1"/>
        </w:rPr>
        <w:t>:</w:t>
      </w:r>
    </w:p>
    <w:p w14:paraId="50A2CB44" w14:textId="2EDBE28F" w:rsidR="00667955" w:rsidRDefault="1DEFC5F7" w:rsidP="20B8813A">
      <w:pPr>
        <w:pStyle w:val="BodyText"/>
        <w:spacing w:before="183" w:line="360" w:lineRule="auto"/>
        <w:ind w:right="353"/>
        <w:jc w:val="both"/>
      </w:pPr>
      <w:r w:rsidRPr="20B8813A">
        <w:t xml:space="preserve">The primary objective of this project, </w:t>
      </w:r>
      <w:r w:rsidRPr="20B8813A">
        <w:rPr>
          <w:b/>
          <w:bCs/>
        </w:rPr>
        <w:t>"Statistical Modeling for Anomaly Detection in Financial Transactions,"</w:t>
      </w:r>
      <w:r w:rsidRPr="20B8813A">
        <w:t xml:space="preserve"> is to develop an intelligent system that detects fraudulent financial transactions using machine learning techniques. The project focuses on preprocessing transaction data, identifying anomalous patterns using </w:t>
      </w:r>
      <w:r w:rsidRPr="20B8813A">
        <w:rPr>
          <w:b/>
          <w:bCs/>
        </w:rPr>
        <w:t>Isolation Forest, One-Class SVM, and Random Forest</w:t>
      </w:r>
      <w:r w:rsidRPr="20B8813A">
        <w:t xml:space="preserve">, and evaluating model performance through </w:t>
      </w:r>
      <w:r w:rsidRPr="20B8813A">
        <w:rPr>
          <w:b/>
          <w:bCs/>
        </w:rPr>
        <w:t>Precision, Recall, and F1-Score</w:t>
      </w:r>
      <w:r w:rsidRPr="20B8813A">
        <w:t>.</w:t>
      </w:r>
    </w:p>
    <w:p w14:paraId="4644B6AF" w14:textId="77777777" w:rsidR="00667955" w:rsidRDefault="20B8813A">
      <w:pPr>
        <w:pStyle w:val="Heading2"/>
        <w:spacing w:before="160"/>
        <w:jc w:val="both"/>
      </w:pPr>
      <w:r>
        <w:t>Scope</w:t>
      </w:r>
      <w:r>
        <w:rPr>
          <w:spacing w:val="-3"/>
        </w:rPr>
        <w:t>:</w:t>
      </w:r>
    </w:p>
    <w:p w14:paraId="590ED203" w14:textId="13FEF680" w:rsidR="00667955" w:rsidRDefault="1F5ADADA" w:rsidP="20B8813A">
      <w:pPr>
        <w:pStyle w:val="BodyText"/>
        <w:spacing w:before="183" w:line="360" w:lineRule="auto"/>
        <w:ind w:right="354"/>
        <w:jc w:val="both"/>
      </w:pPr>
      <w:r w:rsidRPr="20B8813A">
        <w:t xml:space="preserve">The scope of this project includes collecting and preprocessing financial transaction data, developing machine learning models for anomaly detection, and evaluating their performance using standard classification metrics. It also involves creating an interactive </w:t>
      </w:r>
      <w:r w:rsidRPr="20B8813A">
        <w:rPr>
          <w:b/>
          <w:bCs/>
        </w:rPr>
        <w:t>Power BI dashboard</w:t>
      </w:r>
      <w:r w:rsidRPr="20B8813A">
        <w:t xml:space="preserve"> to visualize transaction trends, fraud patterns, and model performance.</w:t>
      </w:r>
    </w:p>
    <w:p w14:paraId="7807B03B" w14:textId="77777777" w:rsidR="00667955" w:rsidRDefault="20B8813A">
      <w:pPr>
        <w:pStyle w:val="Heading2"/>
        <w:spacing w:before="161"/>
        <w:jc w:val="both"/>
      </w:pPr>
      <w:r>
        <w:t>Problem</w:t>
      </w:r>
      <w:r>
        <w:rPr>
          <w:spacing w:val="-3"/>
        </w:rPr>
        <w:t xml:space="preserve"> </w:t>
      </w:r>
      <w:r>
        <w:t>Statement</w:t>
      </w:r>
      <w:r>
        <w:rPr>
          <w:spacing w:val="-3"/>
        </w:rPr>
        <w:t>:</w:t>
      </w:r>
    </w:p>
    <w:p w14:paraId="1E5CA128" w14:textId="14492045" w:rsidR="00667955" w:rsidRDefault="73EE6D1A" w:rsidP="20B8813A">
      <w:pPr>
        <w:pStyle w:val="BodyText"/>
        <w:spacing w:before="180" w:line="360" w:lineRule="auto"/>
        <w:ind w:right="356"/>
        <w:jc w:val="both"/>
      </w:pPr>
      <w:r w:rsidRPr="20B8813A">
        <w:t xml:space="preserve">Financial institutions process millions of transactions every day, making it difficult to identify fraudulent activities using traditional rule-based methods. As fraud techniques continue to evolve, manual monitoring becomes time-consuming, less efficient, and unable to detect new or unusual transaction patterns effectively. This increases the risk of financial losses and compromises the security of customers and organizations. Therefore, there is a need for an intelligent anomaly detection system that can automatically analyze financial transaction data and identify suspicious activities with high accuracy. This project addresses this challenge by applying machine learning models such as </w:t>
      </w:r>
      <w:r w:rsidRPr="20B8813A">
        <w:rPr>
          <w:b/>
          <w:bCs/>
        </w:rPr>
        <w:t>Isolation Forest, One-Class SVM, and Random Forest</w:t>
      </w:r>
      <w:r w:rsidRPr="20B8813A">
        <w:t xml:space="preserve"> to detect anomalies in financial transactions. The system also evaluates model performance using </w:t>
      </w:r>
      <w:r w:rsidRPr="20B8813A">
        <w:rPr>
          <w:b/>
          <w:bCs/>
        </w:rPr>
        <w:t>Precision, Recall, and F1-Score</w:t>
      </w:r>
      <w:r w:rsidRPr="20B8813A">
        <w:t xml:space="preserve"> to ensure reliable fraud detection. Finally, the results are presented through an interactive </w:t>
      </w:r>
      <w:r w:rsidRPr="20B8813A">
        <w:rPr>
          <w:b/>
          <w:bCs/>
        </w:rPr>
        <w:t>Power BI dashboard</w:t>
      </w:r>
      <w:r w:rsidRPr="20B8813A">
        <w:t>, enabling financial analysts to monitor transaction behavior, identify fraud patterns, and make faster, data-driven decisions.</w:t>
      </w:r>
    </w:p>
    <w:p w14:paraId="6A05A809" w14:textId="5E82DC72" w:rsidR="00667955" w:rsidRDefault="00667955">
      <w:pPr>
        <w:pStyle w:val="BodyText"/>
        <w:spacing w:line="360" w:lineRule="auto"/>
        <w:jc w:val="both"/>
        <w:sectPr w:rsidR="00667955">
          <w:pgSz w:w="12240" w:h="15840"/>
          <w:pgMar w:top="1340" w:right="1080" w:bottom="1200" w:left="1440" w:header="763" w:footer="1012" w:gutter="0"/>
          <w:cols w:space="720"/>
        </w:sectPr>
      </w:pPr>
    </w:p>
    <w:p w14:paraId="6DC596C2" w14:textId="77777777" w:rsidR="00667955" w:rsidRDefault="00000000">
      <w:pPr>
        <w:pStyle w:val="Heading2"/>
        <w:spacing w:before="80"/>
      </w:pPr>
      <w:r>
        <w:lastRenderedPageBreak/>
        <w:t>Existing</w:t>
      </w:r>
      <w:r>
        <w:rPr>
          <w:spacing w:val="-4"/>
        </w:rPr>
        <w:t xml:space="preserve"> </w:t>
      </w:r>
      <w:r>
        <w:rPr>
          <w:spacing w:val="-2"/>
        </w:rPr>
        <w:t>Approaches:</w:t>
      </w:r>
    </w:p>
    <w:p w14:paraId="5A39BBE3" w14:textId="77777777" w:rsidR="00667955" w:rsidRDefault="00667955">
      <w:pPr>
        <w:pStyle w:val="BodyText"/>
        <w:spacing w:before="23"/>
        <w:rPr>
          <w:b/>
        </w:rPr>
      </w:pPr>
    </w:p>
    <w:p w14:paraId="5FDDA73C" w14:textId="394C1143" w:rsidR="7FFACA3E" w:rsidRDefault="7FFACA3E" w:rsidP="20B8813A">
      <w:pPr>
        <w:pStyle w:val="ListParagraph"/>
        <w:numPr>
          <w:ilvl w:val="0"/>
          <w:numId w:val="3"/>
        </w:numPr>
        <w:tabs>
          <w:tab w:val="left" w:pos="720"/>
        </w:tabs>
      </w:pPr>
      <w:r w:rsidRPr="20B8813A">
        <w:t>Rule-Based Fraud Detection Systems</w:t>
      </w:r>
    </w:p>
    <w:p w14:paraId="44902C76" w14:textId="2DF3AB04" w:rsidR="7FFACA3E" w:rsidRDefault="7FFACA3E" w:rsidP="20B8813A">
      <w:pPr>
        <w:pStyle w:val="ListParagraph"/>
        <w:numPr>
          <w:ilvl w:val="0"/>
          <w:numId w:val="3"/>
        </w:numPr>
        <w:tabs>
          <w:tab w:val="left" w:pos="720"/>
        </w:tabs>
        <w:spacing w:before="138"/>
      </w:pPr>
      <w:r w:rsidRPr="20B8813A">
        <w:t>Manual Transaction Monitoring and Verification</w:t>
      </w:r>
    </w:p>
    <w:p w14:paraId="54FF926D" w14:textId="7F33F62B" w:rsidR="7FFACA3E" w:rsidRDefault="7FFACA3E" w:rsidP="20B8813A">
      <w:pPr>
        <w:pStyle w:val="ListParagraph"/>
        <w:numPr>
          <w:ilvl w:val="0"/>
          <w:numId w:val="3"/>
        </w:numPr>
        <w:tabs>
          <w:tab w:val="left" w:pos="720"/>
        </w:tabs>
        <w:spacing w:before="136"/>
      </w:pPr>
      <w:r w:rsidRPr="20B8813A">
        <w:t>Statistical Fraud Detection Techniques</w:t>
      </w:r>
    </w:p>
    <w:p w14:paraId="7AF7B605" w14:textId="0D689C72" w:rsidR="7FFACA3E" w:rsidRDefault="7FFACA3E" w:rsidP="20B8813A">
      <w:pPr>
        <w:pStyle w:val="ListParagraph"/>
        <w:numPr>
          <w:ilvl w:val="0"/>
          <w:numId w:val="3"/>
        </w:numPr>
        <w:tabs>
          <w:tab w:val="left" w:pos="720"/>
        </w:tabs>
        <w:spacing w:before="138"/>
      </w:pPr>
      <w:r w:rsidRPr="20B8813A">
        <w:t>Supervised Machine Learning-Based Fraud Detection</w:t>
      </w:r>
    </w:p>
    <w:p w14:paraId="5FC4B7FE" w14:textId="5B1D7334" w:rsidR="7FFACA3E" w:rsidRDefault="7FFACA3E" w:rsidP="20B8813A">
      <w:pPr>
        <w:pStyle w:val="ListParagraph"/>
        <w:numPr>
          <w:ilvl w:val="0"/>
          <w:numId w:val="3"/>
        </w:numPr>
        <w:tabs>
          <w:tab w:val="left" w:pos="720"/>
        </w:tabs>
        <w:spacing w:before="138"/>
      </w:pPr>
      <w:r w:rsidRPr="20B8813A">
        <w:t>Unsupervised Anomaly Detection Methods</w:t>
      </w:r>
    </w:p>
    <w:p w14:paraId="3F075C67" w14:textId="5EDC80C9" w:rsidR="7FFACA3E" w:rsidRDefault="7FFACA3E" w:rsidP="20B8813A">
      <w:pPr>
        <w:pStyle w:val="ListParagraph"/>
        <w:numPr>
          <w:ilvl w:val="0"/>
          <w:numId w:val="3"/>
        </w:numPr>
        <w:tabs>
          <w:tab w:val="left" w:pos="720"/>
        </w:tabs>
        <w:spacing w:before="135"/>
      </w:pPr>
      <w:r w:rsidRPr="20B8813A">
        <w:t>Traditional Banking Risk Assessment Systems</w:t>
      </w:r>
    </w:p>
    <w:p w14:paraId="01364CD8" w14:textId="6B923D90" w:rsidR="7FFACA3E" w:rsidRDefault="7FFACA3E" w:rsidP="20B8813A">
      <w:pPr>
        <w:pStyle w:val="ListParagraph"/>
        <w:numPr>
          <w:ilvl w:val="0"/>
          <w:numId w:val="3"/>
        </w:numPr>
        <w:tabs>
          <w:tab w:val="left" w:pos="720"/>
        </w:tabs>
        <w:spacing w:before="135"/>
      </w:pPr>
      <w:r w:rsidRPr="20B8813A">
        <w:t>Real-Time Transaction Monitoring Systems</w:t>
      </w:r>
    </w:p>
    <w:p w14:paraId="41C8F396" w14:textId="77777777" w:rsidR="00667955" w:rsidRDefault="00667955">
      <w:pPr>
        <w:pStyle w:val="BodyText"/>
        <w:spacing w:before="21"/>
      </w:pPr>
    </w:p>
    <w:p w14:paraId="520FDCBD" w14:textId="77777777" w:rsidR="00667955" w:rsidRDefault="20B8813A">
      <w:pPr>
        <w:pStyle w:val="Heading2"/>
        <w:spacing w:before="1"/>
      </w:pPr>
      <w:r>
        <w:t>Approach</w:t>
      </w:r>
      <w:r>
        <w:rPr>
          <w:spacing w:val="-3"/>
        </w:rPr>
        <w:t xml:space="preserve"> </w:t>
      </w:r>
      <w:r>
        <w:t>/</w:t>
      </w:r>
      <w:r>
        <w:rPr>
          <w:spacing w:val="-3"/>
        </w:rPr>
        <w:t xml:space="preserve"> </w:t>
      </w:r>
      <w:r>
        <w:t>Methodology</w:t>
      </w:r>
      <w:r>
        <w:rPr>
          <w:spacing w:val="-2"/>
        </w:rPr>
        <w:t>:</w:t>
      </w:r>
    </w:p>
    <w:p w14:paraId="72A3D3EC" w14:textId="77777777" w:rsidR="00667955" w:rsidRDefault="00667955">
      <w:pPr>
        <w:pStyle w:val="BodyText"/>
        <w:spacing w:before="21"/>
        <w:rPr>
          <w:b/>
        </w:rPr>
      </w:pPr>
    </w:p>
    <w:p w14:paraId="75D70D93" w14:textId="7ED6CE45" w:rsidR="00667955" w:rsidRDefault="20B8813A" w:rsidP="20B8813A">
      <w:pPr>
        <w:pStyle w:val="BodyText"/>
        <w:spacing w:line="360" w:lineRule="auto"/>
        <w:jc w:val="both"/>
      </w:pPr>
      <w:r w:rsidRPr="20B8813A">
        <w:rPr>
          <w:b/>
          <w:bCs/>
        </w:rPr>
        <w:t xml:space="preserve">Data Collection: </w:t>
      </w:r>
      <w:r w:rsidR="4AD17020" w:rsidRPr="20B8813A">
        <w:t>Collected and utilized a financial transaction dataset containing transaction details such as transaction type, amount, account balances, fraud labels, and flagged fraud indicators.</w:t>
      </w:r>
    </w:p>
    <w:p w14:paraId="0381F0CA" w14:textId="2449677C" w:rsidR="00667955" w:rsidRDefault="20B8813A" w:rsidP="20B8813A">
      <w:pPr>
        <w:spacing w:before="161" w:line="360" w:lineRule="auto"/>
        <w:jc w:val="both"/>
      </w:pPr>
      <w:r w:rsidRPr="20B8813A">
        <w:rPr>
          <w:b/>
          <w:bCs/>
          <w:sz w:val="24"/>
          <w:szCs w:val="24"/>
        </w:rPr>
        <w:t>Data</w:t>
      </w:r>
      <w:r w:rsidRPr="20B8813A">
        <w:rPr>
          <w:b/>
          <w:bCs/>
          <w:spacing w:val="40"/>
          <w:sz w:val="24"/>
          <w:szCs w:val="24"/>
        </w:rPr>
        <w:t xml:space="preserve"> </w:t>
      </w:r>
      <w:r w:rsidRPr="20B8813A">
        <w:rPr>
          <w:b/>
          <w:bCs/>
          <w:sz w:val="24"/>
          <w:szCs w:val="24"/>
        </w:rPr>
        <w:t>Integration</w:t>
      </w:r>
      <w:r w:rsidRPr="20B8813A">
        <w:rPr>
          <w:b/>
          <w:bCs/>
          <w:spacing w:val="40"/>
          <w:sz w:val="24"/>
          <w:szCs w:val="24"/>
        </w:rPr>
        <w:t xml:space="preserve"> </w:t>
      </w:r>
      <w:r w:rsidRPr="20B8813A">
        <w:rPr>
          <w:b/>
          <w:bCs/>
          <w:sz w:val="24"/>
          <w:szCs w:val="24"/>
        </w:rPr>
        <w:t>and</w:t>
      </w:r>
      <w:r w:rsidRPr="20B8813A">
        <w:rPr>
          <w:b/>
          <w:bCs/>
          <w:spacing w:val="40"/>
          <w:sz w:val="24"/>
          <w:szCs w:val="24"/>
        </w:rPr>
        <w:t xml:space="preserve"> </w:t>
      </w:r>
      <w:r w:rsidRPr="20B8813A">
        <w:rPr>
          <w:b/>
          <w:bCs/>
          <w:sz w:val="24"/>
          <w:szCs w:val="24"/>
        </w:rPr>
        <w:t>Preprocessing:</w:t>
      </w:r>
      <w:r w:rsidR="333C12CB" w:rsidRPr="20B8813A">
        <w:rPr>
          <w:sz w:val="24"/>
          <w:szCs w:val="24"/>
        </w:rPr>
        <w:t xml:space="preserve"> Preprocessed the dataset by handling missing values, encoding categorical variables, creating time-based features (Hour, Day, and Month), and standardizing numerical attributes for machine learning.</w:t>
      </w:r>
    </w:p>
    <w:p w14:paraId="10FB0FA3" w14:textId="5407604E" w:rsidR="00667955" w:rsidRDefault="20B8813A" w:rsidP="20B8813A">
      <w:pPr>
        <w:pStyle w:val="BodyText"/>
        <w:spacing w:before="159" w:line="360" w:lineRule="auto"/>
        <w:jc w:val="both"/>
      </w:pPr>
      <w:r w:rsidRPr="20B8813A">
        <w:rPr>
          <w:b/>
          <w:bCs/>
        </w:rPr>
        <w:t>Feature</w:t>
      </w:r>
      <w:r w:rsidRPr="20B8813A">
        <w:rPr>
          <w:b/>
          <w:bCs/>
          <w:spacing w:val="78"/>
        </w:rPr>
        <w:t xml:space="preserve"> </w:t>
      </w:r>
      <w:r w:rsidRPr="20B8813A">
        <w:rPr>
          <w:b/>
          <w:bCs/>
        </w:rPr>
        <w:t>Engineering</w:t>
      </w:r>
      <w:r w:rsidRPr="20B8813A">
        <w:rPr>
          <w:b/>
          <w:bCs/>
          <w:spacing w:val="79"/>
        </w:rPr>
        <w:t>:</w:t>
      </w:r>
      <w:r w:rsidRPr="20B8813A">
        <w:rPr>
          <w:b/>
          <w:bCs/>
        </w:rPr>
        <w:t xml:space="preserve"> </w:t>
      </w:r>
      <w:r w:rsidR="0CFDBA7F" w:rsidRPr="20B8813A">
        <w:t>Selected and transformed relevant financial attributes, including transaction amount, account balances, and time-based features, to improve anomaly detection performance.</w:t>
      </w:r>
    </w:p>
    <w:p w14:paraId="62E9514C" w14:textId="5E88BF6C" w:rsidR="00667955" w:rsidRDefault="20B8813A" w:rsidP="20B8813A">
      <w:pPr>
        <w:spacing w:before="161" w:line="360" w:lineRule="auto"/>
        <w:jc w:val="both"/>
      </w:pPr>
      <w:r w:rsidRPr="20B8813A">
        <w:rPr>
          <w:b/>
          <w:bCs/>
          <w:sz w:val="24"/>
          <w:szCs w:val="24"/>
        </w:rPr>
        <w:t>Exploratory</w:t>
      </w:r>
      <w:r w:rsidRPr="20B8813A">
        <w:rPr>
          <w:b/>
          <w:bCs/>
          <w:spacing w:val="-11"/>
          <w:sz w:val="24"/>
          <w:szCs w:val="24"/>
        </w:rPr>
        <w:t xml:space="preserve"> </w:t>
      </w:r>
      <w:r w:rsidRPr="20B8813A">
        <w:rPr>
          <w:b/>
          <w:bCs/>
          <w:sz w:val="24"/>
          <w:szCs w:val="24"/>
        </w:rPr>
        <w:t>Data</w:t>
      </w:r>
      <w:r w:rsidRPr="20B8813A">
        <w:rPr>
          <w:b/>
          <w:bCs/>
          <w:spacing w:val="-9"/>
          <w:sz w:val="24"/>
          <w:szCs w:val="24"/>
        </w:rPr>
        <w:t xml:space="preserve"> </w:t>
      </w:r>
      <w:r w:rsidRPr="20B8813A">
        <w:rPr>
          <w:b/>
          <w:bCs/>
          <w:sz w:val="24"/>
          <w:szCs w:val="24"/>
        </w:rPr>
        <w:t>Analysis</w:t>
      </w:r>
      <w:r w:rsidRPr="20B8813A">
        <w:rPr>
          <w:b/>
          <w:bCs/>
          <w:spacing w:val="-10"/>
          <w:sz w:val="24"/>
          <w:szCs w:val="24"/>
        </w:rPr>
        <w:t xml:space="preserve"> </w:t>
      </w:r>
      <w:r w:rsidRPr="20B8813A">
        <w:rPr>
          <w:b/>
          <w:bCs/>
          <w:sz w:val="24"/>
          <w:szCs w:val="24"/>
        </w:rPr>
        <w:t>(EDA)</w:t>
      </w:r>
      <w:r w:rsidRPr="20B8813A">
        <w:rPr>
          <w:b/>
          <w:bCs/>
          <w:spacing w:val="-10"/>
          <w:sz w:val="24"/>
          <w:szCs w:val="24"/>
        </w:rPr>
        <w:t xml:space="preserve"> </w:t>
      </w:r>
      <w:r w:rsidRPr="20B8813A">
        <w:rPr>
          <w:b/>
          <w:bCs/>
          <w:sz w:val="24"/>
          <w:szCs w:val="24"/>
        </w:rPr>
        <w:t>:</w:t>
      </w:r>
      <w:r w:rsidRPr="20B8813A">
        <w:rPr>
          <w:b/>
          <w:bCs/>
          <w:spacing w:val="-9"/>
          <w:sz w:val="24"/>
          <w:szCs w:val="24"/>
        </w:rPr>
        <w:t xml:space="preserve"> </w:t>
      </w:r>
      <w:r w:rsidR="781A09F3" w:rsidRPr="20B8813A">
        <w:rPr>
          <w:sz w:val="24"/>
          <w:szCs w:val="24"/>
        </w:rPr>
        <w:t>Performed exploratory data analysis to understand transaction distributions, fraud patterns, transaction types, and anomaly trends using statistical summaries and visualizations.</w:t>
      </w:r>
    </w:p>
    <w:p w14:paraId="760FBC1E" w14:textId="3EB88DDE" w:rsidR="00667955" w:rsidRDefault="20B8813A" w:rsidP="20B8813A">
      <w:pPr>
        <w:pStyle w:val="BodyText"/>
        <w:spacing w:before="158" w:line="360" w:lineRule="auto"/>
        <w:jc w:val="both"/>
      </w:pPr>
      <w:r w:rsidRPr="20B8813A">
        <w:rPr>
          <w:b/>
          <w:bCs/>
        </w:rPr>
        <w:t>Model</w:t>
      </w:r>
      <w:r w:rsidRPr="20B8813A">
        <w:rPr>
          <w:b/>
          <w:bCs/>
          <w:spacing w:val="32"/>
        </w:rPr>
        <w:t xml:space="preserve"> </w:t>
      </w:r>
      <w:r w:rsidRPr="20B8813A">
        <w:rPr>
          <w:b/>
          <w:bCs/>
        </w:rPr>
        <w:t>Development</w:t>
      </w:r>
      <w:r w:rsidRPr="20B8813A">
        <w:rPr>
          <w:b/>
          <w:bCs/>
          <w:spacing w:val="32"/>
        </w:rPr>
        <w:t>:</w:t>
      </w:r>
      <w:r w:rsidR="6B89034E" w:rsidRPr="20B8813A">
        <w:t xml:space="preserve"> Implemented and compared </w:t>
      </w:r>
      <w:r w:rsidR="6B89034E" w:rsidRPr="20B8813A">
        <w:rPr>
          <w:b/>
          <w:bCs/>
        </w:rPr>
        <w:t>Isolation Forest</w:t>
      </w:r>
      <w:r w:rsidR="6B89034E" w:rsidRPr="20B8813A">
        <w:t xml:space="preserve">, </w:t>
      </w:r>
      <w:r w:rsidR="6B89034E" w:rsidRPr="20B8813A">
        <w:rPr>
          <w:b/>
          <w:bCs/>
        </w:rPr>
        <w:t>One-Class SVM</w:t>
      </w:r>
      <w:r w:rsidR="6B89034E" w:rsidRPr="20B8813A">
        <w:t xml:space="preserve">, and </w:t>
      </w:r>
      <w:r w:rsidR="6B89034E" w:rsidRPr="20B8813A">
        <w:rPr>
          <w:b/>
          <w:bCs/>
        </w:rPr>
        <w:t>Random Forest</w:t>
      </w:r>
      <w:r w:rsidR="6B89034E" w:rsidRPr="20B8813A">
        <w:t xml:space="preserve"> models to detect anomalous and fraudulent financial transactions.</w:t>
      </w:r>
    </w:p>
    <w:p w14:paraId="74615EEC" w14:textId="6FEB4221" w:rsidR="00667955" w:rsidRDefault="20B8813A" w:rsidP="20B8813A">
      <w:pPr>
        <w:pStyle w:val="BodyText"/>
        <w:spacing w:before="161" w:line="360" w:lineRule="auto"/>
        <w:jc w:val="both"/>
      </w:pPr>
      <w:r w:rsidRPr="20B8813A">
        <w:rPr>
          <w:b/>
          <w:bCs/>
        </w:rPr>
        <w:t>Model Evaluation:</w:t>
      </w:r>
      <w:r w:rsidR="0E36D05C" w:rsidRPr="20B8813A">
        <w:t xml:space="preserve"> Evaluated the performance of the implemented models using </w:t>
      </w:r>
      <w:r w:rsidR="0E36D05C" w:rsidRPr="20B8813A">
        <w:rPr>
          <w:b/>
          <w:bCs/>
        </w:rPr>
        <w:t>Precision</w:t>
      </w:r>
      <w:r w:rsidR="0E36D05C" w:rsidRPr="20B8813A">
        <w:t xml:space="preserve">, </w:t>
      </w:r>
      <w:r w:rsidR="0E36D05C" w:rsidRPr="20B8813A">
        <w:rPr>
          <w:b/>
          <w:bCs/>
        </w:rPr>
        <w:t>Recall</w:t>
      </w:r>
      <w:r w:rsidR="0E36D05C" w:rsidRPr="20B8813A">
        <w:t xml:space="preserve">, and </w:t>
      </w:r>
      <w:r w:rsidR="0E36D05C" w:rsidRPr="20B8813A">
        <w:rPr>
          <w:b/>
          <w:bCs/>
        </w:rPr>
        <w:t>F1-Score</w:t>
      </w:r>
      <w:r w:rsidR="0E36D05C" w:rsidRPr="20B8813A">
        <w:t xml:space="preserve"> to assess their effectiveness in detecting fraudulent transactions.</w:t>
      </w:r>
    </w:p>
    <w:p w14:paraId="3E98A8D2" w14:textId="2878D3CE" w:rsidR="0E36D05C" w:rsidRDefault="0E36D05C" w:rsidP="20B8813A">
      <w:pPr>
        <w:spacing w:before="161" w:line="360" w:lineRule="auto"/>
        <w:jc w:val="both"/>
      </w:pPr>
      <w:r w:rsidRPr="20B8813A">
        <w:rPr>
          <w:b/>
          <w:bCs/>
          <w:sz w:val="24"/>
          <w:szCs w:val="24"/>
        </w:rPr>
        <w:t>Dashboard Visualization:</w:t>
      </w:r>
      <w:r w:rsidRPr="20B8813A">
        <w:rPr>
          <w:sz w:val="24"/>
          <w:szCs w:val="24"/>
        </w:rPr>
        <w:t xml:space="preserve"> Exported the processed results into CSV files and developed an interactive </w:t>
      </w:r>
      <w:r w:rsidRPr="20B8813A">
        <w:rPr>
          <w:b/>
          <w:bCs/>
          <w:sz w:val="24"/>
          <w:szCs w:val="24"/>
        </w:rPr>
        <w:t>Microsoft Power BI dashboard</w:t>
      </w:r>
      <w:r w:rsidRPr="20B8813A">
        <w:rPr>
          <w:sz w:val="24"/>
          <w:szCs w:val="24"/>
        </w:rPr>
        <w:t xml:space="preserve"> to visualize transaction summaries, fraud analysis, anomaly detection results, and model performance metrics.</w:t>
      </w:r>
    </w:p>
    <w:p w14:paraId="0D0B940D" w14:textId="77777777" w:rsidR="00667955" w:rsidRDefault="00667955">
      <w:pPr>
        <w:spacing w:line="360" w:lineRule="auto"/>
        <w:rPr>
          <w:sz w:val="24"/>
        </w:rPr>
        <w:sectPr w:rsidR="00667955">
          <w:pgSz w:w="12240" w:h="15840"/>
          <w:pgMar w:top="1340" w:right="1080" w:bottom="1200" w:left="1440" w:header="763" w:footer="1012" w:gutter="0"/>
          <w:cols w:space="720"/>
        </w:sectPr>
      </w:pPr>
    </w:p>
    <w:p w14:paraId="6E0B6C9F" w14:textId="77777777" w:rsidR="00667955" w:rsidRDefault="20B8813A" w:rsidP="20B8813A">
      <w:pPr>
        <w:pStyle w:val="Heading2"/>
        <w:spacing w:before="80"/>
      </w:pPr>
      <w:r w:rsidRPr="20B8813A">
        <w:lastRenderedPageBreak/>
        <w:t>Tools</w:t>
      </w:r>
      <w:r w:rsidRPr="20B8813A">
        <w:rPr>
          <w:spacing w:val="-5"/>
        </w:rPr>
        <w:t xml:space="preserve"> </w:t>
      </w:r>
      <w:r w:rsidRPr="20B8813A">
        <w:t>and</w:t>
      </w:r>
      <w:r w:rsidRPr="20B8813A">
        <w:rPr>
          <w:spacing w:val="-4"/>
        </w:rPr>
        <w:t xml:space="preserve"> </w:t>
      </w:r>
      <w:r w:rsidRPr="20B8813A">
        <w:t>Technologies</w:t>
      </w:r>
      <w:r w:rsidRPr="20B8813A">
        <w:rPr>
          <w:spacing w:val="-5"/>
        </w:rPr>
        <w:t xml:space="preserve"> </w:t>
      </w:r>
      <w:r w:rsidRPr="20B8813A">
        <w:t>used</w:t>
      </w:r>
      <w:r w:rsidRPr="20B8813A">
        <w:rPr>
          <w:spacing w:val="-1"/>
        </w:rPr>
        <w:t>:</w:t>
      </w:r>
    </w:p>
    <w:p w14:paraId="0E27B00A" w14:textId="77777777" w:rsidR="00667955" w:rsidRDefault="00667955" w:rsidP="20B8813A">
      <w:pPr>
        <w:pStyle w:val="BodyText"/>
        <w:spacing w:before="23"/>
        <w:jc w:val="both"/>
        <w:rPr>
          <w:b/>
          <w:bCs/>
        </w:rPr>
      </w:pPr>
    </w:p>
    <w:p w14:paraId="7FA91690" w14:textId="20291336" w:rsidR="619C15F3" w:rsidRDefault="619C15F3" w:rsidP="20B8813A">
      <w:pPr>
        <w:pStyle w:val="ListParagraph"/>
        <w:numPr>
          <w:ilvl w:val="0"/>
          <w:numId w:val="3"/>
        </w:numPr>
        <w:tabs>
          <w:tab w:val="left" w:pos="720"/>
        </w:tabs>
        <w:jc w:val="both"/>
        <w:rPr>
          <w:sz w:val="24"/>
          <w:szCs w:val="24"/>
        </w:rPr>
      </w:pPr>
      <w:r w:rsidRPr="20B8813A">
        <w:rPr>
          <w:b/>
          <w:bCs/>
          <w:sz w:val="24"/>
          <w:szCs w:val="24"/>
        </w:rPr>
        <w:t>Python 3.11</w:t>
      </w:r>
      <w:r w:rsidRPr="20B8813A">
        <w:rPr>
          <w:sz w:val="24"/>
          <w:szCs w:val="24"/>
        </w:rPr>
        <w:t xml:space="preserve"> – Used for data preprocessing, machine learning model development, and anomaly detection.</w:t>
      </w:r>
    </w:p>
    <w:p w14:paraId="6CFBAB3E" w14:textId="447512C8" w:rsidR="619C15F3" w:rsidRDefault="619C15F3" w:rsidP="20B8813A">
      <w:pPr>
        <w:pStyle w:val="ListParagraph"/>
        <w:numPr>
          <w:ilvl w:val="0"/>
          <w:numId w:val="3"/>
        </w:numPr>
        <w:tabs>
          <w:tab w:val="left" w:pos="720"/>
        </w:tabs>
        <w:spacing w:before="138"/>
        <w:jc w:val="both"/>
        <w:rPr>
          <w:sz w:val="24"/>
          <w:szCs w:val="24"/>
        </w:rPr>
      </w:pPr>
      <w:r w:rsidRPr="20B8813A">
        <w:rPr>
          <w:b/>
          <w:bCs/>
          <w:sz w:val="24"/>
          <w:szCs w:val="24"/>
        </w:rPr>
        <w:t>Pandas &amp; NumPy</w:t>
      </w:r>
      <w:r w:rsidRPr="20B8813A">
        <w:rPr>
          <w:sz w:val="24"/>
          <w:szCs w:val="24"/>
        </w:rPr>
        <w:t xml:space="preserve"> – Used for data cleaning, preprocessing, feature engineering, and numerical computations.</w:t>
      </w:r>
    </w:p>
    <w:p w14:paraId="45637375" w14:textId="7ED231EB" w:rsidR="619C15F3" w:rsidRDefault="619C15F3" w:rsidP="20B8813A">
      <w:pPr>
        <w:pStyle w:val="ListParagraph"/>
        <w:numPr>
          <w:ilvl w:val="0"/>
          <w:numId w:val="3"/>
        </w:numPr>
        <w:tabs>
          <w:tab w:val="left" w:pos="720"/>
        </w:tabs>
        <w:spacing w:before="136"/>
        <w:jc w:val="both"/>
        <w:rPr>
          <w:sz w:val="24"/>
          <w:szCs w:val="24"/>
        </w:rPr>
      </w:pPr>
      <w:r w:rsidRPr="20B8813A">
        <w:rPr>
          <w:b/>
          <w:bCs/>
          <w:sz w:val="24"/>
          <w:szCs w:val="24"/>
        </w:rPr>
        <w:t>Scikit-learn</w:t>
      </w:r>
      <w:r w:rsidRPr="20B8813A">
        <w:rPr>
          <w:sz w:val="24"/>
          <w:szCs w:val="24"/>
        </w:rPr>
        <w:t xml:space="preserve"> – Used for implementing, training, and evaluating machine learning models.</w:t>
      </w:r>
    </w:p>
    <w:p w14:paraId="72C18FFB" w14:textId="33ACC745" w:rsidR="619C15F3" w:rsidRDefault="619C15F3" w:rsidP="20B8813A">
      <w:pPr>
        <w:pStyle w:val="ListParagraph"/>
        <w:numPr>
          <w:ilvl w:val="0"/>
          <w:numId w:val="3"/>
        </w:numPr>
        <w:tabs>
          <w:tab w:val="left" w:pos="720"/>
        </w:tabs>
        <w:spacing w:before="138"/>
        <w:jc w:val="both"/>
        <w:rPr>
          <w:sz w:val="24"/>
          <w:szCs w:val="24"/>
        </w:rPr>
      </w:pPr>
      <w:r w:rsidRPr="20B8813A">
        <w:rPr>
          <w:b/>
          <w:bCs/>
          <w:sz w:val="24"/>
          <w:szCs w:val="24"/>
        </w:rPr>
        <w:t>Isolation Forest</w:t>
      </w:r>
      <w:r w:rsidRPr="20B8813A">
        <w:rPr>
          <w:sz w:val="24"/>
          <w:szCs w:val="24"/>
        </w:rPr>
        <w:t xml:space="preserve"> – Used for detecting anomalous financial transactions using unsupervised anomaly detection.</w:t>
      </w:r>
    </w:p>
    <w:p w14:paraId="6F8D09E7" w14:textId="04933B6F" w:rsidR="619C15F3" w:rsidRDefault="619C15F3" w:rsidP="20B8813A">
      <w:pPr>
        <w:pStyle w:val="ListParagraph"/>
        <w:numPr>
          <w:ilvl w:val="0"/>
          <w:numId w:val="3"/>
        </w:numPr>
        <w:tabs>
          <w:tab w:val="left" w:pos="720"/>
        </w:tabs>
        <w:spacing w:before="138"/>
        <w:jc w:val="both"/>
        <w:rPr>
          <w:sz w:val="24"/>
          <w:szCs w:val="24"/>
        </w:rPr>
      </w:pPr>
      <w:r w:rsidRPr="20B8813A">
        <w:rPr>
          <w:b/>
          <w:bCs/>
          <w:sz w:val="24"/>
          <w:szCs w:val="24"/>
        </w:rPr>
        <w:t>One-Class SVM</w:t>
      </w:r>
      <w:r w:rsidRPr="20B8813A">
        <w:rPr>
          <w:sz w:val="24"/>
          <w:szCs w:val="24"/>
        </w:rPr>
        <w:t xml:space="preserve"> – Used for identifying abnormal financial transactions by learning normal transaction behavior.</w:t>
      </w:r>
    </w:p>
    <w:p w14:paraId="437F22EE" w14:textId="25015603" w:rsidR="619C15F3" w:rsidRDefault="619C15F3" w:rsidP="20B8813A">
      <w:pPr>
        <w:pStyle w:val="ListParagraph"/>
        <w:numPr>
          <w:ilvl w:val="0"/>
          <w:numId w:val="3"/>
        </w:numPr>
        <w:tabs>
          <w:tab w:val="left" w:pos="720"/>
        </w:tabs>
        <w:spacing w:before="135"/>
        <w:jc w:val="both"/>
        <w:rPr>
          <w:sz w:val="24"/>
          <w:szCs w:val="24"/>
        </w:rPr>
      </w:pPr>
      <w:r w:rsidRPr="20B8813A">
        <w:rPr>
          <w:b/>
          <w:bCs/>
          <w:sz w:val="24"/>
          <w:szCs w:val="24"/>
        </w:rPr>
        <w:t>Random Forest</w:t>
      </w:r>
      <w:r w:rsidRPr="20B8813A">
        <w:rPr>
          <w:sz w:val="24"/>
          <w:szCs w:val="24"/>
        </w:rPr>
        <w:t xml:space="preserve"> – Used for classifying financial transactions as fraudulent or legitimate using ensemble learning.</w:t>
      </w:r>
    </w:p>
    <w:p w14:paraId="5FB43E2C" w14:textId="251B4807" w:rsidR="619C15F3" w:rsidRDefault="619C15F3" w:rsidP="20B8813A">
      <w:pPr>
        <w:pStyle w:val="ListParagraph"/>
        <w:numPr>
          <w:ilvl w:val="0"/>
          <w:numId w:val="3"/>
        </w:numPr>
        <w:tabs>
          <w:tab w:val="left" w:pos="720"/>
        </w:tabs>
        <w:spacing w:before="138"/>
        <w:jc w:val="both"/>
        <w:rPr>
          <w:sz w:val="24"/>
          <w:szCs w:val="24"/>
        </w:rPr>
      </w:pPr>
      <w:r w:rsidRPr="20B8813A">
        <w:rPr>
          <w:b/>
          <w:bCs/>
          <w:sz w:val="24"/>
          <w:szCs w:val="24"/>
        </w:rPr>
        <w:t>Microsoft Power BI Desktop</w:t>
      </w:r>
      <w:r w:rsidRPr="20B8813A">
        <w:rPr>
          <w:sz w:val="24"/>
          <w:szCs w:val="24"/>
        </w:rPr>
        <w:t xml:space="preserve"> – Used for creating interactive dashboards to visualize fraud analysis and transaction insights.</w:t>
      </w:r>
    </w:p>
    <w:p w14:paraId="2BD5521C" w14:textId="1171CAF3" w:rsidR="619C15F3" w:rsidRDefault="619C15F3" w:rsidP="20B8813A">
      <w:pPr>
        <w:pStyle w:val="ListParagraph"/>
        <w:numPr>
          <w:ilvl w:val="0"/>
          <w:numId w:val="3"/>
        </w:numPr>
        <w:tabs>
          <w:tab w:val="left" w:pos="720"/>
        </w:tabs>
        <w:spacing w:before="139" w:line="348" w:lineRule="auto"/>
        <w:ind w:right="359"/>
        <w:jc w:val="both"/>
        <w:rPr>
          <w:sz w:val="24"/>
          <w:szCs w:val="24"/>
        </w:rPr>
      </w:pPr>
      <w:r w:rsidRPr="20B8813A">
        <w:rPr>
          <w:b/>
          <w:bCs/>
          <w:sz w:val="24"/>
          <w:szCs w:val="24"/>
        </w:rPr>
        <w:t>Visual Studio Code (VS Code)</w:t>
      </w:r>
      <w:r w:rsidRPr="20B8813A">
        <w:rPr>
          <w:sz w:val="24"/>
          <w:szCs w:val="24"/>
        </w:rPr>
        <w:t xml:space="preserve"> – Used as the primary environment for coding, testing, and debugging Python scripts.</w:t>
      </w:r>
    </w:p>
    <w:p w14:paraId="09B60B47" w14:textId="678B1592" w:rsidR="619C15F3" w:rsidRDefault="619C15F3" w:rsidP="20B8813A">
      <w:pPr>
        <w:pStyle w:val="ListParagraph"/>
        <w:numPr>
          <w:ilvl w:val="0"/>
          <w:numId w:val="3"/>
        </w:numPr>
        <w:tabs>
          <w:tab w:val="left" w:pos="720"/>
        </w:tabs>
        <w:spacing w:before="18" w:line="350" w:lineRule="auto"/>
        <w:ind w:right="360"/>
        <w:jc w:val="both"/>
        <w:rPr>
          <w:sz w:val="24"/>
          <w:szCs w:val="24"/>
        </w:rPr>
      </w:pPr>
      <w:r w:rsidRPr="20B8813A">
        <w:rPr>
          <w:b/>
          <w:bCs/>
          <w:sz w:val="24"/>
          <w:szCs w:val="24"/>
        </w:rPr>
        <w:t>Financial Transactions Dataset (CSV)</w:t>
      </w:r>
      <w:r w:rsidRPr="20B8813A">
        <w:rPr>
          <w:sz w:val="24"/>
          <w:szCs w:val="24"/>
        </w:rPr>
        <w:t xml:space="preserve"> – Used as the primary data source for anomaly detection model training and analysis.</w:t>
      </w:r>
    </w:p>
    <w:p w14:paraId="63C71BFD" w14:textId="1F49145A" w:rsidR="619C15F3" w:rsidRDefault="619C15F3" w:rsidP="20B8813A">
      <w:pPr>
        <w:pStyle w:val="ListParagraph"/>
        <w:numPr>
          <w:ilvl w:val="0"/>
          <w:numId w:val="3"/>
        </w:numPr>
        <w:tabs>
          <w:tab w:val="left" w:pos="720"/>
        </w:tabs>
        <w:spacing w:before="13" w:line="350" w:lineRule="auto"/>
        <w:ind w:right="359"/>
        <w:jc w:val="both"/>
        <w:rPr>
          <w:sz w:val="24"/>
          <w:szCs w:val="24"/>
        </w:rPr>
      </w:pPr>
      <w:r w:rsidRPr="20B8813A">
        <w:rPr>
          <w:b/>
          <w:bCs/>
          <w:sz w:val="24"/>
          <w:szCs w:val="24"/>
        </w:rPr>
        <w:t>Precision, Recall, and F1-Score</w:t>
      </w:r>
      <w:r w:rsidRPr="20B8813A">
        <w:rPr>
          <w:sz w:val="24"/>
          <w:szCs w:val="24"/>
        </w:rPr>
        <w:t xml:space="preserve"> – Used for evaluating the performance and effectiveness of the anomaly detection models.</w:t>
      </w:r>
    </w:p>
    <w:p w14:paraId="4198E56E" w14:textId="77777777" w:rsidR="00667955" w:rsidRDefault="20B8813A" w:rsidP="20B8813A">
      <w:pPr>
        <w:pStyle w:val="Heading2"/>
        <w:spacing w:before="171"/>
      </w:pPr>
      <w:r w:rsidRPr="20B8813A">
        <w:t>Software</w:t>
      </w:r>
      <w:r w:rsidRPr="20B8813A">
        <w:rPr>
          <w:spacing w:val="-5"/>
        </w:rPr>
        <w:t xml:space="preserve"> </w:t>
      </w:r>
      <w:r w:rsidRPr="20B8813A">
        <w:rPr>
          <w:spacing w:val="-2"/>
        </w:rPr>
        <w:t>Requirements:</w:t>
      </w:r>
    </w:p>
    <w:p w14:paraId="60061E4C" w14:textId="77777777" w:rsidR="00667955" w:rsidRDefault="00667955" w:rsidP="20B8813A">
      <w:pPr>
        <w:pStyle w:val="BodyText"/>
        <w:spacing w:before="22"/>
        <w:rPr>
          <w:b/>
          <w:bCs/>
        </w:rPr>
      </w:pPr>
    </w:p>
    <w:p w14:paraId="18A03F58" w14:textId="4C04E606" w:rsidR="0E537D73" w:rsidRDefault="0E537D73" w:rsidP="20B8813A">
      <w:pPr>
        <w:pStyle w:val="ListParagraph"/>
        <w:numPr>
          <w:ilvl w:val="0"/>
          <w:numId w:val="3"/>
        </w:numPr>
        <w:tabs>
          <w:tab w:val="left" w:pos="720"/>
        </w:tabs>
        <w:rPr>
          <w:sz w:val="24"/>
          <w:szCs w:val="24"/>
        </w:rPr>
      </w:pPr>
      <w:r w:rsidRPr="20B8813A">
        <w:rPr>
          <w:b/>
          <w:bCs/>
          <w:sz w:val="24"/>
          <w:szCs w:val="24"/>
        </w:rPr>
        <w:t xml:space="preserve">Operating System </w:t>
      </w:r>
      <w:r w:rsidRPr="20B8813A">
        <w:rPr>
          <w:sz w:val="24"/>
          <w:szCs w:val="24"/>
        </w:rPr>
        <w:t>– Windows 10/11 (64-bit)</w:t>
      </w:r>
    </w:p>
    <w:p w14:paraId="44EAFD9C" w14:textId="77777777" w:rsidR="00667955" w:rsidRDefault="00667955" w:rsidP="20B8813A">
      <w:pPr>
        <w:pStyle w:val="BodyText"/>
        <w:spacing w:before="22"/>
      </w:pPr>
    </w:p>
    <w:p w14:paraId="5D41CE4D" w14:textId="255875E7" w:rsidR="0E537D73" w:rsidRDefault="0E537D73" w:rsidP="20B8813A">
      <w:pPr>
        <w:pStyle w:val="ListParagraph"/>
        <w:numPr>
          <w:ilvl w:val="0"/>
          <w:numId w:val="3"/>
        </w:numPr>
        <w:tabs>
          <w:tab w:val="left" w:pos="720"/>
        </w:tabs>
        <w:rPr>
          <w:sz w:val="24"/>
          <w:szCs w:val="24"/>
        </w:rPr>
      </w:pPr>
      <w:r w:rsidRPr="20B8813A">
        <w:rPr>
          <w:b/>
          <w:bCs/>
          <w:sz w:val="24"/>
          <w:szCs w:val="24"/>
        </w:rPr>
        <w:t>Programming Language</w:t>
      </w:r>
      <w:r w:rsidRPr="20B8813A">
        <w:rPr>
          <w:sz w:val="24"/>
          <w:szCs w:val="24"/>
        </w:rPr>
        <w:t xml:space="preserve"> – Python 3.11</w:t>
      </w:r>
    </w:p>
    <w:p w14:paraId="4B94D5A5" w14:textId="77777777" w:rsidR="00667955" w:rsidRDefault="00667955" w:rsidP="20B8813A">
      <w:pPr>
        <w:pStyle w:val="BodyText"/>
        <w:spacing w:before="21"/>
      </w:pPr>
    </w:p>
    <w:p w14:paraId="176F7954" w14:textId="1CB548A2" w:rsidR="0E537D73" w:rsidRDefault="0E537D73" w:rsidP="20B8813A">
      <w:pPr>
        <w:pStyle w:val="ListParagraph"/>
        <w:numPr>
          <w:ilvl w:val="0"/>
          <w:numId w:val="3"/>
        </w:numPr>
        <w:tabs>
          <w:tab w:val="left" w:pos="720"/>
        </w:tabs>
        <w:rPr>
          <w:sz w:val="24"/>
          <w:szCs w:val="24"/>
        </w:rPr>
      </w:pPr>
      <w:r w:rsidRPr="20B8813A">
        <w:rPr>
          <w:b/>
          <w:bCs/>
          <w:sz w:val="24"/>
          <w:szCs w:val="24"/>
        </w:rPr>
        <w:t>Development Environment</w:t>
      </w:r>
      <w:r w:rsidRPr="20B8813A">
        <w:rPr>
          <w:sz w:val="24"/>
          <w:szCs w:val="24"/>
        </w:rPr>
        <w:t xml:space="preserve"> – Visual Studio Code (VS Code)</w:t>
      </w:r>
    </w:p>
    <w:p w14:paraId="3DEEC669" w14:textId="77777777" w:rsidR="00667955" w:rsidRDefault="00667955" w:rsidP="20B8813A">
      <w:pPr>
        <w:pStyle w:val="BodyText"/>
        <w:spacing w:before="24"/>
      </w:pPr>
    </w:p>
    <w:p w14:paraId="4225AAAC" w14:textId="3418CD8F" w:rsidR="0E537D73" w:rsidRDefault="0E537D73" w:rsidP="20B8813A">
      <w:pPr>
        <w:pStyle w:val="ListParagraph"/>
        <w:numPr>
          <w:ilvl w:val="0"/>
          <w:numId w:val="3"/>
        </w:numPr>
        <w:tabs>
          <w:tab w:val="left" w:pos="720"/>
        </w:tabs>
        <w:rPr>
          <w:sz w:val="24"/>
          <w:szCs w:val="24"/>
        </w:rPr>
      </w:pPr>
      <w:r w:rsidRPr="20B8813A">
        <w:rPr>
          <w:b/>
          <w:bCs/>
          <w:sz w:val="24"/>
          <w:szCs w:val="24"/>
        </w:rPr>
        <w:t>Business Intelligence Tool</w:t>
      </w:r>
      <w:r w:rsidRPr="20B8813A">
        <w:rPr>
          <w:sz w:val="24"/>
          <w:szCs w:val="24"/>
        </w:rPr>
        <w:t xml:space="preserve"> – Microsoft Power BI Desktop</w:t>
      </w:r>
    </w:p>
    <w:p w14:paraId="5833552F" w14:textId="105722F7" w:rsidR="20B8813A" w:rsidRDefault="20B8813A" w:rsidP="20B8813A">
      <w:pPr>
        <w:pStyle w:val="Heading2"/>
        <w:spacing w:before="22"/>
      </w:pPr>
    </w:p>
    <w:p w14:paraId="502C48A4" w14:textId="4483CBEF" w:rsidR="00667955" w:rsidRDefault="20B8813A" w:rsidP="20B8813A">
      <w:pPr>
        <w:pStyle w:val="Heading2"/>
        <w:spacing w:before="22"/>
      </w:pPr>
      <w:r w:rsidRPr="20B8813A">
        <w:t>Hardware Requirements :</w:t>
      </w:r>
    </w:p>
    <w:p w14:paraId="53128261" w14:textId="77777777" w:rsidR="00667955" w:rsidRDefault="00667955" w:rsidP="20B8813A">
      <w:pPr>
        <w:pStyle w:val="BodyText"/>
        <w:spacing w:before="21"/>
        <w:rPr>
          <w:b/>
          <w:bCs/>
        </w:rPr>
      </w:pPr>
    </w:p>
    <w:p w14:paraId="650F0729" w14:textId="0EB518F7" w:rsidR="6BEEF9BB" w:rsidRDefault="6BEEF9BB" w:rsidP="20B8813A">
      <w:pPr>
        <w:pStyle w:val="ListParagraph"/>
        <w:numPr>
          <w:ilvl w:val="0"/>
          <w:numId w:val="3"/>
        </w:numPr>
        <w:tabs>
          <w:tab w:val="left" w:pos="720"/>
        </w:tabs>
        <w:spacing w:before="1"/>
        <w:rPr>
          <w:sz w:val="24"/>
          <w:szCs w:val="24"/>
        </w:rPr>
      </w:pPr>
      <w:r w:rsidRPr="20B8813A">
        <w:rPr>
          <w:b/>
          <w:bCs/>
          <w:sz w:val="24"/>
          <w:szCs w:val="24"/>
        </w:rPr>
        <w:t>Processor</w:t>
      </w:r>
      <w:r w:rsidRPr="20B8813A">
        <w:rPr>
          <w:sz w:val="24"/>
          <w:szCs w:val="24"/>
        </w:rPr>
        <w:t xml:space="preserve"> – Intel Core i5 (8th Generation or above) / AMD Ryzen 5 or equivalent.</w:t>
      </w:r>
    </w:p>
    <w:p w14:paraId="62486C05" w14:textId="77777777" w:rsidR="00667955" w:rsidRDefault="00667955" w:rsidP="20B8813A">
      <w:pPr>
        <w:pStyle w:val="BodyText"/>
        <w:spacing w:before="21"/>
      </w:pPr>
    </w:p>
    <w:p w14:paraId="59408238" w14:textId="085F4833" w:rsidR="6BEEF9BB" w:rsidRDefault="6BEEF9BB" w:rsidP="20B8813A">
      <w:pPr>
        <w:pStyle w:val="ListParagraph"/>
        <w:numPr>
          <w:ilvl w:val="0"/>
          <w:numId w:val="3"/>
        </w:numPr>
        <w:tabs>
          <w:tab w:val="left" w:pos="720"/>
        </w:tabs>
        <w:rPr>
          <w:sz w:val="24"/>
          <w:szCs w:val="24"/>
        </w:rPr>
      </w:pPr>
      <w:r w:rsidRPr="20B8813A">
        <w:rPr>
          <w:b/>
          <w:bCs/>
          <w:sz w:val="24"/>
          <w:szCs w:val="24"/>
        </w:rPr>
        <w:t>RAM</w:t>
      </w:r>
      <w:r w:rsidRPr="20B8813A">
        <w:rPr>
          <w:sz w:val="24"/>
          <w:szCs w:val="24"/>
        </w:rPr>
        <w:t xml:space="preserve"> – Minimum 8 GB (16 GB recommended for better performance).</w:t>
      </w:r>
    </w:p>
    <w:p w14:paraId="4101652C" w14:textId="77777777" w:rsidR="00667955" w:rsidRDefault="00667955" w:rsidP="20B8813A">
      <w:pPr>
        <w:pStyle w:val="BodyText"/>
        <w:spacing w:before="22"/>
      </w:pPr>
    </w:p>
    <w:p w14:paraId="3A1ECE82" w14:textId="7FBF1480" w:rsidR="6BEEF9BB" w:rsidRDefault="6BEEF9BB" w:rsidP="20B8813A">
      <w:pPr>
        <w:pStyle w:val="ListParagraph"/>
        <w:numPr>
          <w:ilvl w:val="0"/>
          <w:numId w:val="3"/>
        </w:numPr>
        <w:tabs>
          <w:tab w:val="left" w:pos="720"/>
        </w:tabs>
        <w:rPr>
          <w:sz w:val="24"/>
          <w:szCs w:val="24"/>
        </w:rPr>
      </w:pPr>
      <w:r w:rsidRPr="20B8813A">
        <w:rPr>
          <w:b/>
          <w:bCs/>
          <w:sz w:val="24"/>
          <w:szCs w:val="24"/>
        </w:rPr>
        <w:t>Storage</w:t>
      </w:r>
      <w:r w:rsidRPr="20B8813A">
        <w:rPr>
          <w:sz w:val="24"/>
          <w:szCs w:val="24"/>
        </w:rPr>
        <w:t xml:space="preserve"> – Minimum 256 GB SSD with at least 10 GB of free space.</w:t>
      </w:r>
    </w:p>
    <w:p w14:paraId="1299C43A" w14:textId="017FAA3E" w:rsidR="00667955" w:rsidRDefault="00667955" w:rsidP="20B8813A">
      <w:pPr>
        <w:spacing w:before="24"/>
        <w:sectPr w:rsidR="00667955">
          <w:pgSz w:w="12240" w:h="15840"/>
          <w:pgMar w:top="1340" w:right="1080" w:bottom="1200" w:left="1440" w:header="763" w:footer="1012" w:gutter="0"/>
          <w:cols w:space="720"/>
        </w:sectPr>
      </w:pPr>
    </w:p>
    <w:p w14:paraId="712981BB" w14:textId="77777777" w:rsidR="00667955" w:rsidRDefault="20B8813A">
      <w:pPr>
        <w:pStyle w:val="Heading2"/>
        <w:spacing w:before="80"/>
      </w:pPr>
      <w:r>
        <w:lastRenderedPageBreak/>
        <w:t>Workflow</w:t>
      </w:r>
      <w:r>
        <w:rPr>
          <w:spacing w:val="-5"/>
        </w:rPr>
        <w:t xml:space="preserve"> </w:t>
      </w:r>
      <w:r>
        <w:rPr>
          <w:spacing w:val="-10"/>
        </w:rPr>
        <w:t>:</w:t>
      </w:r>
    </w:p>
    <w:p w14:paraId="66AB9048" w14:textId="50ACD058" w:rsidR="00667955" w:rsidRDefault="1697B981">
      <w:pPr>
        <w:pStyle w:val="BodyText"/>
        <w:spacing w:before="9"/>
      </w:pPr>
      <w:r>
        <w:rPr>
          <w:noProof/>
        </w:rPr>
        <w:drawing>
          <wp:inline distT="0" distB="0" distL="0" distR="0" wp14:anchorId="16CC0DEF" wp14:editId="05EECE35">
            <wp:extent cx="6000750" cy="4000500"/>
            <wp:effectExtent l="0" t="0" r="0" b="0"/>
            <wp:docPr id="1814771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1867" name="Picture 1814771867"/>
                    <pic:cNvPicPr/>
                  </pic:nvPicPr>
                  <pic:blipFill>
                    <a:blip r:embed="rId9">
                      <a:extLst>
                        <a:ext uri="{28A0092B-C50C-407E-A947-70E740481C1C}">
                          <a14:useLocalDpi xmlns:a14="http://schemas.microsoft.com/office/drawing/2010/main"/>
                        </a:ext>
                      </a:extLst>
                    </a:blip>
                    <a:stretch>
                      <a:fillRect/>
                    </a:stretch>
                  </pic:blipFill>
                  <pic:spPr>
                    <a:xfrm>
                      <a:off x="0" y="0"/>
                      <a:ext cx="6000750" cy="4000500"/>
                    </a:xfrm>
                    <a:prstGeom prst="rect">
                      <a:avLst/>
                    </a:prstGeom>
                  </pic:spPr>
                </pic:pic>
              </a:graphicData>
            </a:graphic>
          </wp:inline>
        </w:drawing>
      </w:r>
    </w:p>
    <w:p w14:paraId="75271236" w14:textId="72FBFF10" w:rsidR="00667955" w:rsidRDefault="20B8813A" w:rsidP="20B8813A">
      <w:pPr>
        <w:pStyle w:val="Heading2"/>
        <w:spacing w:before="74"/>
        <w:jc w:val="both"/>
      </w:pPr>
      <w:r>
        <w:t>Assumptions:</w:t>
      </w:r>
    </w:p>
    <w:p w14:paraId="4DDBEF00" w14:textId="77777777" w:rsidR="00667955" w:rsidRDefault="00667955" w:rsidP="20B8813A">
      <w:pPr>
        <w:pStyle w:val="BodyText"/>
        <w:spacing w:before="23"/>
        <w:jc w:val="both"/>
        <w:rPr>
          <w:b/>
          <w:bCs/>
        </w:rPr>
      </w:pPr>
    </w:p>
    <w:p w14:paraId="3D7E0641" w14:textId="229DC0C0" w:rsidR="00667955" w:rsidRDefault="581020E3" w:rsidP="20B8813A">
      <w:pPr>
        <w:pStyle w:val="ListParagraph"/>
        <w:numPr>
          <w:ilvl w:val="0"/>
          <w:numId w:val="3"/>
        </w:numPr>
        <w:tabs>
          <w:tab w:val="left" w:pos="720"/>
        </w:tabs>
        <w:spacing w:before="1" w:line="350" w:lineRule="auto"/>
        <w:ind w:right="361"/>
        <w:jc w:val="both"/>
        <w:rPr>
          <w:sz w:val="24"/>
          <w:szCs w:val="24"/>
        </w:rPr>
      </w:pPr>
      <w:r w:rsidRPr="20B8813A">
        <w:rPr>
          <w:sz w:val="24"/>
          <w:szCs w:val="24"/>
        </w:rPr>
        <w:t>The financial transaction dataset is accurate, complete, and representative of real-world transaction patterns.</w:t>
      </w:r>
    </w:p>
    <w:p w14:paraId="4BBAB4EE" w14:textId="43C0FAE4" w:rsidR="00667955" w:rsidRDefault="63CD4B25" w:rsidP="20B8813A">
      <w:pPr>
        <w:pStyle w:val="ListParagraph"/>
        <w:numPr>
          <w:ilvl w:val="0"/>
          <w:numId w:val="3"/>
        </w:numPr>
        <w:tabs>
          <w:tab w:val="left" w:pos="720"/>
        </w:tabs>
        <w:spacing w:before="15" w:line="348" w:lineRule="auto"/>
        <w:ind w:right="364"/>
        <w:jc w:val="both"/>
        <w:rPr>
          <w:sz w:val="24"/>
          <w:szCs w:val="24"/>
        </w:rPr>
      </w:pPr>
      <w:r w:rsidRPr="20B8813A">
        <w:rPr>
          <w:sz w:val="24"/>
          <w:szCs w:val="24"/>
        </w:rPr>
        <w:t>T</w:t>
      </w:r>
      <w:r w:rsidR="581020E3" w:rsidRPr="20B8813A">
        <w:rPr>
          <w:sz w:val="24"/>
          <w:szCs w:val="24"/>
        </w:rPr>
        <w:t>he preprocessing steps, including handling missing values, feature encoding, and feature scaling, do not significantly affect the performance of the machine learning models.</w:t>
      </w:r>
    </w:p>
    <w:p w14:paraId="34E4AB86" w14:textId="063E8E39" w:rsidR="00667955" w:rsidRDefault="581020E3" w:rsidP="20B8813A">
      <w:pPr>
        <w:pStyle w:val="ListParagraph"/>
        <w:numPr>
          <w:ilvl w:val="0"/>
          <w:numId w:val="3"/>
        </w:numPr>
        <w:tabs>
          <w:tab w:val="left" w:pos="720"/>
        </w:tabs>
        <w:spacing w:before="18" w:line="348" w:lineRule="auto"/>
        <w:ind w:right="356"/>
        <w:jc w:val="both"/>
        <w:rPr>
          <w:sz w:val="24"/>
          <w:szCs w:val="24"/>
        </w:rPr>
      </w:pPr>
      <w:r w:rsidRPr="20B8813A">
        <w:rPr>
          <w:sz w:val="24"/>
          <w:szCs w:val="24"/>
        </w:rPr>
        <w:t>The selected transaction features, such as transaction amount, account balances, transaction type, and transaction time, are sufficient to identify anomalous and fraudulent transactions.</w:t>
      </w:r>
    </w:p>
    <w:p w14:paraId="111A9F3B" w14:textId="1407C7F5" w:rsidR="00667955" w:rsidRDefault="581020E3" w:rsidP="20B8813A">
      <w:pPr>
        <w:pStyle w:val="ListParagraph"/>
        <w:numPr>
          <w:ilvl w:val="0"/>
          <w:numId w:val="3"/>
        </w:numPr>
        <w:tabs>
          <w:tab w:val="left" w:pos="720"/>
        </w:tabs>
        <w:spacing w:before="19" w:line="350" w:lineRule="auto"/>
        <w:ind w:right="361"/>
        <w:jc w:val="both"/>
        <w:rPr>
          <w:sz w:val="24"/>
          <w:szCs w:val="24"/>
        </w:rPr>
      </w:pPr>
      <w:r w:rsidRPr="20B8813A">
        <w:rPr>
          <w:sz w:val="24"/>
          <w:szCs w:val="24"/>
        </w:rPr>
        <w:t>Historical transaction patterns in the dataset are assumed to be representative of future financial transaction behavior.</w:t>
      </w:r>
    </w:p>
    <w:p w14:paraId="3B733B9E" w14:textId="6D1A920B" w:rsidR="00667955" w:rsidRDefault="581020E3" w:rsidP="20B8813A">
      <w:pPr>
        <w:pStyle w:val="ListParagraph"/>
        <w:numPr>
          <w:ilvl w:val="0"/>
          <w:numId w:val="3"/>
        </w:numPr>
        <w:tabs>
          <w:tab w:val="left" w:pos="720"/>
        </w:tabs>
        <w:spacing w:before="12" w:line="350" w:lineRule="auto"/>
        <w:ind w:right="361"/>
        <w:jc w:val="both"/>
        <w:rPr>
          <w:sz w:val="24"/>
          <w:szCs w:val="24"/>
        </w:rPr>
      </w:pPr>
      <w:r w:rsidRPr="20B8813A">
        <w:rPr>
          <w:sz w:val="24"/>
          <w:szCs w:val="24"/>
        </w:rPr>
        <w:t>The implemented machine learning models (</w:t>
      </w:r>
      <w:r w:rsidRPr="20B8813A">
        <w:rPr>
          <w:b/>
          <w:bCs/>
          <w:sz w:val="24"/>
          <w:szCs w:val="24"/>
        </w:rPr>
        <w:t>Isolation Forest, One-Class SVM, and Random Forest</w:t>
      </w:r>
      <w:r w:rsidRPr="20B8813A">
        <w:rPr>
          <w:sz w:val="24"/>
          <w:szCs w:val="24"/>
        </w:rPr>
        <w:t>) are capable of learning normal transaction behavior and effectively detecting anomalies.</w:t>
      </w:r>
    </w:p>
    <w:p w14:paraId="3461D779" w14:textId="7873C1B6" w:rsidR="00667955" w:rsidRDefault="65AACB43" w:rsidP="20B8813A">
      <w:pPr>
        <w:pStyle w:val="ListParagraph"/>
        <w:numPr>
          <w:ilvl w:val="0"/>
          <w:numId w:val="3"/>
        </w:numPr>
        <w:tabs>
          <w:tab w:val="left" w:pos="720"/>
        </w:tabs>
        <w:spacing w:before="13" w:line="350" w:lineRule="auto"/>
        <w:ind w:right="360"/>
        <w:jc w:val="both"/>
        <w:rPr>
          <w:sz w:val="24"/>
          <w:szCs w:val="24"/>
        </w:rPr>
        <w:sectPr w:rsidR="00667955">
          <w:pgSz w:w="12240" w:h="15840"/>
          <w:pgMar w:top="1340" w:right="1080" w:bottom="1200" w:left="1440" w:header="763" w:footer="1012" w:gutter="0"/>
          <w:cols w:space="720"/>
        </w:sectPr>
      </w:pPr>
      <w:r w:rsidRPr="20B8813A">
        <w:rPr>
          <w:sz w:val="24"/>
          <w:szCs w:val="24"/>
        </w:rPr>
        <w:t>The Power BI dashboard accurately represents the processed data and supports meaningful visualization of fraud trends, transaction summaries, and model</w:t>
      </w:r>
      <w:r w:rsidR="50892530" w:rsidRPr="20B8813A">
        <w:rPr>
          <w:sz w:val="24"/>
          <w:szCs w:val="24"/>
        </w:rPr>
        <w:t xml:space="preserve"> perform</w:t>
      </w:r>
      <w:r w:rsidRPr="20B8813A">
        <w:rPr>
          <w:sz w:val="24"/>
          <w:szCs w:val="24"/>
        </w:rPr>
        <w:t>.</w:t>
      </w:r>
    </w:p>
    <w:p w14:paraId="09432D83" w14:textId="43C11B0B" w:rsidR="48B3DD9E" w:rsidRDefault="48B3DD9E" w:rsidP="20B8813A">
      <w:pPr>
        <w:pStyle w:val="Heading2"/>
        <w:spacing w:before="80" w:line="360" w:lineRule="auto"/>
        <w:ind w:right="1794"/>
      </w:pPr>
      <w:r w:rsidRPr="20B8813A">
        <w:lastRenderedPageBreak/>
        <w:t xml:space="preserve">Implementation – </w:t>
      </w:r>
      <w:r w:rsidR="18F16FC9" w:rsidRPr="20B8813A">
        <w:rPr>
          <w:b w:val="0"/>
          <w:bCs w:val="0"/>
        </w:rPr>
        <w:t xml:space="preserve">Data Collection, </w:t>
      </w:r>
      <w:r w:rsidR="7A37484A" w:rsidRPr="20B8813A">
        <w:rPr>
          <w:b w:val="0"/>
          <w:bCs w:val="0"/>
        </w:rPr>
        <w:t xml:space="preserve"> </w:t>
      </w:r>
      <w:r w:rsidR="18F16FC9" w:rsidRPr="20B8813A">
        <w:rPr>
          <w:b w:val="0"/>
          <w:bCs w:val="0"/>
        </w:rPr>
        <w:t xml:space="preserve">Data Preprocessing, </w:t>
      </w:r>
      <w:r w:rsidR="2454A184" w:rsidRPr="20B8813A">
        <w:rPr>
          <w:b w:val="0"/>
          <w:bCs w:val="0"/>
        </w:rPr>
        <w:t xml:space="preserve"> </w:t>
      </w:r>
      <w:r w:rsidR="18F16FC9" w:rsidRPr="20B8813A">
        <w:rPr>
          <w:b w:val="0"/>
          <w:bCs w:val="0"/>
        </w:rPr>
        <w:t xml:space="preserve">Feature Engineering, </w:t>
      </w:r>
      <w:r w:rsidR="3A769719" w:rsidRPr="20B8813A">
        <w:rPr>
          <w:b w:val="0"/>
          <w:bCs w:val="0"/>
        </w:rPr>
        <w:t xml:space="preserve">    </w:t>
      </w:r>
      <w:r w:rsidR="18F16FC9" w:rsidRPr="20B8813A">
        <w:rPr>
          <w:b w:val="0"/>
          <w:bCs w:val="0"/>
        </w:rPr>
        <w:t xml:space="preserve">Model Development, </w:t>
      </w:r>
      <w:r w:rsidR="7484C71E" w:rsidRPr="20B8813A">
        <w:rPr>
          <w:b w:val="0"/>
          <w:bCs w:val="0"/>
        </w:rPr>
        <w:t xml:space="preserve"> </w:t>
      </w:r>
      <w:r w:rsidR="18F16FC9" w:rsidRPr="20B8813A">
        <w:rPr>
          <w:b w:val="0"/>
          <w:bCs w:val="0"/>
        </w:rPr>
        <w:t xml:space="preserve">Model Evaluation, </w:t>
      </w:r>
      <w:r w:rsidR="47513B77" w:rsidRPr="20B8813A">
        <w:rPr>
          <w:b w:val="0"/>
          <w:bCs w:val="0"/>
        </w:rPr>
        <w:t xml:space="preserve"> </w:t>
      </w:r>
      <w:r w:rsidR="18F16FC9" w:rsidRPr="20B8813A">
        <w:rPr>
          <w:b w:val="0"/>
          <w:bCs w:val="0"/>
        </w:rPr>
        <w:t xml:space="preserve">Dashboard Visualization, </w:t>
      </w:r>
      <w:r w:rsidR="017B89DE" w:rsidRPr="20B8813A">
        <w:rPr>
          <w:b w:val="0"/>
          <w:bCs w:val="0"/>
        </w:rPr>
        <w:t xml:space="preserve"> </w:t>
      </w:r>
      <w:r w:rsidR="18F16FC9" w:rsidRPr="20B8813A">
        <w:rPr>
          <w:b w:val="0"/>
          <w:bCs w:val="0"/>
        </w:rPr>
        <w:t xml:space="preserve">Workflow Diagram, </w:t>
      </w:r>
      <w:r w:rsidR="64C32D01" w:rsidRPr="20B8813A">
        <w:rPr>
          <w:b w:val="0"/>
          <w:bCs w:val="0"/>
        </w:rPr>
        <w:t xml:space="preserve"> </w:t>
      </w:r>
      <w:r w:rsidR="18F16FC9" w:rsidRPr="20B8813A">
        <w:rPr>
          <w:b w:val="0"/>
          <w:bCs w:val="0"/>
        </w:rPr>
        <w:t xml:space="preserve">Charts, </w:t>
      </w:r>
      <w:r w:rsidR="3117978D" w:rsidRPr="20B8813A">
        <w:rPr>
          <w:b w:val="0"/>
          <w:bCs w:val="0"/>
        </w:rPr>
        <w:t xml:space="preserve"> </w:t>
      </w:r>
      <w:r w:rsidR="18F16FC9" w:rsidRPr="20B8813A">
        <w:rPr>
          <w:b w:val="0"/>
          <w:bCs w:val="0"/>
        </w:rPr>
        <w:t>Tables.</w:t>
      </w:r>
    </w:p>
    <w:p w14:paraId="19514B57" w14:textId="7012F98C" w:rsidR="3DB2A48F" w:rsidRDefault="3DB2A48F" w:rsidP="20B8813A">
      <w:pPr>
        <w:pStyle w:val="Heading2"/>
        <w:spacing w:before="80" w:line="360" w:lineRule="auto"/>
        <w:ind w:right="1794"/>
      </w:pPr>
      <w:r w:rsidRPr="20B8813A">
        <w:t>Data Collection:</w:t>
      </w:r>
    </w:p>
    <w:p w14:paraId="765E4112" w14:textId="400431A2" w:rsidR="1FABC12B" w:rsidRDefault="1FABC12B" w:rsidP="20B8813A">
      <w:pPr>
        <w:pStyle w:val="BodyText"/>
        <w:spacing w:line="360" w:lineRule="auto"/>
        <w:ind w:right="354"/>
        <w:jc w:val="both"/>
      </w:pPr>
      <w:r w:rsidRPr="20B8813A">
        <w:t>The financial transactions dataset was collected in CSV format from a publicly available financial data source containing detailed records of banking transactions. The dataset includes key attributes such as transaction type, transaction amount, sender and receiver account balances, and transaction timestamps. It also contains fraud-related labels such as actual fraud and flagged fraud indicators used for supervised learning. The dataset captures both normal and suspicious transaction patterns to support anomaly detection analysis. It was structured in a tabular format to ensure compatibility with machine learning models and Power BI visualization tools. The collected data was used as the primary input for building and evaluating fraud detection models. This dataset forms the foundation for developing an automated anomaly detection system in financial transactions.</w:t>
      </w:r>
    </w:p>
    <w:p w14:paraId="5C46C603" w14:textId="77777777" w:rsidR="00667955" w:rsidRDefault="20B8813A" w:rsidP="20B8813A">
      <w:pPr>
        <w:pStyle w:val="Heading2"/>
        <w:spacing w:before="160"/>
        <w:jc w:val="both"/>
      </w:pPr>
      <w:r w:rsidRPr="20B8813A">
        <w:t>Processing</w:t>
      </w:r>
      <w:r w:rsidRPr="20B8813A">
        <w:rPr>
          <w:spacing w:val="-4"/>
        </w:rPr>
        <w:t xml:space="preserve"> </w:t>
      </w:r>
      <w:r w:rsidRPr="20B8813A">
        <w:rPr>
          <w:spacing w:val="-2"/>
        </w:rPr>
        <w:t>Steps</w:t>
      </w:r>
    </w:p>
    <w:p w14:paraId="3CF2D8B6" w14:textId="77777777" w:rsidR="00667955" w:rsidRDefault="00667955" w:rsidP="20B8813A">
      <w:pPr>
        <w:pStyle w:val="BodyText"/>
        <w:spacing w:before="24"/>
        <w:rPr>
          <w:b/>
          <w:bCs/>
        </w:rPr>
      </w:pPr>
    </w:p>
    <w:p w14:paraId="28E3ED4E" w14:textId="4EDC2CB7" w:rsidR="48D97AB3" w:rsidRDefault="48D97AB3" w:rsidP="20B8813A">
      <w:pPr>
        <w:pStyle w:val="ListParagraph"/>
        <w:numPr>
          <w:ilvl w:val="0"/>
          <w:numId w:val="3"/>
        </w:numPr>
        <w:tabs>
          <w:tab w:val="left" w:pos="720"/>
        </w:tabs>
        <w:rPr>
          <w:sz w:val="24"/>
          <w:szCs w:val="24"/>
        </w:rPr>
      </w:pPr>
      <w:r w:rsidRPr="20B8813A">
        <w:rPr>
          <w:sz w:val="24"/>
          <w:szCs w:val="24"/>
        </w:rPr>
        <w:t>The financial transactions dataset was obtained in CSV format from a publicly available financial data source.</w:t>
      </w:r>
    </w:p>
    <w:p w14:paraId="0FB78278" w14:textId="77777777" w:rsidR="00667955" w:rsidRDefault="00667955" w:rsidP="20B8813A">
      <w:pPr>
        <w:pStyle w:val="BodyText"/>
        <w:spacing w:before="20"/>
      </w:pPr>
    </w:p>
    <w:p w14:paraId="2216CCA5" w14:textId="692ACEF2" w:rsidR="48D97AB3" w:rsidRDefault="48D97AB3" w:rsidP="20B8813A">
      <w:pPr>
        <w:pStyle w:val="ListParagraph"/>
        <w:numPr>
          <w:ilvl w:val="0"/>
          <w:numId w:val="3"/>
        </w:numPr>
        <w:tabs>
          <w:tab w:val="left" w:pos="720"/>
        </w:tabs>
        <w:rPr>
          <w:sz w:val="24"/>
          <w:szCs w:val="24"/>
        </w:rPr>
      </w:pPr>
      <w:r w:rsidRPr="20B8813A">
        <w:rPr>
          <w:sz w:val="24"/>
          <w:szCs w:val="24"/>
        </w:rPr>
        <w:t>The dataset contains transaction-level records including sender, receiver, amount, and transaction type.</w:t>
      </w:r>
    </w:p>
    <w:p w14:paraId="1FC39945" w14:textId="77777777" w:rsidR="00667955" w:rsidRDefault="00667955" w:rsidP="20B8813A">
      <w:pPr>
        <w:pStyle w:val="BodyText"/>
        <w:spacing w:before="23"/>
      </w:pPr>
    </w:p>
    <w:p w14:paraId="4B155C52" w14:textId="4E7C01DC" w:rsidR="48D97AB3" w:rsidRDefault="48D97AB3" w:rsidP="20B8813A">
      <w:pPr>
        <w:pStyle w:val="ListParagraph"/>
        <w:numPr>
          <w:ilvl w:val="0"/>
          <w:numId w:val="3"/>
        </w:numPr>
        <w:tabs>
          <w:tab w:val="left" w:pos="720"/>
        </w:tabs>
        <w:rPr>
          <w:sz w:val="24"/>
          <w:szCs w:val="24"/>
        </w:rPr>
      </w:pPr>
      <w:r w:rsidRPr="20B8813A">
        <w:rPr>
          <w:sz w:val="24"/>
          <w:szCs w:val="24"/>
        </w:rPr>
        <w:t>Each record includes pre-transaction and post-transaction account balance information.</w:t>
      </w:r>
    </w:p>
    <w:p w14:paraId="0562CB0E" w14:textId="77777777" w:rsidR="00667955" w:rsidRDefault="00667955" w:rsidP="20B8813A">
      <w:pPr>
        <w:pStyle w:val="BodyText"/>
        <w:spacing w:before="20"/>
      </w:pPr>
    </w:p>
    <w:p w14:paraId="294A8EA4" w14:textId="0BDDB0FF" w:rsidR="48D97AB3" w:rsidRDefault="48D97AB3" w:rsidP="20B8813A">
      <w:pPr>
        <w:pStyle w:val="ListParagraph"/>
        <w:numPr>
          <w:ilvl w:val="0"/>
          <w:numId w:val="3"/>
        </w:numPr>
        <w:tabs>
          <w:tab w:val="left" w:pos="720"/>
        </w:tabs>
        <w:rPr>
          <w:sz w:val="24"/>
          <w:szCs w:val="24"/>
        </w:rPr>
      </w:pPr>
      <w:r w:rsidRPr="20B8813A">
        <w:rPr>
          <w:sz w:val="24"/>
          <w:szCs w:val="24"/>
        </w:rPr>
        <w:t>Fraud-related labels such as actual fraud and flagged fraud were included in the dataset.</w:t>
      </w:r>
    </w:p>
    <w:p w14:paraId="34CE0A41" w14:textId="77777777" w:rsidR="00667955" w:rsidRDefault="00667955" w:rsidP="20B8813A">
      <w:pPr>
        <w:pStyle w:val="BodyText"/>
        <w:spacing w:before="21"/>
      </w:pPr>
    </w:p>
    <w:p w14:paraId="3D134668" w14:textId="62E91D0A" w:rsidR="48D97AB3" w:rsidRDefault="48D97AB3" w:rsidP="20B8813A">
      <w:pPr>
        <w:pStyle w:val="ListParagraph"/>
        <w:numPr>
          <w:ilvl w:val="0"/>
          <w:numId w:val="3"/>
        </w:numPr>
        <w:tabs>
          <w:tab w:val="left" w:pos="720"/>
        </w:tabs>
        <w:rPr>
          <w:sz w:val="24"/>
          <w:szCs w:val="24"/>
        </w:rPr>
      </w:pPr>
      <w:r w:rsidRPr="20B8813A">
        <w:rPr>
          <w:sz w:val="24"/>
          <w:szCs w:val="24"/>
        </w:rPr>
        <w:t>The dataset captures both normal and suspicious financial transaction patterns.</w:t>
      </w:r>
    </w:p>
    <w:p w14:paraId="62EBF3C5" w14:textId="77777777" w:rsidR="00667955" w:rsidRDefault="00667955" w:rsidP="20B8813A">
      <w:pPr>
        <w:pStyle w:val="BodyText"/>
        <w:spacing w:before="23"/>
      </w:pPr>
    </w:p>
    <w:p w14:paraId="61D0C0B5" w14:textId="59479A1D" w:rsidR="48D97AB3" w:rsidRDefault="48D97AB3" w:rsidP="20B8813A">
      <w:pPr>
        <w:pStyle w:val="ListParagraph"/>
        <w:numPr>
          <w:ilvl w:val="0"/>
          <w:numId w:val="3"/>
        </w:numPr>
        <w:tabs>
          <w:tab w:val="left" w:pos="720"/>
        </w:tabs>
        <w:spacing w:line="348" w:lineRule="auto"/>
        <w:ind w:right="360"/>
        <w:rPr>
          <w:sz w:val="24"/>
          <w:szCs w:val="24"/>
        </w:rPr>
      </w:pPr>
      <w:r w:rsidRPr="20B8813A">
        <w:rPr>
          <w:sz w:val="24"/>
          <w:szCs w:val="24"/>
        </w:rPr>
        <w:t>Transaction timestamps were included to analyze time-based fraud behavior.</w:t>
      </w:r>
    </w:p>
    <w:p w14:paraId="02D55611" w14:textId="57025B4B" w:rsidR="48D97AB3" w:rsidRDefault="48D97AB3" w:rsidP="20B8813A">
      <w:pPr>
        <w:pStyle w:val="ListParagraph"/>
        <w:numPr>
          <w:ilvl w:val="0"/>
          <w:numId w:val="3"/>
        </w:numPr>
        <w:tabs>
          <w:tab w:val="left" w:pos="720"/>
        </w:tabs>
        <w:spacing w:before="177"/>
        <w:rPr>
          <w:sz w:val="24"/>
          <w:szCs w:val="24"/>
        </w:rPr>
      </w:pPr>
      <w:r w:rsidRPr="20B8813A">
        <w:rPr>
          <w:sz w:val="24"/>
          <w:szCs w:val="24"/>
        </w:rPr>
        <w:t>The dataset was imported into Python and Power BI for further processing and analysis.</w:t>
      </w:r>
    </w:p>
    <w:p w14:paraId="6D98A12B" w14:textId="77777777" w:rsidR="00667955" w:rsidRDefault="00667955" w:rsidP="20B8813A">
      <w:pPr>
        <w:pStyle w:val="BodyText"/>
        <w:spacing w:before="22"/>
      </w:pPr>
    </w:p>
    <w:p w14:paraId="4909983C" w14:textId="4C72EC56" w:rsidR="48D97AB3" w:rsidRDefault="48D97AB3" w:rsidP="20B8813A">
      <w:pPr>
        <w:pStyle w:val="ListParagraph"/>
        <w:numPr>
          <w:ilvl w:val="0"/>
          <w:numId w:val="3"/>
        </w:numPr>
        <w:tabs>
          <w:tab w:val="left" w:pos="720"/>
        </w:tabs>
        <w:spacing w:before="1"/>
        <w:rPr>
          <w:sz w:val="24"/>
          <w:szCs w:val="24"/>
        </w:rPr>
      </w:pPr>
      <w:r w:rsidRPr="20B8813A">
        <w:rPr>
          <w:sz w:val="24"/>
          <w:szCs w:val="24"/>
        </w:rPr>
        <w:t>Data integrity was checked to ensure consistency and completeness of all records.</w:t>
      </w:r>
    </w:p>
    <w:p w14:paraId="2946DB82" w14:textId="77777777" w:rsidR="00667955" w:rsidRDefault="00667955" w:rsidP="20B8813A">
      <w:pPr>
        <w:pStyle w:val="BodyText"/>
        <w:spacing w:before="20"/>
      </w:pPr>
    </w:p>
    <w:p w14:paraId="0BAEDCFF" w14:textId="2BC0D647" w:rsidR="48D97AB3" w:rsidRDefault="48D97AB3" w:rsidP="20B8813A">
      <w:pPr>
        <w:pStyle w:val="ListParagraph"/>
        <w:numPr>
          <w:ilvl w:val="0"/>
          <w:numId w:val="3"/>
        </w:numPr>
        <w:tabs>
          <w:tab w:val="left" w:pos="720"/>
        </w:tabs>
        <w:rPr>
          <w:sz w:val="24"/>
          <w:szCs w:val="24"/>
        </w:rPr>
      </w:pPr>
      <w:r w:rsidRPr="20B8813A">
        <w:rPr>
          <w:sz w:val="24"/>
          <w:szCs w:val="24"/>
        </w:rPr>
        <w:t>The collected dataset was used as the base input for building the anomaly detection model.</w:t>
      </w:r>
    </w:p>
    <w:p w14:paraId="5997CC1D" w14:textId="77777777" w:rsidR="00667955" w:rsidRDefault="00667955">
      <w:pPr>
        <w:pStyle w:val="ListParagraph"/>
        <w:rPr>
          <w:rFonts w:ascii="Symbol" w:hAnsi="Symbol"/>
          <w:sz w:val="24"/>
        </w:rPr>
        <w:sectPr w:rsidR="00667955">
          <w:pgSz w:w="12240" w:h="15840"/>
          <w:pgMar w:top="1340" w:right="1080" w:bottom="1200" w:left="1440" w:header="763" w:footer="1012" w:gutter="0"/>
          <w:cols w:space="720"/>
        </w:sectPr>
      </w:pPr>
    </w:p>
    <w:p w14:paraId="04AAB3C2" w14:textId="77777777" w:rsidR="00667955" w:rsidRDefault="00000000">
      <w:pPr>
        <w:pStyle w:val="Heading2"/>
        <w:spacing w:before="80"/>
        <w:jc w:val="both"/>
      </w:pPr>
      <w:r>
        <w:lastRenderedPageBreak/>
        <w:t>Insight</w:t>
      </w:r>
      <w:r>
        <w:rPr>
          <w:spacing w:val="-4"/>
        </w:rPr>
        <w:t xml:space="preserve"> </w:t>
      </w:r>
      <w:r>
        <w:t>Generation</w:t>
      </w:r>
      <w:r>
        <w:rPr>
          <w:spacing w:val="-2"/>
        </w:rPr>
        <w:t xml:space="preserve"> </w:t>
      </w:r>
      <w:r>
        <w:t>–</w:t>
      </w:r>
      <w:r>
        <w:rPr>
          <w:spacing w:val="-3"/>
        </w:rPr>
        <w:t xml:space="preserve"> </w:t>
      </w:r>
      <w:r>
        <w:t>Charts</w:t>
      </w:r>
      <w:r>
        <w:rPr>
          <w:spacing w:val="-3"/>
        </w:rPr>
        <w:t xml:space="preserve"> </w:t>
      </w:r>
      <w:r>
        <w:rPr>
          <w:spacing w:val="-10"/>
        </w:rPr>
        <w:t>:</w:t>
      </w:r>
    </w:p>
    <w:p w14:paraId="110FFD37" w14:textId="77777777" w:rsidR="00667955" w:rsidRDefault="00667955">
      <w:pPr>
        <w:pStyle w:val="BodyText"/>
        <w:spacing w:before="21"/>
        <w:rPr>
          <w:b/>
        </w:rPr>
      </w:pPr>
    </w:p>
    <w:p w14:paraId="423102CA" w14:textId="42B3B867" w:rsidR="00667955" w:rsidRDefault="675F2C62" w:rsidP="20B8813A">
      <w:pPr>
        <w:pStyle w:val="ListParagraph"/>
        <w:numPr>
          <w:ilvl w:val="0"/>
          <w:numId w:val="2"/>
        </w:numPr>
        <w:tabs>
          <w:tab w:val="left" w:pos="240"/>
        </w:tabs>
        <w:jc w:val="both"/>
        <w:rPr>
          <w:b/>
          <w:bCs/>
          <w:sz w:val="24"/>
          <w:szCs w:val="24"/>
        </w:rPr>
      </w:pPr>
      <w:r w:rsidRPr="6F66CC48">
        <w:rPr>
          <w:b/>
          <w:bCs/>
          <w:sz w:val="24"/>
          <w:szCs w:val="24"/>
        </w:rPr>
        <w:t>Which transaction types recorded the highest fraud risk levels in financial transactions?</w:t>
      </w:r>
    </w:p>
    <w:p w14:paraId="28031297" w14:textId="25119423" w:rsidR="00667955" w:rsidRDefault="2B0BFF05" w:rsidP="20B8813A">
      <w:pPr>
        <w:pStyle w:val="BodyText"/>
        <w:spacing w:before="79"/>
        <w:ind w:firstLine="240"/>
      </w:pPr>
      <w:r>
        <w:rPr>
          <w:noProof/>
        </w:rPr>
        <w:drawing>
          <wp:inline distT="0" distB="0" distL="0" distR="0" wp14:anchorId="456D87B6" wp14:editId="2141395A">
            <wp:extent cx="2263336" cy="1318374"/>
            <wp:effectExtent l="0" t="0" r="0" b="0"/>
            <wp:docPr id="1875154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54316" name="Picture 1875154316"/>
                    <pic:cNvPicPr/>
                  </pic:nvPicPr>
                  <pic:blipFill>
                    <a:blip r:embed="rId10">
                      <a:extLst>
                        <a:ext uri="{28A0092B-C50C-407E-A947-70E740481C1C}">
                          <a14:useLocalDpi xmlns:a14="http://schemas.microsoft.com/office/drawing/2010/main"/>
                        </a:ext>
                      </a:extLst>
                    </a:blip>
                    <a:stretch>
                      <a:fillRect/>
                    </a:stretch>
                  </pic:blipFill>
                  <pic:spPr>
                    <a:xfrm>
                      <a:off x="0" y="0"/>
                      <a:ext cx="2263336" cy="1318374"/>
                    </a:xfrm>
                    <a:prstGeom prst="rect">
                      <a:avLst/>
                    </a:prstGeom>
                  </pic:spPr>
                </pic:pic>
              </a:graphicData>
            </a:graphic>
          </wp:inline>
        </w:drawing>
      </w:r>
    </w:p>
    <w:p w14:paraId="6B699379" w14:textId="77777777" w:rsidR="00667955" w:rsidRDefault="00667955">
      <w:pPr>
        <w:pStyle w:val="BodyText"/>
        <w:spacing w:before="103"/>
        <w:rPr>
          <w:b/>
        </w:rPr>
      </w:pPr>
    </w:p>
    <w:p w14:paraId="4792A097" w14:textId="5A8C0274" w:rsidR="25D13811" w:rsidRDefault="25D13811" w:rsidP="20B8813A">
      <w:pPr>
        <w:pStyle w:val="Heading2"/>
        <w:ind w:left="5" w:right="362"/>
        <w:jc w:val="center"/>
      </w:pPr>
      <w:r w:rsidRPr="20B8813A">
        <w:t>Fig 1: Top High-Risk Transaction Types (Fraud Detection)</w:t>
      </w:r>
    </w:p>
    <w:p w14:paraId="3FE9F23F" w14:textId="77777777" w:rsidR="00667955" w:rsidRDefault="00667955">
      <w:pPr>
        <w:pStyle w:val="BodyText"/>
        <w:spacing w:before="21"/>
        <w:rPr>
          <w:b/>
        </w:rPr>
      </w:pPr>
    </w:p>
    <w:p w14:paraId="34D66EFA" w14:textId="1F19FE93" w:rsidR="00667955" w:rsidRDefault="498CAF3E" w:rsidP="20B8813A">
      <w:pPr>
        <w:pStyle w:val="BodyText"/>
        <w:spacing w:before="107" w:line="360" w:lineRule="auto"/>
        <w:ind w:right="360"/>
        <w:jc w:val="both"/>
      </w:pPr>
      <w:r w:rsidRPr="20B8813A">
        <w:t>This chart shows the transaction types with the highest fraud risk levels based on the dataset analysis transfer and Cash-Out transactions record the highest fraud occurrences compared to other types these transaction types require stronger monitoring as they are more prone to fraudulent activity.</w:t>
      </w:r>
    </w:p>
    <w:p w14:paraId="29F7DFD3" w14:textId="2FADBA2F" w:rsidR="00667955" w:rsidRDefault="45AE88DC" w:rsidP="20B8813A">
      <w:pPr>
        <w:pStyle w:val="Heading2"/>
        <w:numPr>
          <w:ilvl w:val="0"/>
          <w:numId w:val="2"/>
        </w:numPr>
        <w:tabs>
          <w:tab w:val="left" w:pos="240"/>
        </w:tabs>
        <w:spacing w:before="161"/>
      </w:pPr>
      <w:r w:rsidRPr="6F66CC48">
        <w:t>How does fraud distribution vary across different time periods (Hour/Day) in financial transactions?</w:t>
      </w:r>
    </w:p>
    <w:p w14:paraId="441CB840" w14:textId="102C2B5D" w:rsidR="00667955" w:rsidRDefault="6DAC5B09" w:rsidP="20B8813A">
      <w:pPr>
        <w:pStyle w:val="BodyText"/>
        <w:spacing w:before="107"/>
        <w:jc w:val="both"/>
      </w:pPr>
      <w:r>
        <w:rPr>
          <w:noProof/>
        </w:rPr>
        <w:drawing>
          <wp:inline distT="0" distB="0" distL="0" distR="0" wp14:anchorId="00A81FE2" wp14:editId="6EDB93A1">
            <wp:extent cx="3018606" cy="1219306"/>
            <wp:effectExtent l="0" t="0" r="0" b="0"/>
            <wp:docPr id="1465702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2198" name="Picture 1465702198"/>
                    <pic:cNvPicPr/>
                  </pic:nvPicPr>
                  <pic:blipFill>
                    <a:blip r:embed="rId11">
                      <a:extLst>
                        <a:ext uri="{28A0092B-C50C-407E-A947-70E740481C1C}">
                          <a14:useLocalDpi xmlns:a14="http://schemas.microsoft.com/office/drawing/2010/main"/>
                        </a:ext>
                      </a:extLst>
                    </a:blip>
                    <a:stretch>
                      <a:fillRect/>
                    </a:stretch>
                  </pic:blipFill>
                  <pic:spPr>
                    <a:xfrm>
                      <a:off x="0" y="0"/>
                      <a:ext cx="3018606" cy="1219306"/>
                    </a:xfrm>
                    <a:prstGeom prst="rect">
                      <a:avLst/>
                    </a:prstGeom>
                  </pic:spPr>
                </pic:pic>
              </a:graphicData>
            </a:graphic>
          </wp:inline>
        </w:drawing>
      </w:r>
      <w:r w:rsidR="62CE206B">
        <w:t xml:space="preserve">         </w:t>
      </w:r>
      <w:r w:rsidR="68CF887D">
        <w:rPr>
          <w:noProof/>
        </w:rPr>
        <w:drawing>
          <wp:inline distT="0" distB="0" distL="0" distR="0" wp14:anchorId="6AC7BE26" wp14:editId="184F7DFE">
            <wp:extent cx="2419560" cy="1260768"/>
            <wp:effectExtent l="0" t="0" r="0" b="0"/>
            <wp:docPr id="2010577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77444" name="Picture 2010577444"/>
                    <pic:cNvPicPr/>
                  </pic:nvPicPr>
                  <pic:blipFill>
                    <a:blip r:embed="rId12">
                      <a:extLst>
                        <a:ext uri="{28A0092B-C50C-407E-A947-70E740481C1C}">
                          <a14:useLocalDpi xmlns:a14="http://schemas.microsoft.com/office/drawing/2010/main"/>
                        </a:ext>
                      </a:extLst>
                    </a:blip>
                    <a:stretch>
                      <a:fillRect/>
                    </a:stretch>
                  </pic:blipFill>
                  <pic:spPr>
                    <a:xfrm>
                      <a:off x="0" y="0"/>
                      <a:ext cx="2419560" cy="1260768"/>
                    </a:xfrm>
                    <a:prstGeom prst="rect">
                      <a:avLst/>
                    </a:prstGeom>
                  </pic:spPr>
                </pic:pic>
              </a:graphicData>
            </a:graphic>
          </wp:inline>
        </w:drawing>
      </w:r>
      <w:r w:rsidR="62CE206B">
        <w:t xml:space="preserve">                              </w:t>
      </w:r>
    </w:p>
    <w:p w14:paraId="1F72F646" w14:textId="77777777" w:rsidR="00667955" w:rsidRDefault="00667955">
      <w:pPr>
        <w:pStyle w:val="BodyText"/>
        <w:spacing w:before="149"/>
        <w:rPr>
          <w:b/>
        </w:rPr>
      </w:pPr>
    </w:p>
    <w:p w14:paraId="0073C81A" w14:textId="34C91672" w:rsidR="00667955" w:rsidRDefault="14A33C8F" w:rsidP="20B8813A">
      <w:pPr>
        <w:pStyle w:val="Heading2"/>
        <w:ind w:right="362"/>
        <w:jc w:val="center"/>
      </w:pPr>
      <w:r w:rsidRPr="20B8813A">
        <w:t>Fig 2: Hour-wise and Day-wise Fraud Risk Distribution in Financial Transactions</w:t>
      </w:r>
    </w:p>
    <w:p w14:paraId="35966DE4" w14:textId="6937E424" w:rsidR="00667955" w:rsidRDefault="00667955" w:rsidP="20B8813A">
      <w:pPr>
        <w:pStyle w:val="Heading2"/>
        <w:ind w:right="362"/>
        <w:jc w:val="center"/>
      </w:pPr>
    </w:p>
    <w:p w14:paraId="148E454B" w14:textId="383FCE47" w:rsidR="00667955" w:rsidRDefault="00667955" w:rsidP="20B8813A">
      <w:pPr>
        <w:pStyle w:val="Heading2"/>
        <w:ind w:right="362"/>
        <w:jc w:val="both"/>
      </w:pPr>
    </w:p>
    <w:p w14:paraId="08CE6F91" w14:textId="5D092B5C" w:rsidR="00667955" w:rsidRDefault="424ADCBE" w:rsidP="20B8813A">
      <w:pPr>
        <w:pStyle w:val="Heading2"/>
        <w:spacing w:line="360" w:lineRule="auto"/>
        <w:rPr>
          <w:b w:val="0"/>
          <w:bCs w:val="0"/>
        </w:rPr>
        <w:sectPr w:rsidR="00667955">
          <w:pgSz w:w="12240" w:h="15840"/>
          <w:pgMar w:top="1340" w:right="1080" w:bottom="1200" w:left="1440" w:header="763" w:footer="1012" w:gutter="0"/>
          <w:cols w:space="720"/>
        </w:sectPr>
      </w:pPr>
      <w:r w:rsidRPr="20B8813A">
        <w:rPr>
          <w:b w:val="0"/>
          <w:bCs w:val="0"/>
        </w:rPr>
        <w:t>This chart shows the variation of fraud risk across different time periods based on hourly and daily patterns the analysis indicates that fraud occurrences fluctuate during specific hours of the day and vary across different days this trend helps in identifying time-based anomalies in financial transactions for improved fraud detection.</w:t>
      </w:r>
    </w:p>
    <w:p w14:paraId="179A4E3B" w14:textId="0A5B340B" w:rsidR="00667955" w:rsidRDefault="6B778908" w:rsidP="20B8813A">
      <w:pPr>
        <w:pStyle w:val="Heading2"/>
        <w:numPr>
          <w:ilvl w:val="0"/>
          <w:numId w:val="2"/>
        </w:numPr>
        <w:tabs>
          <w:tab w:val="left" w:pos="240"/>
        </w:tabs>
        <w:spacing w:before="159"/>
        <w:jc w:val="both"/>
      </w:pPr>
      <w:r w:rsidRPr="6F66CC48">
        <w:lastRenderedPageBreak/>
        <w:t>How do different machine learning models compare in detecting fraudulent transactions?</w:t>
      </w:r>
    </w:p>
    <w:p w14:paraId="1446A5F4" w14:textId="57188B47" w:rsidR="00667955" w:rsidRDefault="795425F7">
      <w:pPr>
        <w:pStyle w:val="BodyText"/>
        <w:spacing w:before="114"/>
      </w:pPr>
      <w:r>
        <w:rPr>
          <w:noProof/>
        </w:rPr>
        <w:drawing>
          <wp:inline distT="0" distB="0" distL="0" distR="0" wp14:anchorId="7754F570" wp14:editId="36F9D328">
            <wp:extent cx="3215919" cy="1379340"/>
            <wp:effectExtent l="0" t="0" r="0" b="0"/>
            <wp:docPr id="486863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3565" name="Picture 486863565"/>
                    <pic:cNvPicPr/>
                  </pic:nvPicPr>
                  <pic:blipFill>
                    <a:blip r:embed="rId13">
                      <a:extLst>
                        <a:ext uri="{28A0092B-C50C-407E-A947-70E740481C1C}">
                          <a14:useLocalDpi xmlns:a14="http://schemas.microsoft.com/office/drawing/2010/main"/>
                        </a:ext>
                      </a:extLst>
                    </a:blip>
                    <a:stretch>
                      <a:fillRect/>
                    </a:stretch>
                  </pic:blipFill>
                  <pic:spPr>
                    <a:xfrm>
                      <a:off x="0" y="0"/>
                      <a:ext cx="3215919" cy="1379340"/>
                    </a:xfrm>
                    <a:prstGeom prst="rect">
                      <a:avLst/>
                    </a:prstGeom>
                  </pic:spPr>
                </pic:pic>
              </a:graphicData>
            </a:graphic>
          </wp:inline>
        </w:drawing>
      </w:r>
    </w:p>
    <w:p w14:paraId="61CDCEAD" w14:textId="77777777" w:rsidR="00667955" w:rsidRDefault="00667955">
      <w:pPr>
        <w:pStyle w:val="BodyText"/>
        <w:spacing w:before="99"/>
        <w:rPr>
          <w:b/>
        </w:rPr>
      </w:pPr>
    </w:p>
    <w:p w14:paraId="48E1B981" w14:textId="62A097BB" w:rsidR="620E5B68" w:rsidRDefault="620E5B68" w:rsidP="20B8813A">
      <w:pPr>
        <w:pStyle w:val="Heading2"/>
        <w:ind w:right="359"/>
        <w:jc w:val="center"/>
      </w:pPr>
      <w:r w:rsidRPr="20B8813A">
        <w:t>Fig 3: Model Performance Comparison Across Machine Learning Models</w:t>
      </w:r>
    </w:p>
    <w:p w14:paraId="6BB9E253" w14:textId="77777777" w:rsidR="00667955" w:rsidRDefault="00667955">
      <w:pPr>
        <w:pStyle w:val="BodyText"/>
        <w:spacing w:before="24"/>
        <w:rPr>
          <w:b/>
        </w:rPr>
      </w:pPr>
    </w:p>
    <w:p w14:paraId="1A16098B" w14:textId="6C2F59B1" w:rsidR="2F960A17" w:rsidRDefault="2F960A17" w:rsidP="20B8813A">
      <w:pPr>
        <w:pStyle w:val="BodyText"/>
        <w:spacing w:line="360" w:lineRule="auto"/>
        <w:jc w:val="both"/>
      </w:pPr>
      <w:r w:rsidRPr="20B8813A">
        <w:t>This analysis compares the performance of three machine learning models—Isolation Forest, One-Class SVM, and Random Forest—for anomaly detection in financial transactions. The results highlight variations in model effectiveness based on evaluation metrics such as precision, recall, F1-score, and accuracy. Among the models, Random Forest demonstrates strong overall performance, while Isolation Forest and One-Class SVM effectively contribute to identifying anomalous transaction patterns, supporting reliable fraud detection.</w:t>
      </w:r>
    </w:p>
    <w:p w14:paraId="1113C1D3" w14:textId="053C970A" w:rsidR="684F5575" w:rsidRDefault="1D7D292A" w:rsidP="20B8813A">
      <w:pPr>
        <w:pStyle w:val="Heading2"/>
        <w:numPr>
          <w:ilvl w:val="0"/>
          <w:numId w:val="2"/>
        </w:numPr>
        <w:tabs>
          <w:tab w:val="left" w:pos="240"/>
        </w:tabs>
        <w:spacing w:before="80" w:line="360" w:lineRule="auto"/>
        <w:jc w:val="both"/>
      </w:pPr>
      <w:r>
        <w:t>How accurately did the model predict bloom severity?</w:t>
      </w:r>
    </w:p>
    <w:p w14:paraId="53C1883A" w14:textId="084AB86D" w:rsidR="4A076614" w:rsidRDefault="6E3A7B33" w:rsidP="20B8813A">
      <w:pPr>
        <w:pStyle w:val="BodyText"/>
        <w:spacing w:before="102" w:line="360" w:lineRule="auto"/>
      </w:pPr>
      <w:r>
        <w:rPr>
          <w:noProof/>
        </w:rPr>
        <w:drawing>
          <wp:inline distT="0" distB="0" distL="0" distR="0" wp14:anchorId="531CFD9E" wp14:editId="1F63A49E">
            <wp:extent cx="3718882" cy="1425063"/>
            <wp:effectExtent l="0" t="0" r="0" b="0"/>
            <wp:docPr id="2141833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33203" name="Picture 2141833203"/>
                    <pic:cNvPicPr/>
                  </pic:nvPicPr>
                  <pic:blipFill>
                    <a:blip r:embed="rId14">
                      <a:extLst>
                        <a:ext uri="{28A0092B-C50C-407E-A947-70E740481C1C}">
                          <a14:useLocalDpi xmlns:a14="http://schemas.microsoft.com/office/drawing/2010/main"/>
                        </a:ext>
                      </a:extLst>
                    </a:blip>
                    <a:stretch>
                      <a:fillRect/>
                    </a:stretch>
                  </pic:blipFill>
                  <pic:spPr>
                    <a:xfrm>
                      <a:off x="0" y="0"/>
                      <a:ext cx="3718882" cy="1425063"/>
                    </a:xfrm>
                    <a:prstGeom prst="rect">
                      <a:avLst/>
                    </a:prstGeom>
                  </pic:spPr>
                </pic:pic>
              </a:graphicData>
            </a:graphic>
          </wp:inline>
        </w:drawing>
      </w:r>
    </w:p>
    <w:p w14:paraId="3C39F45D" w14:textId="1693EF8F" w:rsidR="20B8813A" w:rsidRDefault="20B8813A" w:rsidP="20B8813A">
      <w:pPr>
        <w:pStyle w:val="BodyText"/>
        <w:spacing w:line="360" w:lineRule="auto"/>
        <w:jc w:val="both"/>
      </w:pPr>
    </w:p>
    <w:p w14:paraId="7D52CC5E" w14:textId="58961396" w:rsidR="4A076614" w:rsidRDefault="4A076614" w:rsidP="20B8813A">
      <w:pPr>
        <w:pStyle w:val="Heading2"/>
        <w:ind w:left="6" w:right="362"/>
        <w:jc w:val="center"/>
      </w:pPr>
      <w:r w:rsidRPr="20B8813A">
        <w:t>Fig 4: Model Evaluation Metrics Summary (Precision &amp; F1-Score Comparison)</w:t>
      </w:r>
    </w:p>
    <w:p w14:paraId="47A4B44B" w14:textId="2F2BD068" w:rsidR="20B8813A" w:rsidRDefault="20B8813A" w:rsidP="20B8813A">
      <w:pPr>
        <w:pStyle w:val="Heading2"/>
        <w:ind w:left="6" w:right="362"/>
        <w:jc w:val="center"/>
      </w:pPr>
    </w:p>
    <w:p w14:paraId="60024F5B" w14:textId="684C14E7" w:rsidR="5E8780AC" w:rsidRDefault="5E8780AC" w:rsidP="20B8813A">
      <w:pPr>
        <w:spacing w:line="360" w:lineRule="auto"/>
        <w:jc w:val="both"/>
        <w:rPr>
          <w:sz w:val="24"/>
          <w:szCs w:val="24"/>
        </w:rPr>
      </w:pPr>
      <w:r w:rsidRPr="20B8813A">
        <w:rPr>
          <w:sz w:val="24"/>
          <w:szCs w:val="24"/>
        </w:rPr>
        <w:t>Compares the precision and F1-score of the machine learning models used for fraud detection. These metrics evaluate each model's ability to accurately identify fraudulent transactions while reducing classification errors. The results show that the Random Forest model achieves the highest precision and F1-score, indicating better overall performance. This comparison demonstrates the effectiveness of the models in supporting reliable anomaly detection in financial transactions.</w:t>
      </w:r>
    </w:p>
    <w:p w14:paraId="191FC0C7" w14:textId="3C3198BC" w:rsidR="20B8813A" w:rsidRDefault="20B8813A" w:rsidP="20B8813A">
      <w:pPr>
        <w:pStyle w:val="BodyText"/>
        <w:spacing w:line="360" w:lineRule="auto"/>
        <w:jc w:val="both"/>
        <w:sectPr w:rsidR="20B8813A">
          <w:pgSz w:w="12240" w:h="15840"/>
          <w:pgMar w:top="1340" w:right="1080" w:bottom="1200" w:left="1440" w:header="763" w:footer="1012" w:gutter="0"/>
          <w:cols w:space="720"/>
        </w:sectPr>
      </w:pPr>
    </w:p>
    <w:p w14:paraId="3491FB47" w14:textId="4FADFF56" w:rsidR="00667955" w:rsidRDefault="4433CBA8" w:rsidP="20B8813A">
      <w:pPr>
        <w:pStyle w:val="Heading2"/>
        <w:numPr>
          <w:ilvl w:val="0"/>
          <w:numId w:val="2"/>
        </w:numPr>
        <w:tabs>
          <w:tab w:val="left" w:pos="240"/>
        </w:tabs>
        <w:spacing w:before="80"/>
        <w:jc w:val="both"/>
      </w:pPr>
      <w:r w:rsidRPr="6F66CC48">
        <w:lastRenderedPageBreak/>
        <w:t>How does the Random Forest model perform in fraud detection?</w:t>
      </w:r>
    </w:p>
    <w:p w14:paraId="3067D271" w14:textId="28354442" w:rsidR="00667955" w:rsidRDefault="795FD026">
      <w:pPr>
        <w:pStyle w:val="BodyText"/>
        <w:spacing w:before="102"/>
      </w:pPr>
      <w:r>
        <w:rPr>
          <w:noProof/>
        </w:rPr>
        <w:drawing>
          <wp:inline distT="0" distB="0" distL="0" distR="0" wp14:anchorId="0A1271B4" wp14:editId="1EFDB645">
            <wp:extent cx="3068650" cy="2578483"/>
            <wp:effectExtent l="0" t="0" r="0" b="0"/>
            <wp:docPr id="140813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1015" name="Picture 1408131015"/>
                    <pic:cNvPicPr/>
                  </pic:nvPicPr>
                  <pic:blipFill>
                    <a:blip r:embed="rId15">
                      <a:extLst>
                        <a:ext uri="{28A0092B-C50C-407E-A947-70E740481C1C}">
                          <a14:useLocalDpi xmlns:a14="http://schemas.microsoft.com/office/drawing/2010/main"/>
                        </a:ext>
                      </a:extLst>
                    </a:blip>
                    <a:stretch>
                      <a:fillRect/>
                    </a:stretch>
                  </pic:blipFill>
                  <pic:spPr>
                    <a:xfrm>
                      <a:off x="0" y="0"/>
                      <a:ext cx="3068650" cy="2578483"/>
                    </a:xfrm>
                    <a:prstGeom prst="rect">
                      <a:avLst/>
                    </a:prstGeom>
                  </pic:spPr>
                </pic:pic>
              </a:graphicData>
            </a:graphic>
          </wp:inline>
        </w:drawing>
      </w:r>
    </w:p>
    <w:p w14:paraId="52E56223" w14:textId="77777777" w:rsidR="00667955" w:rsidRDefault="00667955">
      <w:pPr>
        <w:pStyle w:val="BodyText"/>
        <w:spacing w:before="106"/>
        <w:rPr>
          <w:b/>
        </w:rPr>
      </w:pPr>
    </w:p>
    <w:p w14:paraId="279F4BD1" w14:textId="7DF694E2" w:rsidR="1CD4BB75" w:rsidRDefault="1CD4BB75" w:rsidP="20B8813A">
      <w:pPr>
        <w:pStyle w:val="Heading2"/>
        <w:ind w:left="6" w:right="362"/>
        <w:jc w:val="center"/>
      </w:pPr>
      <w:r w:rsidRPr="20B8813A">
        <w:t>Fig 5: Confusion Matrix of the Best Performing Model (Random Forest)</w:t>
      </w:r>
    </w:p>
    <w:p w14:paraId="07547A01" w14:textId="77777777" w:rsidR="00667955" w:rsidRDefault="00667955">
      <w:pPr>
        <w:pStyle w:val="BodyText"/>
        <w:spacing w:before="22"/>
        <w:rPr>
          <w:b/>
        </w:rPr>
      </w:pPr>
    </w:p>
    <w:p w14:paraId="3839192E" w14:textId="7570D401" w:rsidR="00667955" w:rsidRDefault="59C8687E" w:rsidP="20B8813A">
      <w:pPr>
        <w:pStyle w:val="BodyText"/>
        <w:spacing w:before="111" w:line="360" w:lineRule="auto"/>
        <w:ind w:right="359"/>
        <w:jc w:val="both"/>
      </w:pPr>
      <w:r w:rsidRPr="20B8813A">
        <w:t>This chart shows the fraud detection performance of the Random Forest model. The model correctly classified 19,917 normal transactions and 33 fraudulent transactions, with only 5 false positives and 45 false negatives this indicates strong prec</w:t>
      </w:r>
      <w:r w:rsidR="141C6B51" w:rsidRPr="20B8813A">
        <w:t>ision and reliable frauds identifications through a small number of fraud cases were missed.</w:t>
      </w:r>
    </w:p>
    <w:p w14:paraId="0FC7765F" w14:textId="3128005E" w:rsidR="00667955" w:rsidRDefault="580894B6" w:rsidP="20B8813A">
      <w:pPr>
        <w:pStyle w:val="Heading2"/>
        <w:numPr>
          <w:ilvl w:val="0"/>
          <w:numId w:val="2"/>
        </w:numPr>
        <w:tabs>
          <w:tab w:val="left" w:pos="240"/>
        </w:tabs>
        <w:spacing w:before="160"/>
        <w:jc w:val="both"/>
      </w:pPr>
      <w:r w:rsidRPr="6F66CC48">
        <w:t>What does the overall fraud detection dashboard show?</w:t>
      </w:r>
    </w:p>
    <w:p w14:paraId="39E6CA13" w14:textId="66F4F6FE" w:rsidR="00667955" w:rsidRDefault="0CC53C2C">
      <w:pPr>
        <w:pStyle w:val="BodyText"/>
        <w:spacing w:before="111"/>
      </w:pPr>
      <w:r>
        <w:rPr>
          <w:noProof/>
        </w:rPr>
        <w:drawing>
          <wp:inline distT="0" distB="0" distL="0" distR="0" wp14:anchorId="0C4FD6DD" wp14:editId="2A7D990F">
            <wp:extent cx="3635373" cy="2047703"/>
            <wp:effectExtent l="0" t="0" r="0" b="0"/>
            <wp:docPr id="247571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1712" name="Picture 247571712"/>
                    <pic:cNvPicPr/>
                  </pic:nvPicPr>
                  <pic:blipFill>
                    <a:blip r:embed="rId16">
                      <a:extLst>
                        <a:ext uri="{28A0092B-C50C-407E-A947-70E740481C1C}">
                          <a14:useLocalDpi xmlns:a14="http://schemas.microsoft.com/office/drawing/2010/main"/>
                        </a:ext>
                      </a:extLst>
                    </a:blip>
                    <a:stretch>
                      <a:fillRect/>
                    </a:stretch>
                  </pic:blipFill>
                  <pic:spPr>
                    <a:xfrm>
                      <a:off x="0" y="0"/>
                      <a:ext cx="3635373" cy="2047703"/>
                    </a:xfrm>
                    <a:prstGeom prst="rect">
                      <a:avLst/>
                    </a:prstGeom>
                  </pic:spPr>
                </pic:pic>
              </a:graphicData>
            </a:graphic>
          </wp:inline>
        </w:drawing>
      </w:r>
    </w:p>
    <w:p w14:paraId="5043CB0F" w14:textId="77777777" w:rsidR="00667955" w:rsidRDefault="00667955">
      <w:pPr>
        <w:pStyle w:val="BodyText"/>
        <w:spacing w:before="151"/>
        <w:rPr>
          <w:b/>
        </w:rPr>
      </w:pPr>
    </w:p>
    <w:p w14:paraId="2F5E19BD" w14:textId="1CC33CBF" w:rsidR="417FA0A5" w:rsidRDefault="417FA0A5" w:rsidP="20B8813A">
      <w:pPr>
        <w:pStyle w:val="Heading2"/>
        <w:ind w:left="6" w:right="362"/>
        <w:jc w:val="center"/>
      </w:pPr>
      <w:r w:rsidRPr="20B8813A">
        <w:t>Fig 6: Overall Fraud Detection Dashboard Overview</w:t>
      </w:r>
    </w:p>
    <w:p w14:paraId="07459315" w14:textId="77777777" w:rsidR="00667955" w:rsidRDefault="00667955" w:rsidP="20B8813A">
      <w:pPr>
        <w:pStyle w:val="BodyText"/>
        <w:spacing w:before="21"/>
        <w:jc w:val="both"/>
        <w:rPr>
          <w:b/>
          <w:bCs/>
        </w:rPr>
      </w:pPr>
    </w:p>
    <w:p w14:paraId="6537F28F" w14:textId="63405C00" w:rsidR="00667955" w:rsidRDefault="417FA0A5" w:rsidP="20B8813A">
      <w:pPr>
        <w:pStyle w:val="BodyText"/>
        <w:spacing w:before="1" w:line="360" w:lineRule="auto"/>
        <w:ind w:right="361"/>
        <w:sectPr w:rsidR="00667955">
          <w:pgSz w:w="12240" w:h="15840"/>
          <w:pgMar w:top="1340" w:right="1080" w:bottom="1200" w:left="1440" w:header="763" w:footer="1012" w:gutter="0"/>
          <w:cols w:space="720"/>
        </w:sectPr>
      </w:pPr>
      <w:r w:rsidRPr="20B8813A">
        <w:t>This chart shows the overall fraud detection dashboard summary. The model correctly identifies normal and fraudulent transaction patterns with very few misclassifications, demonstrating strong reliability and practical usefulness for transaction monitoring.</w:t>
      </w:r>
    </w:p>
    <w:p w14:paraId="34D3A6F6" w14:textId="6854CCDA" w:rsidR="00667955" w:rsidRDefault="49B8A4A4" w:rsidP="6F66CC48">
      <w:pPr>
        <w:pStyle w:val="Heading2"/>
        <w:tabs>
          <w:tab w:val="left" w:pos="300"/>
        </w:tabs>
        <w:spacing w:before="80"/>
        <w:jc w:val="both"/>
      </w:pPr>
      <w:r>
        <w:lastRenderedPageBreak/>
        <w:t>well does the model classify health risk categories?</w:t>
      </w:r>
    </w:p>
    <w:p w14:paraId="434F4AE0" w14:textId="424988BC" w:rsidR="00667955" w:rsidRDefault="42D81B1F">
      <w:pPr>
        <w:pStyle w:val="BodyText"/>
        <w:spacing w:before="105"/>
      </w:pPr>
      <w:r>
        <w:rPr>
          <w:noProof/>
        </w:rPr>
        <w:drawing>
          <wp:inline distT="0" distB="0" distL="0" distR="0" wp14:anchorId="41EAF6F0" wp14:editId="60781D30">
            <wp:extent cx="5531908" cy="990600"/>
            <wp:effectExtent l="0" t="0" r="0" b="0"/>
            <wp:docPr id="112051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3289" name="Picture 1120513289"/>
                    <pic:cNvPicPr/>
                  </pic:nvPicPr>
                  <pic:blipFill>
                    <a:blip r:embed="rId17">
                      <a:extLst>
                        <a:ext uri="{28A0092B-C50C-407E-A947-70E740481C1C}">
                          <a14:useLocalDpi xmlns:a14="http://schemas.microsoft.com/office/drawing/2010/main"/>
                        </a:ext>
                      </a:extLst>
                    </a:blip>
                    <a:stretch>
                      <a:fillRect/>
                    </a:stretch>
                  </pic:blipFill>
                  <pic:spPr>
                    <a:xfrm>
                      <a:off x="0" y="0"/>
                      <a:ext cx="5531908" cy="990600"/>
                    </a:xfrm>
                    <a:prstGeom prst="rect">
                      <a:avLst/>
                    </a:prstGeom>
                  </pic:spPr>
                </pic:pic>
              </a:graphicData>
            </a:graphic>
          </wp:inline>
        </w:drawing>
      </w:r>
      <w:r w:rsidR="00000000">
        <w:br/>
      </w:r>
      <w:r w:rsidR="00000000">
        <w:br/>
      </w:r>
      <w:r w:rsidR="4B956A58">
        <w:rPr>
          <w:noProof/>
        </w:rPr>
        <w:drawing>
          <wp:inline distT="0" distB="0" distL="0" distR="0" wp14:anchorId="03FF7706" wp14:editId="5866534C">
            <wp:extent cx="2149026" cy="2232854"/>
            <wp:effectExtent l="0" t="0" r="0" b="0"/>
            <wp:docPr id="1764203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3045" name="Picture 1764203045"/>
                    <pic:cNvPicPr/>
                  </pic:nvPicPr>
                  <pic:blipFill>
                    <a:blip r:embed="rId18">
                      <a:extLst>
                        <a:ext uri="{28A0092B-C50C-407E-A947-70E740481C1C}">
                          <a14:useLocalDpi xmlns:a14="http://schemas.microsoft.com/office/drawing/2010/main"/>
                        </a:ext>
                      </a:extLst>
                    </a:blip>
                    <a:stretch>
                      <a:fillRect/>
                    </a:stretch>
                  </pic:blipFill>
                  <pic:spPr>
                    <a:xfrm>
                      <a:off x="0" y="0"/>
                      <a:ext cx="2149026" cy="2232854"/>
                    </a:xfrm>
                    <a:prstGeom prst="rect">
                      <a:avLst/>
                    </a:prstGeom>
                  </pic:spPr>
                </pic:pic>
              </a:graphicData>
            </a:graphic>
          </wp:inline>
        </w:drawing>
      </w:r>
    </w:p>
    <w:p w14:paraId="6DFB9E20" w14:textId="4B01BAFC" w:rsidR="00667955" w:rsidRDefault="00000000" w:rsidP="20B8813A">
      <w:pPr>
        <w:pStyle w:val="BodyText"/>
        <w:spacing w:before="60"/>
        <w:rPr>
          <w:b/>
          <w:bCs/>
        </w:rPr>
      </w:pPr>
      <w:r>
        <w:br/>
      </w:r>
      <w:r w:rsidR="52579867">
        <w:rPr>
          <w:noProof/>
        </w:rPr>
        <w:drawing>
          <wp:inline distT="0" distB="0" distL="0" distR="0" wp14:anchorId="24673A4A" wp14:editId="00390EE5">
            <wp:extent cx="3048531" cy="918933"/>
            <wp:effectExtent l="0" t="0" r="0" b="0"/>
            <wp:docPr id="1647340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0773" name="Picture 1647340773"/>
                    <pic:cNvPicPr/>
                  </pic:nvPicPr>
                  <pic:blipFill>
                    <a:blip r:embed="rId19">
                      <a:extLst>
                        <a:ext uri="{28A0092B-C50C-407E-A947-70E740481C1C}">
                          <a14:useLocalDpi xmlns:a14="http://schemas.microsoft.com/office/drawing/2010/main"/>
                        </a:ext>
                      </a:extLst>
                    </a:blip>
                    <a:stretch>
                      <a:fillRect/>
                    </a:stretch>
                  </pic:blipFill>
                  <pic:spPr>
                    <a:xfrm>
                      <a:off x="0" y="0"/>
                      <a:ext cx="3048531" cy="918933"/>
                    </a:xfrm>
                    <a:prstGeom prst="rect">
                      <a:avLst/>
                    </a:prstGeom>
                  </pic:spPr>
                </pic:pic>
              </a:graphicData>
            </a:graphic>
          </wp:inline>
        </w:drawing>
      </w:r>
      <w:r>
        <w:br/>
      </w:r>
    </w:p>
    <w:p w14:paraId="370990D0" w14:textId="2FB24A37" w:rsidR="298D7959" w:rsidRDefault="298D7959" w:rsidP="20B8813A">
      <w:pPr>
        <w:pStyle w:val="Heading2"/>
        <w:ind w:right="362"/>
        <w:jc w:val="center"/>
      </w:pPr>
      <w:r w:rsidRPr="20B8813A">
        <w:t>Fig 7: Precision, Recall, and F1-Score Evaluation of the Isolation Forest Model</w:t>
      </w:r>
    </w:p>
    <w:p w14:paraId="70DF9E56" w14:textId="77777777" w:rsidR="00667955" w:rsidRDefault="00667955">
      <w:pPr>
        <w:pStyle w:val="BodyText"/>
        <w:spacing w:before="22"/>
        <w:rPr>
          <w:b/>
        </w:rPr>
      </w:pPr>
    </w:p>
    <w:p w14:paraId="559B00AC" w14:textId="51777A8A" w:rsidR="38EFA5E8" w:rsidRDefault="38EFA5E8" w:rsidP="20B8813A">
      <w:pPr>
        <w:pStyle w:val="BodyText"/>
        <w:spacing w:line="360" w:lineRule="auto"/>
        <w:ind w:right="359"/>
        <w:jc w:val="both"/>
        <w:sectPr w:rsidR="38EFA5E8">
          <w:pgSz w:w="12240" w:h="15840"/>
          <w:pgMar w:top="1340" w:right="1080" w:bottom="1200" w:left="1440" w:header="763" w:footer="1012" w:gutter="0"/>
          <w:cols w:space="720"/>
        </w:sectPr>
      </w:pPr>
      <w:r w:rsidRPr="20B8813A">
        <w:t>This project aimed to build a fraud detection system using an Isolation Forest algorithm. Following a rigorous evaluation of the provided dataset, the model achieved a final precision of 0.078 and a recall of 0.423, resulting in an F1-score of 0.132. These metrics serve as the definitive performance baseline for this iteration of the study, highlighting the model's current capability to isolate anomalous transaction patterns within a high-dimensional feature space.</w:t>
      </w:r>
      <w:r>
        <w:br/>
      </w:r>
      <w:r w:rsidR="7A16F753" w:rsidRPr="20B8813A">
        <w:t>The analysis encountered a significant constraint: the presence of 455,719 missing records across all features, representing approximately 82% of the dataset. This high rate of missingness directly influenced the final classification output, acting as the primary limitation on the model's ability to maximize predictive accuracy. Consequently, the current results confirm that the model's efficacy is bottlenecked by data integrity rather than algorithm choice, establishing a clear objective for future data recovery or cleaning efforts to improve these baseline scores.</w:t>
      </w:r>
    </w:p>
    <w:p w14:paraId="17B836FE" w14:textId="77777777" w:rsidR="00667955" w:rsidRDefault="00000000">
      <w:pPr>
        <w:pStyle w:val="Heading2"/>
        <w:spacing w:before="160"/>
      </w:pPr>
      <w:r>
        <w:lastRenderedPageBreak/>
        <w:t>Solution</w:t>
      </w:r>
      <w:r>
        <w:rPr>
          <w:spacing w:val="-4"/>
        </w:rPr>
        <w:t xml:space="preserve"> </w:t>
      </w:r>
      <w:r>
        <w:rPr>
          <w:spacing w:val="-2"/>
        </w:rPr>
        <w:t>Design:</w:t>
      </w:r>
    </w:p>
    <w:p w14:paraId="738610EB" w14:textId="77777777" w:rsidR="00667955" w:rsidRDefault="00667955">
      <w:pPr>
        <w:pStyle w:val="BodyText"/>
        <w:spacing w:before="22"/>
        <w:rPr>
          <w:b/>
        </w:rPr>
      </w:pPr>
    </w:p>
    <w:p w14:paraId="03F40E21" w14:textId="5483B2CE" w:rsidR="08784472" w:rsidRDefault="08784472" w:rsidP="20B8813A">
      <w:pPr>
        <w:pStyle w:val="BodyText"/>
        <w:spacing w:line="360" w:lineRule="auto"/>
        <w:ind w:right="353"/>
        <w:jc w:val="both"/>
      </w:pPr>
      <w:r w:rsidRPr="20B8813A">
        <w:t>The proposed system is designed to detect and predict fraudulent financial transactions by integrating transaction datasets with relevant behavioral and temporal features. The solution follows a machine learning–based fraud detection framework consisting of data collection, preprocessing, feature engineering, model development, evaluation, and prediction. Isolation Forest, One-Class SVM, and Random Forest models are trained and compared to identify the most effective anomaly detection approach. The system generates fraud risk classifications, model performance insights, and real-time detection outputs to support secure financial monitoring and decision-making.</w:t>
      </w:r>
    </w:p>
    <w:p w14:paraId="4778478F" w14:textId="77777777" w:rsidR="00667955" w:rsidRDefault="00000000">
      <w:pPr>
        <w:pStyle w:val="Heading2"/>
        <w:spacing w:before="160"/>
      </w:pPr>
      <w:r>
        <w:rPr>
          <w:spacing w:val="-2"/>
        </w:rPr>
        <w:t>Challenges</w:t>
      </w:r>
    </w:p>
    <w:p w14:paraId="637805D2" w14:textId="77777777" w:rsidR="00667955" w:rsidRDefault="00667955">
      <w:pPr>
        <w:pStyle w:val="BodyText"/>
        <w:spacing w:before="22"/>
        <w:rPr>
          <w:b/>
        </w:rPr>
      </w:pPr>
    </w:p>
    <w:p w14:paraId="63EE674C" w14:textId="64E87FC6" w:rsidR="3A48BB46" w:rsidRDefault="3A48BB46" w:rsidP="20B8813A">
      <w:pPr>
        <w:pStyle w:val="ListParagraph"/>
        <w:numPr>
          <w:ilvl w:val="1"/>
          <w:numId w:val="2"/>
        </w:numPr>
        <w:tabs>
          <w:tab w:val="left" w:pos="720"/>
        </w:tabs>
        <w:ind w:right="360"/>
      </w:pPr>
      <w:r w:rsidRPr="20B8813A">
        <w:t>Highly imbalanced dataset, where fraudulent transactions are significantly fewer than normal transactions.</w:t>
      </w:r>
    </w:p>
    <w:p w14:paraId="0A2F5B0B" w14:textId="641A8E4C" w:rsidR="3A48BB46" w:rsidRDefault="3A48BB46" w:rsidP="20B8813A">
      <w:pPr>
        <w:pStyle w:val="ListParagraph"/>
        <w:numPr>
          <w:ilvl w:val="1"/>
          <w:numId w:val="2"/>
        </w:numPr>
        <w:tabs>
          <w:tab w:val="left" w:pos="720"/>
        </w:tabs>
        <w:spacing w:before="161"/>
        <w:ind w:right="358"/>
      </w:pPr>
      <w:r w:rsidRPr="20B8813A">
        <w:t>Difficulty in detecting hidden or evolving fraud patterns that change over time.</w:t>
      </w:r>
    </w:p>
    <w:p w14:paraId="1A6AB66D" w14:textId="57894F41" w:rsidR="3A48BB46" w:rsidRDefault="3A48BB46" w:rsidP="20B8813A">
      <w:pPr>
        <w:pStyle w:val="ListParagraph"/>
        <w:numPr>
          <w:ilvl w:val="1"/>
          <w:numId w:val="2"/>
        </w:numPr>
        <w:tabs>
          <w:tab w:val="left" w:pos="720"/>
        </w:tabs>
        <w:spacing w:before="159"/>
        <w:ind w:right="361"/>
      </w:pPr>
      <w:r w:rsidRPr="20B8813A">
        <w:t>High risk of false negatives, where actual fraud cases may go undetected.</w:t>
      </w:r>
    </w:p>
    <w:p w14:paraId="3652ABA8" w14:textId="2B57D9AF" w:rsidR="1AFF17DE" w:rsidRDefault="1AFF17DE" w:rsidP="20B8813A">
      <w:pPr>
        <w:pStyle w:val="ListParagraph"/>
        <w:numPr>
          <w:ilvl w:val="1"/>
          <w:numId w:val="2"/>
        </w:numPr>
        <w:tabs>
          <w:tab w:val="left" w:pos="720"/>
        </w:tabs>
        <w:spacing w:before="161"/>
        <w:ind w:right="363"/>
      </w:pPr>
      <w:r w:rsidRPr="20B8813A">
        <w:t>Highly imbalanced datasets make it difficult to accurately detect rare fraudulent transactions.</w:t>
      </w:r>
    </w:p>
    <w:p w14:paraId="75697EDD" w14:textId="18B81776" w:rsidR="1AFF17DE" w:rsidRDefault="1AFF17DE" w:rsidP="20B8813A">
      <w:pPr>
        <w:pStyle w:val="ListParagraph"/>
        <w:numPr>
          <w:ilvl w:val="1"/>
          <w:numId w:val="2"/>
        </w:numPr>
        <w:tabs>
          <w:tab w:val="left" w:pos="720"/>
        </w:tabs>
        <w:spacing w:before="161"/>
      </w:pPr>
      <w:r w:rsidRPr="20B8813A">
        <w:t>Fraud patterns continuously evolve, making it challenging for static models to maintain long-term accuracy.</w:t>
      </w:r>
    </w:p>
    <w:p w14:paraId="56CE541C" w14:textId="1F4B960E" w:rsidR="5DC4B99D" w:rsidRDefault="5DC4B99D" w:rsidP="20B8813A">
      <w:pPr>
        <w:pStyle w:val="ListParagraph"/>
        <w:numPr>
          <w:ilvl w:val="1"/>
          <w:numId w:val="2"/>
        </w:numPr>
        <w:tabs>
          <w:tab w:val="left" w:pos="720"/>
        </w:tabs>
        <w:spacing w:before="161"/>
      </w:pPr>
      <w:r w:rsidRPr="20B8813A">
        <w:t>Limited availability of labeled fraud data reduces model training effectiveness and overall generalization performance.</w:t>
      </w:r>
    </w:p>
    <w:p w14:paraId="353B9EC7" w14:textId="77777777" w:rsidR="00667955" w:rsidRDefault="00000000">
      <w:pPr>
        <w:pStyle w:val="Heading2"/>
        <w:spacing w:before="158"/>
      </w:pPr>
      <w:r>
        <w:rPr>
          <w:spacing w:val="-2"/>
        </w:rPr>
        <w:t>Opportunities</w:t>
      </w:r>
    </w:p>
    <w:p w14:paraId="463F29E8" w14:textId="77777777" w:rsidR="00667955" w:rsidRDefault="00667955">
      <w:pPr>
        <w:pStyle w:val="BodyText"/>
        <w:spacing w:before="21"/>
        <w:rPr>
          <w:b/>
        </w:rPr>
      </w:pPr>
    </w:p>
    <w:p w14:paraId="79C321E5" w14:textId="1BD2AA89" w:rsidR="243B76A3" w:rsidRDefault="243B76A3" w:rsidP="20B8813A">
      <w:pPr>
        <w:pStyle w:val="ListParagraph"/>
        <w:numPr>
          <w:ilvl w:val="1"/>
          <w:numId w:val="2"/>
        </w:numPr>
        <w:tabs>
          <w:tab w:val="left" w:pos="720"/>
        </w:tabs>
        <w:spacing w:before="1"/>
        <w:ind w:right="358"/>
      </w:pPr>
      <w:r w:rsidRPr="20B8813A">
        <w:t>Integration of real-time fraud detection systems for instant transaction monitoring.</w:t>
      </w:r>
    </w:p>
    <w:p w14:paraId="321ED999" w14:textId="4146A308" w:rsidR="243B76A3" w:rsidRDefault="243B76A3" w:rsidP="20B8813A">
      <w:pPr>
        <w:pStyle w:val="ListParagraph"/>
        <w:numPr>
          <w:ilvl w:val="1"/>
          <w:numId w:val="2"/>
        </w:numPr>
        <w:tabs>
          <w:tab w:val="left" w:pos="720"/>
        </w:tabs>
        <w:spacing w:before="160"/>
        <w:ind w:right="361"/>
      </w:pPr>
      <w:r w:rsidRPr="20B8813A">
        <w:t>Use of advanced ensemble and deep learning models to improve detection accuracy.</w:t>
      </w:r>
    </w:p>
    <w:p w14:paraId="4473DE8D" w14:textId="21CA6BA5" w:rsidR="243B76A3" w:rsidRDefault="243B76A3" w:rsidP="20B8813A">
      <w:pPr>
        <w:pStyle w:val="ListParagraph"/>
        <w:numPr>
          <w:ilvl w:val="1"/>
          <w:numId w:val="2"/>
        </w:numPr>
        <w:tabs>
          <w:tab w:val="left" w:pos="720"/>
        </w:tabs>
        <w:spacing w:before="162"/>
        <w:ind w:right="358"/>
      </w:pPr>
      <w:r w:rsidRPr="20B8813A">
        <w:t>Deployment in banking and financial platforms to enhance security and reduce financial losses.</w:t>
      </w:r>
    </w:p>
    <w:p w14:paraId="6BF9034B" w14:textId="375FA3E0" w:rsidR="4744BBE1" w:rsidRDefault="4744BBE1" w:rsidP="20B8813A">
      <w:pPr>
        <w:pStyle w:val="ListParagraph"/>
        <w:numPr>
          <w:ilvl w:val="1"/>
          <w:numId w:val="2"/>
        </w:numPr>
        <w:tabs>
          <w:tab w:val="left" w:pos="720"/>
        </w:tabs>
        <w:spacing w:before="158"/>
        <w:ind w:right="359"/>
      </w:pPr>
      <w:r w:rsidRPr="20B8813A">
        <w:t>Deployment of real-time fraud detection systems can significantly reduce financial losses.</w:t>
      </w:r>
    </w:p>
    <w:p w14:paraId="7AD79C49" w14:textId="77777777" w:rsidR="00667955" w:rsidRDefault="20B8813A" w:rsidP="20B8813A">
      <w:pPr>
        <w:pStyle w:val="ListParagraph"/>
        <w:numPr>
          <w:ilvl w:val="1"/>
          <w:numId w:val="2"/>
        </w:numPr>
        <w:tabs>
          <w:tab w:val="left" w:pos="720"/>
        </w:tabs>
        <w:spacing w:before="161" w:line="360" w:lineRule="auto"/>
        <w:ind w:right="362"/>
        <w:rPr>
          <w:sz w:val="24"/>
          <w:szCs w:val="24"/>
        </w:rPr>
      </w:pPr>
      <w:r w:rsidRPr="20B8813A">
        <w:rPr>
          <w:sz w:val="24"/>
          <w:szCs w:val="24"/>
        </w:rPr>
        <w:t>Contributes</w:t>
      </w:r>
      <w:r w:rsidRPr="20B8813A">
        <w:rPr>
          <w:spacing w:val="80"/>
          <w:sz w:val="24"/>
          <w:szCs w:val="24"/>
        </w:rPr>
        <w:t xml:space="preserve"> </w:t>
      </w:r>
      <w:r w:rsidRPr="20B8813A">
        <w:rPr>
          <w:sz w:val="24"/>
          <w:szCs w:val="24"/>
        </w:rPr>
        <w:t>to</w:t>
      </w:r>
      <w:r w:rsidRPr="20B8813A">
        <w:rPr>
          <w:spacing w:val="80"/>
          <w:sz w:val="24"/>
          <w:szCs w:val="24"/>
        </w:rPr>
        <w:t xml:space="preserve"> </w:t>
      </w:r>
      <w:r w:rsidRPr="20B8813A">
        <w:rPr>
          <w:sz w:val="24"/>
          <w:szCs w:val="24"/>
        </w:rPr>
        <w:t>sustainable</w:t>
      </w:r>
      <w:r w:rsidRPr="20B8813A">
        <w:rPr>
          <w:spacing w:val="80"/>
          <w:sz w:val="24"/>
          <w:szCs w:val="24"/>
        </w:rPr>
        <w:t xml:space="preserve"> </w:t>
      </w:r>
      <w:r w:rsidRPr="20B8813A">
        <w:rPr>
          <w:sz w:val="24"/>
          <w:szCs w:val="24"/>
        </w:rPr>
        <w:t>lake</w:t>
      </w:r>
      <w:r w:rsidRPr="20B8813A">
        <w:rPr>
          <w:spacing w:val="80"/>
          <w:sz w:val="24"/>
          <w:szCs w:val="24"/>
        </w:rPr>
        <w:t xml:space="preserve"> </w:t>
      </w:r>
      <w:r w:rsidRPr="20B8813A">
        <w:rPr>
          <w:sz w:val="24"/>
          <w:szCs w:val="24"/>
        </w:rPr>
        <w:t>ecosystem</w:t>
      </w:r>
      <w:r w:rsidRPr="20B8813A">
        <w:rPr>
          <w:spacing w:val="80"/>
          <w:sz w:val="24"/>
          <w:szCs w:val="24"/>
        </w:rPr>
        <w:t xml:space="preserve"> </w:t>
      </w:r>
      <w:r w:rsidRPr="20B8813A">
        <w:rPr>
          <w:sz w:val="24"/>
          <w:szCs w:val="24"/>
        </w:rPr>
        <w:t>monitoring</w:t>
      </w:r>
      <w:r w:rsidRPr="20B8813A">
        <w:rPr>
          <w:spacing w:val="80"/>
          <w:sz w:val="24"/>
          <w:szCs w:val="24"/>
        </w:rPr>
        <w:t xml:space="preserve"> </w:t>
      </w:r>
      <w:r w:rsidRPr="20B8813A">
        <w:rPr>
          <w:sz w:val="24"/>
          <w:szCs w:val="24"/>
        </w:rPr>
        <w:t>and</w:t>
      </w:r>
      <w:r w:rsidRPr="20B8813A">
        <w:rPr>
          <w:spacing w:val="80"/>
          <w:sz w:val="24"/>
          <w:szCs w:val="24"/>
        </w:rPr>
        <w:t xml:space="preserve"> </w:t>
      </w:r>
      <w:r w:rsidRPr="20B8813A">
        <w:rPr>
          <w:sz w:val="24"/>
          <w:szCs w:val="24"/>
        </w:rPr>
        <w:t>informed</w:t>
      </w:r>
      <w:r w:rsidRPr="20B8813A">
        <w:rPr>
          <w:spacing w:val="80"/>
          <w:sz w:val="24"/>
          <w:szCs w:val="24"/>
        </w:rPr>
        <w:t xml:space="preserve"> </w:t>
      </w:r>
      <w:r w:rsidRPr="20B8813A">
        <w:rPr>
          <w:sz w:val="24"/>
          <w:szCs w:val="24"/>
        </w:rPr>
        <w:t xml:space="preserve">environmental </w:t>
      </w:r>
      <w:r w:rsidRPr="20B8813A">
        <w:rPr>
          <w:spacing w:val="-2"/>
          <w:sz w:val="24"/>
          <w:szCs w:val="24"/>
        </w:rPr>
        <w:t>decision-making.</w:t>
      </w:r>
    </w:p>
    <w:p w14:paraId="170A9C96" w14:textId="4511CFA4" w:rsidR="1C1E1F5D" w:rsidRDefault="1C1E1F5D" w:rsidP="20B8813A">
      <w:pPr>
        <w:pStyle w:val="ListParagraph"/>
        <w:numPr>
          <w:ilvl w:val="1"/>
          <w:numId w:val="2"/>
        </w:numPr>
        <w:tabs>
          <w:tab w:val="left" w:pos="720"/>
        </w:tabs>
        <w:spacing w:before="161" w:line="360" w:lineRule="auto"/>
        <w:ind w:right="362"/>
      </w:pPr>
      <w:r w:rsidRPr="20B8813A">
        <w:t>Cloud-based scalable deployment enables large-scale, real-time fraud monitoring across financial systems.</w:t>
      </w:r>
    </w:p>
    <w:p w14:paraId="37DBA7BF" w14:textId="7C0B7D71" w:rsidR="20B8813A" w:rsidRDefault="20B8813A" w:rsidP="20B8813A">
      <w:pPr>
        <w:pStyle w:val="ListParagraph"/>
        <w:tabs>
          <w:tab w:val="left" w:pos="720"/>
        </w:tabs>
        <w:spacing w:before="161" w:line="360" w:lineRule="auto"/>
        <w:ind w:right="362"/>
        <w:rPr>
          <w:sz w:val="24"/>
          <w:szCs w:val="24"/>
        </w:rPr>
      </w:pPr>
    </w:p>
    <w:p w14:paraId="3B7B4B86" w14:textId="77777777" w:rsidR="00667955" w:rsidRDefault="00667955">
      <w:pPr>
        <w:pStyle w:val="ListParagraph"/>
        <w:spacing w:line="360" w:lineRule="auto"/>
        <w:rPr>
          <w:sz w:val="24"/>
        </w:rPr>
        <w:sectPr w:rsidR="00667955">
          <w:pgSz w:w="12240" w:h="15840"/>
          <w:pgMar w:top="1340" w:right="1080" w:bottom="1200" w:left="1440" w:header="763" w:footer="1012" w:gutter="0"/>
          <w:cols w:space="720"/>
        </w:sectPr>
      </w:pPr>
    </w:p>
    <w:p w14:paraId="671D675B" w14:textId="77777777" w:rsidR="00667955" w:rsidRDefault="00000000">
      <w:pPr>
        <w:pStyle w:val="Heading2"/>
        <w:spacing w:before="80"/>
      </w:pPr>
      <w:r>
        <w:lastRenderedPageBreak/>
        <w:t>Reflections</w:t>
      </w:r>
      <w:r>
        <w:rPr>
          <w:spacing w:val="-4"/>
        </w:rPr>
        <w:t xml:space="preserve"> </w:t>
      </w:r>
      <w:r>
        <w:t>on</w:t>
      </w:r>
      <w:r>
        <w:rPr>
          <w:spacing w:val="-2"/>
        </w:rPr>
        <w:t xml:space="preserve"> </w:t>
      </w:r>
      <w:r>
        <w:t>the</w:t>
      </w:r>
      <w:r>
        <w:rPr>
          <w:spacing w:val="-2"/>
        </w:rPr>
        <w:t xml:space="preserve"> Project:</w:t>
      </w:r>
    </w:p>
    <w:p w14:paraId="3A0FF5F2" w14:textId="77777777" w:rsidR="00667955" w:rsidRDefault="00667955">
      <w:pPr>
        <w:pStyle w:val="BodyText"/>
        <w:spacing w:before="21"/>
        <w:rPr>
          <w:b/>
        </w:rPr>
      </w:pPr>
    </w:p>
    <w:p w14:paraId="45CD812F" w14:textId="1E37F7A5" w:rsidR="0EA152EE" w:rsidRDefault="0EA152EE" w:rsidP="20B8813A">
      <w:pPr>
        <w:pStyle w:val="BodyText"/>
        <w:spacing w:line="360" w:lineRule="auto"/>
        <w:ind w:right="357"/>
        <w:jc w:val="both"/>
      </w:pPr>
      <w:r w:rsidRPr="20B8813A">
        <w:t xml:space="preserve">This project strengthened practical skills in data analytics, machine learning, and anomaly detection by working with real-world financial transaction data. It demonstrated how integrating transaction patterns with behavioral and temporal features can effectively support fraud detection and risk classification the work highlights the </w:t>
      </w:r>
      <w:proofErr w:type="spellStart"/>
      <w:r w:rsidRPr="20B8813A">
        <w:t>importants</w:t>
      </w:r>
      <w:proofErr w:type="spellEnd"/>
      <w:r w:rsidRPr="20B8813A">
        <w:t xml:space="preserve"> of data-driven approaches in financial security, reducing fraud risks,</w:t>
      </w:r>
      <w:r w:rsidR="356AFD3D" w:rsidRPr="20B8813A">
        <w:t xml:space="preserve"> and enabling more reliable decision-making model banking system.</w:t>
      </w:r>
    </w:p>
    <w:p w14:paraId="1B5DEEA1" w14:textId="77777777" w:rsidR="00667955" w:rsidRDefault="00000000">
      <w:pPr>
        <w:pStyle w:val="Heading2"/>
        <w:spacing w:before="161"/>
      </w:pPr>
      <w:r>
        <w:rPr>
          <w:spacing w:val="-2"/>
        </w:rPr>
        <w:t>Recommendations:</w:t>
      </w:r>
    </w:p>
    <w:p w14:paraId="5630AD66" w14:textId="77777777" w:rsidR="00667955" w:rsidRDefault="00667955">
      <w:pPr>
        <w:pStyle w:val="BodyText"/>
        <w:spacing w:before="22"/>
        <w:rPr>
          <w:b/>
        </w:rPr>
      </w:pPr>
    </w:p>
    <w:p w14:paraId="0E1262E4" w14:textId="6C3D9696" w:rsidR="2AF17E45" w:rsidRDefault="2AF17E45" w:rsidP="20B8813A">
      <w:pPr>
        <w:pStyle w:val="ListParagraph"/>
        <w:numPr>
          <w:ilvl w:val="1"/>
          <w:numId w:val="2"/>
        </w:numPr>
        <w:tabs>
          <w:tab w:val="left" w:pos="720"/>
        </w:tabs>
      </w:pPr>
      <w:r w:rsidRPr="20B8813A">
        <w:t>Deploy the model as a real-time fraud detection system for banking and financial transactions to enable instant risk identification.</w:t>
      </w:r>
    </w:p>
    <w:p w14:paraId="31AFA570" w14:textId="29FE22BE" w:rsidR="2AF17E45" w:rsidRDefault="2AF17E45" w:rsidP="20B8813A">
      <w:pPr>
        <w:pStyle w:val="ListParagraph"/>
        <w:numPr>
          <w:ilvl w:val="1"/>
          <w:numId w:val="2"/>
        </w:numPr>
        <w:tabs>
          <w:tab w:val="left" w:pos="720"/>
        </w:tabs>
        <w:spacing w:before="161"/>
        <w:ind w:right="359"/>
      </w:pPr>
      <w:r w:rsidRPr="20B8813A">
        <w:t>Expand and diversify the dataset to improve model accuracy, robustness, and generalization across different fraud patterns.</w:t>
      </w:r>
    </w:p>
    <w:p w14:paraId="339737BC" w14:textId="7AE3CB99" w:rsidR="2AF17E45" w:rsidRDefault="2AF17E45" w:rsidP="20B8813A">
      <w:pPr>
        <w:pStyle w:val="ListParagraph"/>
        <w:numPr>
          <w:ilvl w:val="1"/>
          <w:numId w:val="2"/>
        </w:numPr>
        <w:tabs>
          <w:tab w:val="left" w:pos="720"/>
        </w:tabs>
        <w:spacing w:before="159"/>
        <w:ind w:right="363"/>
      </w:pPr>
      <w:r w:rsidRPr="20B8813A">
        <w:t>Periodically retrain and update the model to adapt to evolving fraud techniques and maintain long-term performance reliability.</w:t>
      </w:r>
    </w:p>
    <w:p w14:paraId="248CDFCA" w14:textId="4E1B5906" w:rsidR="2AF17E45" w:rsidRDefault="2AF17E45" w:rsidP="20B8813A">
      <w:pPr>
        <w:pStyle w:val="ListParagraph"/>
        <w:numPr>
          <w:ilvl w:val="1"/>
          <w:numId w:val="2"/>
        </w:numPr>
        <w:tabs>
          <w:tab w:val="left" w:pos="720"/>
        </w:tabs>
        <w:spacing w:before="160"/>
      </w:pPr>
      <w:r w:rsidRPr="20B8813A">
        <w:t>Expand the dataset with more diverse transaction sources to enhance model generalization and robustness.</w:t>
      </w:r>
    </w:p>
    <w:p w14:paraId="61829076" w14:textId="77777777" w:rsidR="00667955" w:rsidRDefault="00667955">
      <w:pPr>
        <w:pStyle w:val="BodyText"/>
        <w:spacing w:before="3"/>
      </w:pPr>
    </w:p>
    <w:p w14:paraId="5A81A766" w14:textId="77777777" w:rsidR="00667955" w:rsidRDefault="00000000">
      <w:pPr>
        <w:pStyle w:val="Heading2"/>
      </w:pPr>
      <w:r>
        <w:t>Outcome</w:t>
      </w:r>
      <w:r>
        <w:rPr>
          <w:spacing w:val="-4"/>
        </w:rPr>
        <w:t xml:space="preserve"> </w:t>
      </w:r>
      <w:r>
        <w:t>/</w:t>
      </w:r>
      <w:r>
        <w:rPr>
          <w:spacing w:val="-2"/>
        </w:rPr>
        <w:t xml:space="preserve"> </w:t>
      </w:r>
      <w:r>
        <w:t>Conclusion</w:t>
      </w:r>
      <w:r>
        <w:rPr>
          <w:spacing w:val="-1"/>
        </w:rPr>
        <w:t xml:space="preserve"> </w:t>
      </w:r>
      <w:r>
        <w:rPr>
          <w:spacing w:val="-10"/>
        </w:rPr>
        <w:t>:</w:t>
      </w:r>
    </w:p>
    <w:p w14:paraId="2BA226A1" w14:textId="77777777" w:rsidR="00667955" w:rsidRDefault="00667955">
      <w:pPr>
        <w:pStyle w:val="BodyText"/>
        <w:spacing w:before="5"/>
        <w:rPr>
          <w:b/>
        </w:rPr>
      </w:pPr>
    </w:p>
    <w:p w14:paraId="1DEDF650" w14:textId="648BAD6A" w:rsidR="41CA2969" w:rsidRDefault="41CA2969" w:rsidP="20B8813A">
      <w:pPr>
        <w:pStyle w:val="BodyText"/>
        <w:spacing w:line="360" w:lineRule="auto"/>
        <w:ind w:right="356"/>
        <w:jc w:val="both"/>
      </w:pPr>
      <w:r w:rsidRPr="20B8813A">
        <w:t>This project successfully developed a machine learning-based framework for detecting fraudulent financial transactions using transaction data and anomaly detection techniques. Among the evaluated models, Random Forest demonstrated the best performance, achieving superior accuracy and reliability in fraud detection. The proposed system provides an effective solution for identifying fraudulent transactions, supporting secure financial operations, and enabling data-driven decision-making in banking and financial institutions.</w:t>
      </w:r>
    </w:p>
    <w:p w14:paraId="17AD93B2" w14:textId="77777777" w:rsidR="00667955" w:rsidRDefault="00667955" w:rsidP="20B8813A">
      <w:pPr>
        <w:pStyle w:val="BodyText"/>
        <w:spacing w:before="2"/>
        <w:jc w:val="both"/>
      </w:pPr>
    </w:p>
    <w:p w14:paraId="1EF04DF1" w14:textId="77777777" w:rsidR="00667955" w:rsidRDefault="20B8813A" w:rsidP="20B8813A">
      <w:pPr>
        <w:pStyle w:val="Heading2"/>
        <w:spacing w:before="1"/>
      </w:pPr>
      <w:r w:rsidRPr="20B8813A">
        <w:t>Enhancement</w:t>
      </w:r>
      <w:r w:rsidRPr="20B8813A">
        <w:rPr>
          <w:spacing w:val="-3"/>
        </w:rPr>
        <w:t xml:space="preserve"> </w:t>
      </w:r>
      <w:r w:rsidRPr="20B8813A">
        <w:t>Scope</w:t>
      </w:r>
      <w:r w:rsidRPr="20B8813A">
        <w:rPr>
          <w:spacing w:val="-2"/>
        </w:rPr>
        <w:t xml:space="preserve"> </w:t>
      </w:r>
      <w:r w:rsidRPr="20B8813A">
        <w:rPr>
          <w:spacing w:val="-10"/>
        </w:rPr>
        <w:t>:</w:t>
      </w:r>
    </w:p>
    <w:p w14:paraId="0DE4B5B7" w14:textId="77777777" w:rsidR="00667955" w:rsidRDefault="00667955" w:rsidP="20B8813A">
      <w:pPr>
        <w:pStyle w:val="BodyText"/>
        <w:spacing w:before="144"/>
        <w:rPr>
          <w:b/>
          <w:bCs/>
        </w:rPr>
      </w:pPr>
    </w:p>
    <w:p w14:paraId="6AA39854" w14:textId="34950555" w:rsidR="00667955" w:rsidRDefault="296485B4" w:rsidP="20B8813A">
      <w:pPr>
        <w:pStyle w:val="ListParagraph"/>
        <w:numPr>
          <w:ilvl w:val="1"/>
          <w:numId w:val="2"/>
        </w:numPr>
        <w:tabs>
          <w:tab w:val="left" w:pos="720"/>
        </w:tabs>
        <w:rPr>
          <w:sz w:val="24"/>
          <w:szCs w:val="24"/>
        </w:rPr>
      </w:pPr>
      <w:r w:rsidRPr="20B8813A">
        <w:rPr>
          <w:sz w:val="24"/>
          <w:szCs w:val="24"/>
        </w:rPr>
        <w:t>Improve model performance by applying advanced ensemble techniques and deep learning methods for better fraud detection accuracy.</w:t>
      </w:r>
    </w:p>
    <w:p w14:paraId="2F05A013" w14:textId="3646EB17" w:rsidR="00667955" w:rsidRDefault="296485B4" w:rsidP="20B8813A">
      <w:pPr>
        <w:pStyle w:val="ListParagraph"/>
        <w:numPr>
          <w:ilvl w:val="1"/>
          <w:numId w:val="2"/>
        </w:numPr>
        <w:tabs>
          <w:tab w:val="left" w:pos="720"/>
        </w:tabs>
        <w:spacing w:before="137"/>
        <w:rPr>
          <w:sz w:val="24"/>
          <w:szCs w:val="24"/>
        </w:rPr>
      </w:pPr>
      <w:r w:rsidRPr="20B8813A">
        <w:rPr>
          <w:sz w:val="24"/>
          <w:szCs w:val="24"/>
        </w:rPr>
        <w:t>Integrate real-time transaction processing to enable instant fraud detection and faster response actions.</w:t>
      </w:r>
    </w:p>
    <w:p w14:paraId="66204FF1" w14:textId="11BE7BDB" w:rsidR="00667955" w:rsidRDefault="296485B4" w:rsidP="20B8813A">
      <w:pPr>
        <w:pStyle w:val="ListParagraph"/>
        <w:numPr>
          <w:ilvl w:val="1"/>
          <w:numId w:val="2"/>
        </w:numPr>
        <w:tabs>
          <w:tab w:val="left" w:pos="720"/>
        </w:tabs>
        <w:spacing w:before="139" w:line="360" w:lineRule="auto"/>
        <w:ind w:right="362"/>
        <w:rPr>
          <w:sz w:val="24"/>
          <w:szCs w:val="24"/>
        </w:rPr>
        <w:sectPr w:rsidR="00667955">
          <w:pgSz w:w="12240" w:h="15840"/>
          <w:pgMar w:top="1340" w:right="1080" w:bottom="1200" w:left="1440" w:header="763" w:footer="1012" w:gutter="0"/>
          <w:cols w:space="720"/>
        </w:sectPr>
      </w:pPr>
      <w:r w:rsidRPr="20B8813A">
        <w:rPr>
          <w:sz w:val="24"/>
          <w:szCs w:val="24"/>
        </w:rPr>
        <w:t>Enhance system robustness by continuously updating the model with new data to adapt to evolving fraud patterns.</w:t>
      </w:r>
    </w:p>
    <w:p w14:paraId="05E1B594" w14:textId="71FFE303" w:rsidR="00667955" w:rsidRDefault="20B8813A" w:rsidP="20B8813A">
      <w:pPr>
        <w:pStyle w:val="Heading2"/>
        <w:spacing w:before="80" w:line="360" w:lineRule="auto"/>
      </w:pPr>
      <w:r>
        <w:lastRenderedPageBreak/>
        <w:t>Link</w:t>
      </w:r>
      <w:r>
        <w:rPr>
          <w:spacing w:val="-2"/>
        </w:rPr>
        <w:t xml:space="preserve"> </w:t>
      </w:r>
      <w:r>
        <w:t>to</w:t>
      </w:r>
      <w:r>
        <w:rPr>
          <w:spacing w:val="-1"/>
        </w:rPr>
        <w:t xml:space="preserve"> </w:t>
      </w:r>
      <w:r>
        <w:t>code</w:t>
      </w:r>
      <w:r>
        <w:rPr>
          <w:spacing w:val="-2"/>
        </w:rPr>
        <w:t xml:space="preserve"> </w:t>
      </w:r>
      <w:r>
        <w:t>and</w:t>
      </w:r>
      <w:r>
        <w:rPr>
          <w:spacing w:val="-1"/>
        </w:rPr>
        <w:t xml:space="preserve"> </w:t>
      </w:r>
      <w:r>
        <w:t>executable</w:t>
      </w:r>
      <w:r>
        <w:rPr>
          <w:spacing w:val="-3"/>
        </w:rPr>
        <w:t xml:space="preserve"> </w:t>
      </w:r>
      <w:r>
        <w:t>file</w:t>
      </w:r>
      <w:r>
        <w:rPr>
          <w:spacing w:val="-10"/>
        </w:rPr>
        <w:t>:</w:t>
      </w:r>
    </w:p>
    <w:p w14:paraId="10097CD0" w14:textId="6E1F263E" w:rsidR="59E97991" w:rsidRDefault="59E97991" w:rsidP="20B8813A">
      <w:pPr>
        <w:pStyle w:val="Heading2"/>
        <w:spacing w:before="80" w:line="360" w:lineRule="auto"/>
      </w:pPr>
    </w:p>
    <w:p w14:paraId="57CB35E0" w14:textId="6DC9CE65" w:rsidR="0063470B" w:rsidRDefault="0063470B" w:rsidP="20B8813A">
      <w:pPr>
        <w:pStyle w:val="Heading2"/>
        <w:spacing w:before="80" w:line="360" w:lineRule="auto"/>
      </w:pPr>
      <w:r>
        <w:t>Video Link:</w:t>
      </w:r>
    </w:p>
    <w:p w14:paraId="012EAA74" w14:textId="7203BCE6" w:rsidR="20B8813A" w:rsidRDefault="0063470B" w:rsidP="20B8813A">
      <w:pPr>
        <w:pStyle w:val="Heading2"/>
        <w:spacing w:before="80" w:line="360" w:lineRule="auto"/>
      </w:pPr>
      <w:hyperlink r:id="rId20" w:history="1">
        <w:r w:rsidRPr="0063470B">
          <w:rPr>
            <w:rStyle w:val="Hyperlink"/>
          </w:rPr>
          <w:t>https://drive.google.com/file/d/1nmI7NGRg_jWg6-lxHgvEANQs6G0VjALR/view?usp=sharing</w:t>
        </w:r>
      </w:hyperlink>
    </w:p>
    <w:p w14:paraId="0AFB8B9C" w14:textId="7A73DB32" w:rsidR="20B8813A" w:rsidRDefault="20B8813A" w:rsidP="20B8813A">
      <w:pPr>
        <w:pStyle w:val="Heading1"/>
        <w:spacing w:before="26"/>
        <w:ind w:left="0" w:firstLine="0"/>
        <w:rPr>
          <w:sz w:val="24"/>
          <w:szCs w:val="24"/>
        </w:rPr>
      </w:pPr>
    </w:p>
    <w:p w14:paraId="20029982" w14:textId="5523C060" w:rsidR="00667955" w:rsidRDefault="20B8813A" w:rsidP="20B8813A">
      <w:pPr>
        <w:pStyle w:val="Heading1"/>
        <w:spacing w:before="26" w:line="360" w:lineRule="auto"/>
        <w:ind w:left="0" w:firstLine="0"/>
        <w:jc w:val="both"/>
        <w:rPr>
          <w:sz w:val="24"/>
          <w:szCs w:val="24"/>
        </w:rPr>
      </w:pPr>
      <w:r w:rsidRPr="20B8813A">
        <w:rPr>
          <w:sz w:val="24"/>
          <w:szCs w:val="24"/>
        </w:rPr>
        <w:t>Research questions and responses</w:t>
      </w:r>
    </w:p>
    <w:p w14:paraId="074F2B29" w14:textId="75442061" w:rsidR="00667955" w:rsidRDefault="49BECFAD" w:rsidP="20B8813A">
      <w:pPr>
        <w:pStyle w:val="ListParagraph"/>
        <w:tabs>
          <w:tab w:val="left" w:pos="210"/>
        </w:tabs>
        <w:spacing w:before="184" w:line="360" w:lineRule="auto"/>
        <w:ind w:left="0" w:right="354" w:firstLine="0"/>
        <w:jc w:val="both"/>
        <w:rPr>
          <w:sz w:val="24"/>
          <w:szCs w:val="24"/>
        </w:rPr>
      </w:pPr>
      <w:r w:rsidRPr="20B8813A">
        <w:rPr>
          <w:b/>
          <w:bCs/>
          <w:sz w:val="24"/>
          <w:szCs w:val="24"/>
        </w:rPr>
        <w:t>1.</w:t>
      </w:r>
      <w:r w:rsidR="6B7FEF1F" w:rsidRPr="20B8813A">
        <w:rPr>
          <w:b/>
          <w:bCs/>
          <w:sz w:val="24"/>
          <w:szCs w:val="24"/>
        </w:rPr>
        <w:t xml:space="preserve"> How can machine learning improve fraud detection in financial transactions?</w:t>
      </w:r>
      <w:r w:rsidR="00000000">
        <w:br/>
      </w:r>
      <w:r w:rsidR="2A9873BB" w:rsidRPr="20B8813A">
        <w:rPr>
          <w:sz w:val="24"/>
          <w:szCs w:val="24"/>
        </w:rPr>
        <w:t>Machine learning improves fraud detection by identifying hidden patterns and anomalies in transaction data that are difficult to detect using rule-based systems, enabling more accurate and adaptive fraud identification.</w:t>
      </w:r>
    </w:p>
    <w:p w14:paraId="1C7E01C4" w14:textId="3F70D37F" w:rsidR="00667955" w:rsidRDefault="69B48416" w:rsidP="20B8813A">
      <w:pPr>
        <w:pStyle w:val="Heading1"/>
        <w:tabs>
          <w:tab w:val="left" w:pos="279"/>
        </w:tabs>
        <w:spacing w:before="152" w:line="360" w:lineRule="auto"/>
        <w:ind w:left="0" w:firstLine="0"/>
        <w:jc w:val="both"/>
        <w:rPr>
          <w:b w:val="0"/>
          <w:bCs w:val="0"/>
          <w:sz w:val="24"/>
          <w:szCs w:val="24"/>
        </w:rPr>
      </w:pPr>
      <w:r w:rsidRPr="20B8813A">
        <w:rPr>
          <w:sz w:val="24"/>
          <w:szCs w:val="24"/>
        </w:rPr>
        <w:t xml:space="preserve">2. </w:t>
      </w:r>
      <w:r w:rsidR="79364BCA" w:rsidRPr="20B8813A">
        <w:rPr>
          <w:sz w:val="24"/>
          <w:szCs w:val="24"/>
        </w:rPr>
        <w:t>Which machine learning model performs best for fraud detection in this project?</w:t>
      </w:r>
      <w:r w:rsidR="00000000">
        <w:br/>
      </w:r>
      <w:r w:rsidR="79364BCA" w:rsidRPr="20B8813A">
        <w:rPr>
          <w:b w:val="0"/>
          <w:bCs w:val="0"/>
          <w:sz w:val="24"/>
          <w:szCs w:val="24"/>
        </w:rPr>
        <w:t>The Random Forest model performs best among the evaluated models (Isolation Forest, One-Class SVM, and Random Forest), as it provides higher accuracy and better overall reliability in detecting fraudulent transactions.</w:t>
      </w:r>
    </w:p>
    <w:p w14:paraId="6FF08C88" w14:textId="67650CB8" w:rsidR="00667955" w:rsidRDefault="79364BCA" w:rsidP="20B8813A">
      <w:pPr>
        <w:pStyle w:val="Heading1"/>
        <w:tabs>
          <w:tab w:val="left" w:pos="280"/>
        </w:tabs>
        <w:spacing w:before="161" w:line="360" w:lineRule="auto"/>
        <w:ind w:left="0" w:firstLine="0"/>
        <w:jc w:val="both"/>
        <w:rPr>
          <w:b w:val="0"/>
          <w:bCs w:val="0"/>
          <w:sz w:val="24"/>
          <w:szCs w:val="24"/>
        </w:rPr>
      </w:pPr>
      <w:r w:rsidRPr="20B8813A">
        <w:rPr>
          <w:sz w:val="24"/>
          <w:szCs w:val="24"/>
        </w:rPr>
        <w:t>3. What features are most important in detecting fraudulent transactions?</w:t>
      </w:r>
      <w:r w:rsidR="00000000">
        <w:br/>
      </w:r>
      <w:r w:rsidRPr="20B8813A">
        <w:rPr>
          <w:b w:val="0"/>
          <w:bCs w:val="0"/>
          <w:sz w:val="24"/>
          <w:szCs w:val="24"/>
        </w:rPr>
        <w:t>Transaction amount, time patterns, transaction frequency, and behavioral features play a key role in identifying abnormal and potentially fraudulent activities.</w:t>
      </w:r>
    </w:p>
    <w:p w14:paraId="6AA6D440" w14:textId="09AE34F0" w:rsidR="00667955" w:rsidRDefault="79364BCA" w:rsidP="20B8813A">
      <w:pPr>
        <w:pStyle w:val="Heading1"/>
        <w:spacing w:before="186" w:line="360" w:lineRule="auto"/>
        <w:ind w:left="0" w:right="356" w:firstLine="0"/>
        <w:jc w:val="both"/>
        <w:rPr>
          <w:b w:val="0"/>
          <w:bCs w:val="0"/>
          <w:sz w:val="24"/>
          <w:szCs w:val="24"/>
        </w:rPr>
      </w:pPr>
      <w:r w:rsidRPr="20B8813A">
        <w:rPr>
          <w:sz w:val="24"/>
          <w:szCs w:val="24"/>
        </w:rPr>
        <w:t>4. Why is anomaly detection important in fraud detection systems?</w:t>
      </w:r>
      <w:r w:rsidR="00000000">
        <w:br/>
      </w:r>
      <w:r w:rsidR="34ECD48A" w:rsidRPr="20B8813A">
        <w:rPr>
          <w:b w:val="0"/>
          <w:bCs w:val="0"/>
          <w:sz w:val="24"/>
          <w:szCs w:val="24"/>
        </w:rPr>
        <w:t>Anomaly detection is important because fraud cases are rare and often differ from normal behavior, allowing the system to identify unusual patterns that may indicate fraudulent activity.</w:t>
      </w:r>
    </w:p>
    <w:p w14:paraId="7D531614" w14:textId="251664A9" w:rsidR="00667955" w:rsidRDefault="4A485C1F" w:rsidP="20B8813A">
      <w:pPr>
        <w:pStyle w:val="Heading3"/>
        <w:spacing w:before="281" w:after="281" w:line="360" w:lineRule="auto"/>
        <w:jc w:val="both"/>
      </w:pPr>
      <w:r w:rsidRPr="20B8813A">
        <w:rPr>
          <w:b/>
          <w:bCs/>
          <w:color w:val="000000" w:themeColor="text1"/>
          <w:sz w:val="24"/>
          <w:szCs w:val="24"/>
        </w:rPr>
        <w:t>5. How can the fraud detection system be improved in the future?</w:t>
      </w:r>
      <w:r w:rsidR="00000000">
        <w:br/>
      </w:r>
      <w:r w:rsidRPr="20B8813A">
        <w:rPr>
          <w:color w:val="000000" w:themeColor="text1"/>
          <w:sz w:val="24"/>
          <w:szCs w:val="24"/>
        </w:rPr>
        <w:t>The system can be improved by using real-time data processing, integrating advanced deep learning models, and continuously retraining with updated transaction data to adapt to new fraud patterns.</w:t>
      </w:r>
    </w:p>
    <w:p w14:paraId="7DC627B4" w14:textId="01FFC926" w:rsidR="00667955" w:rsidRDefault="758A0219" w:rsidP="20B8813A">
      <w:pPr>
        <w:pStyle w:val="Heading3"/>
        <w:spacing w:before="281" w:after="281" w:line="360" w:lineRule="auto"/>
        <w:jc w:val="both"/>
        <w:rPr>
          <w:rFonts w:eastAsia="Times New Roman" w:cs="Times New Roman"/>
          <w:color w:val="000000" w:themeColor="text1"/>
          <w:sz w:val="24"/>
          <w:szCs w:val="24"/>
        </w:rPr>
      </w:pPr>
      <w:r w:rsidRPr="20B8813A">
        <w:rPr>
          <w:rFonts w:eastAsia="Times New Roman" w:cs="Times New Roman"/>
          <w:b/>
          <w:bCs/>
          <w:color w:val="000000" w:themeColor="text1"/>
          <w:sz w:val="24"/>
          <w:szCs w:val="24"/>
        </w:rPr>
        <w:t>6. How does the proposed system support secure financial decision-making?</w:t>
      </w:r>
      <w:r w:rsidR="00000000">
        <w:br/>
      </w:r>
      <w:r w:rsidRPr="20B8813A">
        <w:rPr>
          <w:rFonts w:eastAsia="Times New Roman" w:cs="Times New Roman"/>
          <w:color w:val="000000" w:themeColor="text1"/>
          <w:sz w:val="24"/>
          <w:szCs w:val="24"/>
        </w:rPr>
        <w:t>The proposed system supports secure financial decision-making by accurately identifying fraudulent transactions, reducing false risks, and providing reliable insights that help financial institutions take timely and informed actions.</w:t>
      </w:r>
    </w:p>
    <w:p w14:paraId="5F2748FE" w14:textId="6747F540" w:rsidR="00667955" w:rsidRDefault="00667955" w:rsidP="20B8813A"/>
    <w:p w14:paraId="02F2C34E" w14:textId="2F0075CA" w:rsidR="00667955" w:rsidRDefault="00667955" w:rsidP="20B8813A">
      <w:pPr>
        <w:pStyle w:val="Heading1"/>
        <w:tabs>
          <w:tab w:val="left" w:pos="279"/>
        </w:tabs>
        <w:spacing w:line="360" w:lineRule="auto"/>
        <w:ind w:left="0" w:firstLine="0"/>
        <w:rPr>
          <w:sz w:val="24"/>
          <w:szCs w:val="24"/>
        </w:rPr>
        <w:sectPr w:rsidR="00667955">
          <w:pgSz w:w="12240" w:h="15840"/>
          <w:pgMar w:top="1340" w:right="1080" w:bottom="1200" w:left="1440" w:header="763" w:footer="1012" w:gutter="0"/>
          <w:cols w:space="720"/>
        </w:sectPr>
      </w:pPr>
    </w:p>
    <w:p w14:paraId="680A4E5D" w14:textId="77777777" w:rsidR="00667955" w:rsidRDefault="00667955">
      <w:pPr>
        <w:pStyle w:val="BodyText"/>
        <w:spacing w:before="11"/>
        <w:rPr>
          <w:sz w:val="6"/>
        </w:rPr>
      </w:pPr>
    </w:p>
    <w:p w14:paraId="19219836" w14:textId="54A2DDA9" w:rsidR="00667955" w:rsidRDefault="13C7F857" w:rsidP="20B8813A">
      <w:r>
        <w:rPr>
          <w:noProof/>
        </w:rPr>
        <w:drawing>
          <wp:inline distT="0" distB="0" distL="0" distR="0" wp14:anchorId="7A6B35C3" wp14:editId="6920674D">
            <wp:extent cx="5651779" cy="3615477"/>
            <wp:effectExtent l="0" t="0" r="0" b="0"/>
            <wp:docPr id="286897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97681" name="Picture 286897681"/>
                    <pic:cNvPicPr/>
                  </pic:nvPicPr>
                  <pic:blipFill>
                    <a:blip r:embed="rId21">
                      <a:extLst>
                        <a:ext uri="{28A0092B-C50C-407E-A947-70E740481C1C}">
                          <a14:useLocalDpi xmlns:a14="http://schemas.microsoft.com/office/drawing/2010/main"/>
                        </a:ext>
                      </a:extLst>
                    </a:blip>
                    <a:stretch>
                      <a:fillRect/>
                    </a:stretch>
                  </pic:blipFill>
                  <pic:spPr>
                    <a:xfrm>
                      <a:off x="0" y="0"/>
                      <a:ext cx="5651779" cy="3615477"/>
                    </a:xfrm>
                    <a:prstGeom prst="rect">
                      <a:avLst/>
                    </a:prstGeom>
                  </pic:spPr>
                </pic:pic>
              </a:graphicData>
            </a:graphic>
          </wp:inline>
        </w:drawing>
      </w:r>
    </w:p>
    <w:p w14:paraId="476E51CF" w14:textId="77777777" w:rsidR="00667955" w:rsidRDefault="20B8813A">
      <w:pPr>
        <w:pStyle w:val="Heading1"/>
        <w:spacing w:before="247"/>
        <w:ind w:left="0" w:firstLine="0"/>
      </w:pPr>
      <w:r>
        <w:rPr>
          <w:spacing w:val="-2"/>
        </w:rPr>
        <w:t>References</w:t>
      </w:r>
    </w:p>
    <w:p w14:paraId="13D7ADFC" w14:textId="652CF85C" w:rsidR="261218F5" w:rsidRDefault="261218F5" w:rsidP="20B8813A">
      <w:pPr>
        <w:pStyle w:val="ListParagraph"/>
        <w:numPr>
          <w:ilvl w:val="1"/>
          <w:numId w:val="1"/>
        </w:numPr>
        <w:tabs>
          <w:tab w:val="left" w:pos="720"/>
        </w:tabs>
        <w:spacing w:before="317" w:line="360" w:lineRule="auto"/>
        <w:ind w:right="600"/>
        <w:rPr>
          <w:sz w:val="24"/>
          <w:szCs w:val="24"/>
        </w:rPr>
      </w:pPr>
      <w:r w:rsidRPr="20B8813A">
        <w:rPr>
          <w:sz w:val="24"/>
          <w:szCs w:val="24"/>
        </w:rPr>
        <w:t xml:space="preserve">Deep Learning in Financial Fraud Detection: Innovations, Challenges, and Applications (2025)  Link: </w:t>
      </w:r>
      <w:hyperlink r:id="rId22">
        <w:r w:rsidRPr="20B8813A">
          <w:rPr>
            <w:rStyle w:val="Hyperlink"/>
            <w:sz w:val="24"/>
            <w:szCs w:val="24"/>
          </w:rPr>
          <w:t>ScienceDirect</w:t>
        </w:r>
      </w:hyperlink>
    </w:p>
    <w:p w14:paraId="36DDBD12" w14:textId="528DA09A" w:rsidR="261218F5" w:rsidRDefault="261218F5" w:rsidP="20B8813A">
      <w:pPr>
        <w:pStyle w:val="ListParagraph"/>
        <w:numPr>
          <w:ilvl w:val="1"/>
          <w:numId w:val="1"/>
        </w:numPr>
        <w:tabs>
          <w:tab w:val="left" w:pos="720"/>
        </w:tabs>
        <w:spacing w:line="360" w:lineRule="auto"/>
        <w:rPr>
          <w:sz w:val="24"/>
          <w:szCs w:val="24"/>
        </w:rPr>
      </w:pPr>
      <w:r w:rsidRPr="20B8813A">
        <w:rPr>
          <w:sz w:val="24"/>
          <w:szCs w:val="24"/>
        </w:rPr>
        <w:t xml:space="preserve">Fraud Detection Using Machine Learning in Financial Transactions: A Systematic Review (2026)  Link: </w:t>
      </w:r>
      <w:hyperlink r:id="rId23">
        <w:r w:rsidRPr="20B8813A">
          <w:rPr>
            <w:rStyle w:val="Hyperlink"/>
            <w:sz w:val="24"/>
            <w:szCs w:val="24"/>
          </w:rPr>
          <w:t xml:space="preserve">Veredas do </w:t>
        </w:r>
        <w:proofErr w:type="spellStart"/>
        <w:r w:rsidRPr="20B8813A">
          <w:rPr>
            <w:rStyle w:val="Hyperlink"/>
            <w:sz w:val="24"/>
            <w:szCs w:val="24"/>
          </w:rPr>
          <w:t>Direito</w:t>
        </w:r>
        <w:proofErr w:type="spellEnd"/>
      </w:hyperlink>
    </w:p>
    <w:p w14:paraId="52E0D9BC" w14:textId="241A0794" w:rsidR="261218F5" w:rsidRDefault="261218F5" w:rsidP="20B8813A">
      <w:pPr>
        <w:pStyle w:val="ListParagraph"/>
        <w:numPr>
          <w:ilvl w:val="1"/>
          <w:numId w:val="1"/>
        </w:numPr>
        <w:tabs>
          <w:tab w:val="left" w:pos="720"/>
        </w:tabs>
        <w:spacing w:before="140" w:line="360" w:lineRule="auto"/>
        <w:ind w:right="500"/>
        <w:rPr>
          <w:sz w:val="24"/>
          <w:szCs w:val="24"/>
        </w:rPr>
      </w:pPr>
      <w:r w:rsidRPr="20B8813A">
        <w:rPr>
          <w:sz w:val="24"/>
          <w:szCs w:val="24"/>
        </w:rPr>
        <w:t xml:space="preserve">Strategic Adoption of AI for Fraud Prevention in Financial Institutions: A Systematic Literature Review (2025)  Link: </w:t>
      </w:r>
      <w:hyperlink r:id="rId24">
        <w:r w:rsidRPr="20B8813A">
          <w:rPr>
            <w:rStyle w:val="Hyperlink"/>
            <w:sz w:val="24"/>
            <w:szCs w:val="24"/>
          </w:rPr>
          <w:t>SSRN</w:t>
        </w:r>
      </w:hyperlink>
    </w:p>
    <w:p w14:paraId="1A923B73" w14:textId="2F73B114" w:rsidR="261218F5" w:rsidRDefault="261218F5" w:rsidP="20B8813A">
      <w:pPr>
        <w:pStyle w:val="Heading2"/>
        <w:numPr>
          <w:ilvl w:val="1"/>
          <w:numId w:val="1"/>
        </w:numPr>
        <w:tabs>
          <w:tab w:val="left" w:pos="720"/>
        </w:tabs>
        <w:spacing w:line="360" w:lineRule="auto"/>
        <w:rPr>
          <w:b w:val="0"/>
          <w:bCs w:val="0"/>
        </w:rPr>
      </w:pPr>
      <w:r w:rsidRPr="20B8813A">
        <w:rPr>
          <w:b w:val="0"/>
          <w:bCs w:val="0"/>
        </w:rPr>
        <w:t xml:space="preserve">Artificial Intelligence Models for Fraud Detection: Advancements, Challenges, and Future Prospects (2024/2025)  Link: </w:t>
      </w:r>
      <w:hyperlink r:id="rId25">
        <w:r w:rsidRPr="20B8813A">
          <w:rPr>
            <w:rStyle w:val="Hyperlink"/>
            <w:b w:val="0"/>
            <w:bCs w:val="0"/>
          </w:rPr>
          <w:t>SSRN</w:t>
        </w:r>
      </w:hyperlink>
    </w:p>
    <w:p w14:paraId="60478F7F" w14:textId="04A30686" w:rsidR="261218F5" w:rsidRDefault="261218F5" w:rsidP="20B8813A">
      <w:pPr>
        <w:pStyle w:val="Heading2"/>
        <w:numPr>
          <w:ilvl w:val="1"/>
          <w:numId w:val="1"/>
        </w:numPr>
        <w:tabs>
          <w:tab w:val="left" w:pos="720"/>
        </w:tabs>
        <w:spacing w:line="360" w:lineRule="auto"/>
        <w:rPr>
          <w:b w:val="0"/>
          <w:bCs w:val="0"/>
        </w:rPr>
      </w:pPr>
      <w:r w:rsidRPr="20B8813A">
        <w:rPr>
          <w:b w:val="0"/>
          <w:bCs w:val="0"/>
        </w:rPr>
        <w:t xml:space="preserve">Artificial Intelligence and Fraud Detection (2020/2021)  Link: </w:t>
      </w:r>
      <w:hyperlink r:id="rId26">
        <w:r w:rsidRPr="20B8813A">
          <w:rPr>
            <w:rStyle w:val="Hyperlink"/>
            <w:b w:val="0"/>
            <w:bCs w:val="0"/>
          </w:rPr>
          <w:t>SSRN</w:t>
        </w:r>
      </w:hyperlink>
    </w:p>
    <w:p w14:paraId="20EC1E22" w14:textId="20E36118" w:rsidR="261218F5" w:rsidRDefault="261218F5" w:rsidP="20B8813A">
      <w:pPr>
        <w:pStyle w:val="Heading2"/>
        <w:numPr>
          <w:ilvl w:val="1"/>
          <w:numId w:val="1"/>
        </w:numPr>
        <w:tabs>
          <w:tab w:val="left" w:pos="720"/>
        </w:tabs>
        <w:spacing w:line="360" w:lineRule="auto"/>
        <w:rPr>
          <w:b w:val="0"/>
          <w:bCs w:val="0"/>
        </w:rPr>
      </w:pPr>
      <w:r w:rsidRPr="20B8813A">
        <w:rPr>
          <w:b w:val="0"/>
          <w:bCs w:val="0"/>
        </w:rPr>
        <w:t xml:space="preserve">Comparative analysis of machine learning models for the detection of fraudulent banking transactions (2025)  Link: </w:t>
      </w:r>
      <w:hyperlink r:id="rId27">
        <w:r w:rsidRPr="20B8813A">
          <w:rPr>
            <w:rStyle w:val="Hyperlink"/>
            <w:b w:val="0"/>
            <w:bCs w:val="0"/>
          </w:rPr>
          <w:t>Taylor &amp; Francis</w:t>
        </w:r>
      </w:hyperlink>
    </w:p>
    <w:sectPr w:rsidR="261218F5">
      <w:pgSz w:w="12240" w:h="15840"/>
      <w:pgMar w:top="1340" w:right="1080" w:bottom="1200" w:left="1440" w:header="763"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9A57" w14:textId="77777777" w:rsidR="003A1C5D" w:rsidRDefault="003A1C5D">
      <w:r>
        <w:separator/>
      </w:r>
    </w:p>
  </w:endnote>
  <w:endnote w:type="continuationSeparator" w:id="0">
    <w:p w14:paraId="7CB056AE" w14:textId="77777777" w:rsidR="003A1C5D" w:rsidRDefault="003A1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9770" w14:textId="77777777" w:rsidR="00667955" w:rsidRDefault="00000000">
    <w:pPr>
      <w:pStyle w:val="BodyText"/>
      <w:spacing w:line="14" w:lineRule="auto"/>
      <w:rPr>
        <w:sz w:val="20"/>
      </w:rPr>
    </w:pPr>
    <w:r>
      <w:rPr>
        <w:noProof/>
        <w:sz w:val="20"/>
      </w:rPr>
      <mc:AlternateContent>
        <mc:Choice Requires="wps">
          <w:drawing>
            <wp:anchor distT="0" distB="0" distL="0" distR="0" simplePos="0" relativeHeight="487401472" behindDoc="1" locked="0" layoutInCell="1" allowOverlap="1" wp14:anchorId="53F0C1EA" wp14:editId="07777777">
              <wp:simplePos x="0" y="0"/>
              <wp:positionH relativeFrom="page">
                <wp:posOffset>6704838</wp:posOffset>
              </wp:positionH>
              <wp:positionV relativeFrom="page">
                <wp:posOffset>9275774</wp:posOffset>
              </wp:positionV>
              <wp:extent cx="2070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718821A" w14:textId="77777777" w:rsidR="0066795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3F0C1EA" id="_x0000_t202" coordsize="21600,21600" o:spt="202" path="m,l,21600r21600,l21600,xe">
              <v:stroke joinstyle="miter"/>
              <v:path gradientshapeok="t" o:connecttype="rect"/>
            </v:shapetype>
            <v:shape id="Textbox 3" o:spid="_x0000_s1027" type="#_x0000_t202" style="position:absolute;margin-left:527.95pt;margin-top:730.4pt;width:16.3pt;height:13.05pt;z-index:-159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" filled="f" stroked="f">
              <v:textbox inset="0,0,0,0">
                <w:txbxContent>
                  <w:p w14:paraId="4718821A" w14:textId="77777777" w:rsidR="0066795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16FE1" w14:textId="77777777" w:rsidR="003A1C5D" w:rsidRDefault="003A1C5D">
      <w:r>
        <w:separator/>
      </w:r>
    </w:p>
  </w:footnote>
  <w:footnote w:type="continuationSeparator" w:id="0">
    <w:p w14:paraId="1CE9CE44" w14:textId="77777777" w:rsidR="003A1C5D" w:rsidRDefault="003A1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C763" w14:textId="77777777" w:rsidR="00667955" w:rsidRDefault="00000000">
    <w:pPr>
      <w:pStyle w:val="BodyText"/>
      <w:spacing w:line="14" w:lineRule="auto"/>
      <w:rPr>
        <w:sz w:val="20"/>
      </w:rPr>
    </w:pPr>
    <w:r>
      <w:rPr>
        <w:noProof/>
        <w:sz w:val="20"/>
      </w:rPr>
      <mc:AlternateContent>
        <mc:Choice Requires="wps">
          <w:drawing>
            <wp:anchor distT="0" distB="0" distL="0" distR="0" simplePos="0" relativeHeight="487400448" behindDoc="1" locked="0" layoutInCell="1" allowOverlap="1" wp14:anchorId="56A5D04E" wp14:editId="07777777">
              <wp:simplePos x="0" y="0"/>
              <wp:positionH relativeFrom="page">
                <wp:posOffset>914704</wp:posOffset>
              </wp:positionH>
              <wp:positionV relativeFrom="page">
                <wp:posOffset>725914</wp:posOffset>
              </wp:positionV>
              <wp:extent cx="590105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1055" cy="1270"/>
                      </a:xfrm>
                      <a:custGeom>
                        <a:avLst/>
                        <a:gdLst/>
                        <a:ahLst/>
                        <a:cxnLst/>
                        <a:rect l="l" t="t" r="r" b="b"/>
                        <a:pathLst>
                          <a:path w="5901055">
                            <a:moveTo>
                              <a:pt x="0" y="0"/>
                            </a:moveTo>
                            <a:lnTo>
                              <a:pt x="5900875"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B834035" id="Graphic 1" o:spid="_x0000_s1026" style="position:absolute;margin-left:1in;margin-top:57.15pt;width:464.65pt;height:.1pt;z-index:-15916032;visibility:visible;mso-wrap-style:square;mso-wrap-distance-left:0;mso-wrap-distance-top:0;mso-wrap-distance-right:0;mso-wrap-distance-bottom:0;mso-position-horizontal:absolute;mso-position-horizontal-relative:page;mso-position-vertical:absolute;mso-position-vertical-relative:page;v-text-anchor:top" coordsize="5901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" path="m,l5900875,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7400960" behindDoc="1" locked="0" layoutInCell="1" allowOverlap="1" wp14:anchorId="1CCD7063" wp14:editId="07777777">
              <wp:simplePos x="0" y="0"/>
              <wp:positionH relativeFrom="page">
                <wp:posOffset>902004</wp:posOffset>
              </wp:positionH>
              <wp:positionV relativeFrom="page">
                <wp:posOffset>471931</wp:posOffset>
              </wp:positionV>
              <wp:extent cx="22275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7580" cy="165735"/>
                      </a:xfrm>
                      <a:prstGeom prst="rect">
                        <a:avLst/>
                      </a:prstGeom>
                    </wps:spPr>
                    <wps:txbx>
                      <w:txbxContent>
                        <w:p w14:paraId="16B5C431" w14:textId="77777777" w:rsidR="00667955" w:rsidRDefault="00000000">
                          <w:pPr>
                            <w:spacing w:line="245" w:lineRule="exact"/>
                            <w:ind w:left="20"/>
                            <w:rPr>
                              <w:rFonts w:ascii="Calibri"/>
                              <w:b/>
                            </w:rPr>
                          </w:pPr>
                          <w:r>
                            <w:rPr>
                              <w:rFonts w:ascii="Calibri"/>
                              <w:b/>
                            </w:rPr>
                            <w:t>INDUSTRY</w:t>
                          </w:r>
                          <w:r>
                            <w:rPr>
                              <w:rFonts w:ascii="Calibri"/>
                              <w:b/>
                              <w:spacing w:val="-8"/>
                            </w:rPr>
                            <w:t xml:space="preserve"> </w:t>
                          </w:r>
                          <w:r>
                            <w:rPr>
                              <w:rFonts w:ascii="Calibri"/>
                              <w:b/>
                            </w:rPr>
                            <w:t>PROJECT:</w:t>
                          </w:r>
                          <w:r>
                            <w:rPr>
                              <w:rFonts w:ascii="Calibri"/>
                              <w:b/>
                              <w:spacing w:val="-9"/>
                            </w:rPr>
                            <w:t xml:space="preserve"> </w:t>
                          </w:r>
                          <w:r>
                            <w:rPr>
                              <w:rFonts w:ascii="Calibri"/>
                              <w:b/>
                            </w:rPr>
                            <w:t>PROJECT</w:t>
                          </w:r>
                          <w:r>
                            <w:rPr>
                              <w:rFonts w:ascii="Calibri"/>
                              <w:b/>
                              <w:spacing w:val="-7"/>
                            </w:rPr>
                            <w:t xml:space="preserve"> </w:t>
                          </w:r>
                          <w:r>
                            <w:rPr>
                              <w:rFonts w:ascii="Calibri"/>
                              <w:b/>
                              <w:spacing w:val="-2"/>
                            </w:rPr>
                            <w:t>REPORT</w:t>
                          </w:r>
                        </w:p>
                      </w:txbxContent>
                    </wps:txbx>
                    <wps:bodyPr wrap="square" lIns="0" tIns="0" rIns="0" bIns="0" rtlCol="0">
                      <a:noAutofit/>
                    </wps:bodyPr>
                  </wps:wsp>
                </a:graphicData>
              </a:graphic>
            </wp:anchor>
          </w:drawing>
        </mc:Choice>
        <mc:Fallback>
          <w:pict>
            <v:shapetype w14:anchorId="1CCD7063" id="_x0000_t202" coordsize="21600,21600" o:spt="202" path="m,l,21600r21600,l21600,xe">
              <v:stroke joinstyle="miter"/>
              <v:path gradientshapeok="t" o:connecttype="rect"/>
            </v:shapetype>
            <v:shape id="Textbox 2" o:spid="_x0000_s1026" type="#_x0000_t202" style="position:absolute;margin-left:71pt;margin-top:37.15pt;width:175.4pt;height:13.05pt;z-index:-159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" filled="f" stroked="f">
              <v:textbox inset="0,0,0,0">
                <w:txbxContent>
                  <w:p w14:paraId="16B5C431" w14:textId="77777777" w:rsidR="00667955" w:rsidRDefault="00000000">
                    <w:pPr>
                      <w:spacing w:line="245" w:lineRule="exact"/>
                      <w:ind w:left="20"/>
                      <w:rPr>
                        <w:rFonts w:ascii="Calibri"/>
                        <w:b/>
                      </w:rPr>
                    </w:pPr>
                    <w:r>
                      <w:rPr>
                        <w:rFonts w:ascii="Calibri"/>
                        <w:b/>
                      </w:rPr>
                      <w:t>INDUSTRY</w:t>
                    </w:r>
                    <w:r>
                      <w:rPr>
                        <w:rFonts w:ascii="Calibri"/>
                        <w:b/>
                        <w:spacing w:val="-8"/>
                      </w:rPr>
                      <w:t xml:space="preserve"> </w:t>
                    </w:r>
                    <w:r>
                      <w:rPr>
                        <w:rFonts w:ascii="Calibri"/>
                        <w:b/>
                      </w:rPr>
                      <w:t>PROJECT:</w:t>
                    </w:r>
                    <w:r>
                      <w:rPr>
                        <w:rFonts w:ascii="Calibri"/>
                        <w:b/>
                        <w:spacing w:val="-9"/>
                      </w:rPr>
                      <w:t xml:space="preserve"> </w:t>
                    </w:r>
                    <w:r>
                      <w:rPr>
                        <w:rFonts w:ascii="Calibri"/>
                        <w:b/>
                      </w:rPr>
                      <w:t>PROJECT</w:t>
                    </w:r>
                    <w:r>
                      <w:rPr>
                        <w:rFonts w:ascii="Calibri"/>
                        <w:b/>
                        <w:spacing w:val="-7"/>
                      </w:rPr>
                      <w:t xml:space="preserve"> </w:t>
                    </w:r>
                    <w:r>
                      <w:rPr>
                        <w:rFonts w:ascii="Calibri"/>
                        <w:b/>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94F6"/>
    <w:multiLevelType w:val="hybridMultilevel"/>
    <w:tmpl w:val="F97482C4"/>
    <w:lvl w:ilvl="0" w:tplc="00A28EA4">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1E880D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988FEEC">
      <w:numFmt w:val="bullet"/>
      <w:lvlText w:val="•"/>
      <w:lvlJc w:val="left"/>
      <w:pPr>
        <w:ind w:left="1720" w:hanging="360"/>
      </w:pPr>
      <w:rPr>
        <w:rFonts w:hint="default"/>
        <w:lang w:val="en-US" w:eastAsia="en-US" w:bidi="ar-SA"/>
      </w:rPr>
    </w:lvl>
    <w:lvl w:ilvl="3" w:tplc="46C09800">
      <w:numFmt w:val="bullet"/>
      <w:lvlText w:val="•"/>
      <w:lvlJc w:val="left"/>
      <w:pPr>
        <w:ind w:left="2720" w:hanging="360"/>
      </w:pPr>
      <w:rPr>
        <w:rFonts w:hint="default"/>
        <w:lang w:val="en-US" w:eastAsia="en-US" w:bidi="ar-SA"/>
      </w:rPr>
    </w:lvl>
    <w:lvl w:ilvl="4" w:tplc="A5AAD360">
      <w:numFmt w:val="bullet"/>
      <w:lvlText w:val="•"/>
      <w:lvlJc w:val="left"/>
      <w:pPr>
        <w:ind w:left="3720" w:hanging="360"/>
      </w:pPr>
      <w:rPr>
        <w:rFonts w:hint="default"/>
        <w:lang w:val="en-US" w:eastAsia="en-US" w:bidi="ar-SA"/>
      </w:rPr>
    </w:lvl>
    <w:lvl w:ilvl="5" w:tplc="B8A05D9C">
      <w:numFmt w:val="bullet"/>
      <w:lvlText w:val="•"/>
      <w:lvlJc w:val="left"/>
      <w:pPr>
        <w:ind w:left="4720" w:hanging="360"/>
      </w:pPr>
      <w:rPr>
        <w:rFonts w:hint="default"/>
        <w:lang w:val="en-US" w:eastAsia="en-US" w:bidi="ar-SA"/>
      </w:rPr>
    </w:lvl>
    <w:lvl w:ilvl="6" w:tplc="C14E648E">
      <w:numFmt w:val="bullet"/>
      <w:lvlText w:val="•"/>
      <w:lvlJc w:val="left"/>
      <w:pPr>
        <w:ind w:left="5720" w:hanging="360"/>
      </w:pPr>
      <w:rPr>
        <w:rFonts w:hint="default"/>
        <w:lang w:val="en-US" w:eastAsia="en-US" w:bidi="ar-SA"/>
      </w:rPr>
    </w:lvl>
    <w:lvl w:ilvl="7" w:tplc="1CAEC802">
      <w:numFmt w:val="bullet"/>
      <w:lvlText w:val="•"/>
      <w:lvlJc w:val="left"/>
      <w:pPr>
        <w:ind w:left="6720" w:hanging="360"/>
      </w:pPr>
      <w:rPr>
        <w:rFonts w:hint="default"/>
        <w:lang w:val="en-US" w:eastAsia="en-US" w:bidi="ar-SA"/>
      </w:rPr>
    </w:lvl>
    <w:lvl w:ilvl="8" w:tplc="A19EAF86">
      <w:numFmt w:val="bullet"/>
      <w:lvlText w:val="•"/>
      <w:lvlJc w:val="left"/>
      <w:pPr>
        <w:ind w:left="7720" w:hanging="360"/>
      </w:pPr>
      <w:rPr>
        <w:rFonts w:hint="default"/>
        <w:lang w:val="en-US" w:eastAsia="en-US" w:bidi="ar-SA"/>
      </w:rPr>
    </w:lvl>
  </w:abstractNum>
  <w:abstractNum w:abstractNumId="1" w15:restartNumberingAfterBreak="0">
    <w:nsid w:val="00964818"/>
    <w:multiLevelType w:val="hybridMultilevel"/>
    <w:tmpl w:val="1BD621BA"/>
    <w:lvl w:ilvl="0" w:tplc="57CC9C76">
      <w:numFmt w:val="bullet"/>
      <w:lvlText w:val=""/>
      <w:lvlJc w:val="left"/>
      <w:pPr>
        <w:ind w:left="720" w:hanging="360"/>
      </w:pPr>
      <w:rPr>
        <w:rFonts w:ascii="Symbol" w:eastAsia="Symbol" w:hAnsi="Symbol" w:cs="Symbol" w:hint="default"/>
        <w:spacing w:val="0"/>
        <w:w w:val="100"/>
        <w:lang w:val="en-US" w:eastAsia="en-US" w:bidi="ar-SA"/>
      </w:rPr>
    </w:lvl>
    <w:lvl w:ilvl="1" w:tplc="F8047D3A">
      <w:numFmt w:val="bullet"/>
      <w:lvlText w:val="•"/>
      <w:lvlJc w:val="left"/>
      <w:pPr>
        <w:ind w:left="1620" w:hanging="360"/>
      </w:pPr>
      <w:rPr>
        <w:rFonts w:hint="default"/>
        <w:lang w:val="en-US" w:eastAsia="en-US" w:bidi="ar-SA"/>
      </w:rPr>
    </w:lvl>
    <w:lvl w:ilvl="2" w:tplc="8924BD40">
      <w:numFmt w:val="bullet"/>
      <w:lvlText w:val="•"/>
      <w:lvlJc w:val="left"/>
      <w:pPr>
        <w:ind w:left="2520" w:hanging="360"/>
      </w:pPr>
      <w:rPr>
        <w:rFonts w:hint="default"/>
        <w:lang w:val="en-US" w:eastAsia="en-US" w:bidi="ar-SA"/>
      </w:rPr>
    </w:lvl>
    <w:lvl w:ilvl="3" w:tplc="EE1EB220">
      <w:numFmt w:val="bullet"/>
      <w:lvlText w:val="•"/>
      <w:lvlJc w:val="left"/>
      <w:pPr>
        <w:ind w:left="3420" w:hanging="360"/>
      </w:pPr>
      <w:rPr>
        <w:rFonts w:hint="default"/>
        <w:lang w:val="en-US" w:eastAsia="en-US" w:bidi="ar-SA"/>
      </w:rPr>
    </w:lvl>
    <w:lvl w:ilvl="4" w:tplc="EA3CBD6C">
      <w:numFmt w:val="bullet"/>
      <w:lvlText w:val="•"/>
      <w:lvlJc w:val="left"/>
      <w:pPr>
        <w:ind w:left="4320" w:hanging="360"/>
      </w:pPr>
      <w:rPr>
        <w:rFonts w:hint="default"/>
        <w:lang w:val="en-US" w:eastAsia="en-US" w:bidi="ar-SA"/>
      </w:rPr>
    </w:lvl>
    <w:lvl w:ilvl="5" w:tplc="77DEDDEC">
      <w:numFmt w:val="bullet"/>
      <w:lvlText w:val="•"/>
      <w:lvlJc w:val="left"/>
      <w:pPr>
        <w:ind w:left="5220" w:hanging="360"/>
      </w:pPr>
      <w:rPr>
        <w:rFonts w:hint="default"/>
        <w:lang w:val="en-US" w:eastAsia="en-US" w:bidi="ar-SA"/>
      </w:rPr>
    </w:lvl>
    <w:lvl w:ilvl="6" w:tplc="26D2A32C">
      <w:numFmt w:val="bullet"/>
      <w:lvlText w:val="•"/>
      <w:lvlJc w:val="left"/>
      <w:pPr>
        <w:ind w:left="6120" w:hanging="360"/>
      </w:pPr>
      <w:rPr>
        <w:rFonts w:hint="default"/>
        <w:lang w:val="en-US" w:eastAsia="en-US" w:bidi="ar-SA"/>
      </w:rPr>
    </w:lvl>
    <w:lvl w:ilvl="7" w:tplc="69F8BEEE">
      <w:numFmt w:val="bullet"/>
      <w:lvlText w:val="•"/>
      <w:lvlJc w:val="left"/>
      <w:pPr>
        <w:ind w:left="7020" w:hanging="360"/>
      </w:pPr>
      <w:rPr>
        <w:rFonts w:hint="default"/>
        <w:lang w:val="en-US" w:eastAsia="en-US" w:bidi="ar-SA"/>
      </w:rPr>
    </w:lvl>
    <w:lvl w:ilvl="8" w:tplc="52D8B0C6">
      <w:numFmt w:val="bullet"/>
      <w:lvlText w:val="•"/>
      <w:lvlJc w:val="left"/>
      <w:pPr>
        <w:ind w:left="7920" w:hanging="360"/>
      </w:pPr>
      <w:rPr>
        <w:rFonts w:hint="default"/>
        <w:lang w:val="en-US" w:eastAsia="en-US" w:bidi="ar-SA"/>
      </w:rPr>
    </w:lvl>
  </w:abstractNum>
  <w:abstractNum w:abstractNumId="2" w15:restartNumberingAfterBreak="0">
    <w:nsid w:val="2209917E"/>
    <w:multiLevelType w:val="hybridMultilevel"/>
    <w:tmpl w:val="A66AA1D4"/>
    <w:lvl w:ilvl="0" w:tplc="C4AA418E">
      <w:start w:val="1"/>
      <w:numFmt w:val="decimal"/>
      <w:lvlText w:val="%1."/>
      <w:lvlJc w:val="left"/>
      <w:pPr>
        <w:ind w:left="0"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tplc="509E265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E164CAC">
      <w:numFmt w:val="bullet"/>
      <w:lvlText w:val="•"/>
      <w:lvlJc w:val="left"/>
      <w:pPr>
        <w:ind w:left="1720" w:hanging="360"/>
      </w:pPr>
      <w:rPr>
        <w:rFonts w:hint="default"/>
        <w:lang w:val="en-US" w:eastAsia="en-US" w:bidi="ar-SA"/>
      </w:rPr>
    </w:lvl>
    <w:lvl w:ilvl="3" w:tplc="BFDCFCDE">
      <w:numFmt w:val="bullet"/>
      <w:lvlText w:val="•"/>
      <w:lvlJc w:val="left"/>
      <w:pPr>
        <w:ind w:left="2720" w:hanging="360"/>
      </w:pPr>
      <w:rPr>
        <w:rFonts w:hint="default"/>
        <w:lang w:val="en-US" w:eastAsia="en-US" w:bidi="ar-SA"/>
      </w:rPr>
    </w:lvl>
    <w:lvl w:ilvl="4" w:tplc="6EF409CC">
      <w:numFmt w:val="bullet"/>
      <w:lvlText w:val="•"/>
      <w:lvlJc w:val="left"/>
      <w:pPr>
        <w:ind w:left="3720" w:hanging="360"/>
      </w:pPr>
      <w:rPr>
        <w:rFonts w:hint="default"/>
        <w:lang w:val="en-US" w:eastAsia="en-US" w:bidi="ar-SA"/>
      </w:rPr>
    </w:lvl>
    <w:lvl w:ilvl="5" w:tplc="115EC812">
      <w:numFmt w:val="bullet"/>
      <w:lvlText w:val="•"/>
      <w:lvlJc w:val="left"/>
      <w:pPr>
        <w:ind w:left="4720" w:hanging="360"/>
      </w:pPr>
      <w:rPr>
        <w:rFonts w:hint="default"/>
        <w:lang w:val="en-US" w:eastAsia="en-US" w:bidi="ar-SA"/>
      </w:rPr>
    </w:lvl>
    <w:lvl w:ilvl="6" w:tplc="EF648520">
      <w:numFmt w:val="bullet"/>
      <w:lvlText w:val="•"/>
      <w:lvlJc w:val="left"/>
      <w:pPr>
        <w:ind w:left="5720" w:hanging="360"/>
      </w:pPr>
      <w:rPr>
        <w:rFonts w:hint="default"/>
        <w:lang w:val="en-US" w:eastAsia="en-US" w:bidi="ar-SA"/>
      </w:rPr>
    </w:lvl>
    <w:lvl w:ilvl="7" w:tplc="B228574C">
      <w:numFmt w:val="bullet"/>
      <w:lvlText w:val="•"/>
      <w:lvlJc w:val="left"/>
      <w:pPr>
        <w:ind w:left="6720" w:hanging="360"/>
      </w:pPr>
      <w:rPr>
        <w:rFonts w:hint="default"/>
        <w:lang w:val="en-US" w:eastAsia="en-US" w:bidi="ar-SA"/>
      </w:rPr>
    </w:lvl>
    <w:lvl w:ilvl="8" w:tplc="771E2940">
      <w:numFmt w:val="bullet"/>
      <w:lvlText w:val="•"/>
      <w:lvlJc w:val="left"/>
      <w:pPr>
        <w:ind w:left="7720" w:hanging="360"/>
      </w:pPr>
      <w:rPr>
        <w:rFonts w:hint="default"/>
        <w:lang w:val="en-US" w:eastAsia="en-US" w:bidi="ar-SA"/>
      </w:rPr>
    </w:lvl>
  </w:abstractNum>
  <w:num w:numId="1" w16cid:durableId="568536496">
    <w:abstractNumId w:val="2"/>
  </w:num>
  <w:num w:numId="2" w16cid:durableId="1894657741">
    <w:abstractNumId w:val="0"/>
  </w:num>
  <w:num w:numId="3" w16cid:durableId="4942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9591"/>
    <w:rsid w:val="00130339"/>
    <w:rsid w:val="00355E7F"/>
    <w:rsid w:val="003A1C5D"/>
    <w:rsid w:val="0063470B"/>
    <w:rsid w:val="00667955"/>
    <w:rsid w:val="006E9591"/>
    <w:rsid w:val="0070E5EA"/>
    <w:rsid w:val="00751986"/>
    <w:rsid w:val="00772BAD"/>
    <w:rsid w:val="009FFF8B"/>
    <w:rsid w:val="00D11C1B"/>
    <w:rsid w:val="00F655B5"/>
    <w:rsid w:val="0165FD6C"/>
    <w:rsid w:val="017B89DE"/>
    <w:rsid w:val="01AC7D7F"/>
    <w:rsid w:val="0344892A"/>
    <w:rsid w:val="050F9850"/>
    <w:rsid w:val="055BC886"/>
    <w:rsid w:val="05930297"/>
    <w:rsid w:val="0598553C"/>
    <w:rsid w:val="05CCDDB8"/>
    <w:rsid w:val="05D8604D"/>
    <w:rsid w:val="064E790D"/>
    <w:rsid w:val="06CA7FD6"/>
    <w:rsid w:val="07D3763A"/>
    <w:rsid w:val="08784472"/>
    <w:rsid w:val="09B9AA8A"/>
    <w:rsid w:val="09FBA94D"/>
    <w:rsid w:val="0A167946"/>
    <w:rsid w:val="0A64DBD8"/>
    <w:rsid w:val="0A6C8CFD"/>
    <w:rsid w:val="0A80CBCD"/>
    <w:rsid w:val="0B47884C"/>
    <w:rsid w:val="0BABAA44"/>
    <w:rsid w:val="0C76368C"/>
    <w:rsid w:val="0CC53C2C"/>
    <w:rsid w:val="0CECA5EF"/>
    <w:rsid w:val="0CFDBA7F"/>
    <w:rsid w:val="0D65E9CD"/>
    <w:rsid w:val="0D86963A"/>
    <w:rsid w:val="0E36D05C"/>
    <w:rsid w:val="0E537D73"/>
    <w:rsid w:val="0EA152EE"/>
    <w:rsid w:val="0FA4D768"/>
    <w:rsid w:val="10EA429A"/>
    <w:rsid w:val="1111D3CF"/>
    <w:rsid w:val="114E43EA"/>
    <w:rsid w:val="12033CD9"/>
    <w:rsid w:val="131DAE5B"/>
    <w:rsid w:val="135FD1E9"/>
    <w:rsid w:val="13C7F857"/>
    <w:rsid w:val="13F0235D"/>
    <w:rsid w:val="141C6B51"/>
    <w:rsid w:val="14A33C8F"/>
    <w:rsid w:val="1536C2A5"/>
    <w:rsid w:val="154C9DB3"/>
    <w:rsid w:val="15656E5B"/>
    <w:rsid w:val="158C0853"/>
    <w:rsid w:val="15A56813"/>
    <w:rsid w:val="161A95F1"/>
    <w:rsid w:val="1697B981"/>
    <w:rsid w:val="16D90202"/>
    <w:rsid w:val="16DC676C"/>
    <w:rsid w:val="16DD508C"/>
    <w:rsid w:val="16DEF2B5"/>
    <w:rsid w:val="17C9847A"/>
    <w:rsid w:val="1875A0BA"/>
    <w:rsid w:val="187B3E01"/>
    <w:rsid w:val="18F16FC9"/>
    <w:rsid w:val="192E52BD"/>
    <w:rsid w:val="196CE1F8"/>
    <w:rsid w:val="19D2877D"/>
    <w:rsid w:val="19F05A58"/>
    <w:rsid w:val="1A2E67B3"/>
    <w:rsid w:val="1A4CFA65"/>
    <w:rsid w:val="1A59CDC6"/>
    <w:rsid w:val="1AFF17DE"/>
    <w:rsid w:val="1B338934"/>
    <w:rsid w:val="1BC6350B"/>
    <w:rsid w:val="1C1E1F5D"/>
    <w:rsid w:val="1C5CD568"/>
    <w:rsid w:val="1CD4BB75"/>
    <w:rsid w:val="1D10A67F"/>
    <w:rsid w:val="1D7D292A"/>
    <w:rsid w:val="1DEFC5F7"/>
    <w:rsid w:val="1E8AABE5"/>
    <w:rsid w:val="1F5ADADA"/>
    <w:rsid w:val="1FABC12B"/>
    <w:rsid w:val="204EAED3"/>
    <w:rsid w:val="20B8813A"/>
    <w:rsid w:val="22421296"/>
    <w:rsid w:val="225BEF4D"/>
    <w:rsid w:val="22E76A14"/>
    <w:rsid w:val="2366402C"/>
    <w:rsid w:val="236D463C"/>
    <w:rsid w:val="243B76A3"/>
    <w:rsid w:val="243F73E6"/>
    <w:rsid w:val="2454A184"/>
    <w:rsid w:val="245E9DC2"/>
    <w:rsid w:val="24806A4F"/>
    <w:rsid w:val="24D9AA69"/>
    <w:rsid w:val="25CD6EDE"/>
    <w:rsid w:val="25CFBBD0"/>
    <w:rsid w:val="25D13811"/>
    <w:rsid w:val="260DBBC3"/>
    <w:rsid w:val="261218F5"/>
    <w:rsid w:val="27DE7FA2"/>
    <w:rsid w:val="284F4D72"/>
    <w:rsid w:val="29220615"/>
    <w:rsid w:val="296485B4"/>
    <w:rsid w:val="298D7959"/>
    <w:rsid w:val="29A74473"/>
    <w:rsid w:val="29AE1F27"/>
    <w:rsid w:val="29C35265"/>
    <w:rsid w:val="2A04087F"/>
    <w:rsid w:val="2A46A356"/>
    <w:rsid w:val="2A9873BB"/>
    <w:rsid w:val="2AD4FD87"/>
    <w:rsid w:val="2AF17E45"/>
    <w:rsid w:val="2B0BFF05"/>
    <w:rsid w:val="2BB20B4F"/>
    <w:rsid w:val="2BBC38CC"/>
    <w:rsid w:val="2BC8BF61"/>
    <w:rsid w:val="2BD6F71F"/>
    <w:rsid w:val="2C11A166"/>
    <w:rsid w:val="2C8076C6"/>
    <w:rsid w:val="2D1D0415"/>
    <w:rsid w:val="2D2FD9E1"/>
    <w:rsid w:val="2DBF1024"/>
    <w:rsid w:val="2E2257E6"/>
    <w:rsid w:val="2F33C037"/>
    <w:rsid w:val="2F945CDF"/>
    <w:rsid w:val="2F960A17"/>
    <w:rsid w:val="2FDC311B"/>
    <w:rsid w:val="3060C56B"/>
    <w:rsid w:val="30B206B1"/>
    <w:rsid w:val="30BB187A"/>
    <w:rsid w:val="30C84043"/>
    <w:rsid w:val="3117978D"/>
    <w:rsid w:val="31F9A67B"/>
    <w:rsid w:val="332CA66C"/>
    <w:rsid w:val="333C12CB"/>
    <w:rsid w:val="335D2D9F"/>
    <w:rsid w:val="34A2D551"/>
    <w:rsid w:val="34ECD48A"/>
    <w:rsid w:val="356AFD3D"/>
    <w:rsid w:val="35B01FCB"/>
    <w:rsid w:val="35C4EB12"/>
    <w:rsid w:val="35EF0138"/>
    <w:rsid w:val="36126B75"/>
    <w:rsid w:val="37034290"/>
    <w:rsid w:val="376F46F4"/>
    <w:rsid w:val="38628DA5"/>
    <w:rsid w:val="38EFA5E8"/>
    <w:rsid w:val="397CA610"/>
    <w:rsid w:val="39C8BE16"/>
    <w:rsid w:val="3A48BB46"/>
    <w:rsid w:val="3A769719"/>
    <w:rsid w:val="3AD6E5D1"/>
    <w:rsid w:val="3B43ECFB"/>
    <w:rsid w:val="3B478DAD"/>
    <w:rsid w:val="3C5B773F"/>
    <w:rsid w:val="3C60E757"/>
    <w:rsid w:val="3C94D237"/>
    <w:rsid w:val="3D3267B7"/>
    <w:rsid w:val="3DB2A48F"/>
    <w:rsid w:val="3DD681B3"/>
    <w:rsid w:val="3DEF07B9"/>
    <w:rsid w:val="3DF6FAB5"/>
    <w:rsid w:val="3E2BC4CF"/>
    <w:rsid w:val="3E4ED53E"/>
    <w:rsid w:val="3F2B50D7"/>
    <w:rsid w:val="3F99E019"/>
    <w:rsid w:val="405C2F07"/>
    <w:rsid w:val="4073E28E"/>
    <w:rsid w:val="40CC4F8B"/>
    <w:rsid w:val="414A4424"/>
    <w:rsid w:val="417FA0A5"/>
    <w:rsid w:val="41CA2969"/>
    <w:rsid w:val="424ADCBE"/>
    <w:rsid w:val="42D81B1F"/>
    <w:rsid w:val="438F2934"/>
    <w:rsid w:val="439D4614"/>
    <w:rsid w:val="4422C673"/>
    <w:rsid w:val="442D8F92"/>
    <w:rsid w:val="4433CBA8"/>
    <w:rsid w:val="448F068F"/>
    <w:rsid w:val="44B1647E"/>
    <w:rsid w:val="451DBC4A"/>
    <w:rsid w:val="45AE88DC"/>
    <w:rsid w:val="464FC68A"/>
    <w:rsid w:val="46C0F1EC"/>
    <w:rsid w:val="470B8817"/>
    <w:rsid w:val="4744BBE1"/>
    <w:rsid w:val="47513B77"/>
    <w:rsid w:val="47816B87"/>
    <w:rsid w:val="47A7C0DA"/>
    <w:rsid w:val="4889243F"/>
    <w:rsid w:val="48A020F4"/>
    <w:rsid w:val="48B3DD9E"/>
    <w:rsid w:val="48BE293C"/>
    <w:rsid w:val="48D97AB3"/>
    <w:rsid w:val="498266F0"/>
    <w:rsid w:val="498CAF3E"/>
    <w:rsid w:val="49B8A4A4"/>
    <w:rsid w:val="49BECFAD"/>
    <w:rsid w:val="4A076614"/>
    <w:rsid w:val="4A3E49AC"/>
    <w:rsid w:val="4A485C1F"/>
    <w:rsid w:val="4A578816"/>
    <w:rsid w:val="4AD17020"/>
    <w:rsid w:val="4B17CE31"/>
    <w:rsid w:val="4B3453DF"/>
    <w:rsid w:val="4B956A58"/>
    <w:rsid w:val="4E38AE91"/>
    <w:rsid w:val="4E890B99"/>
    <w:rsid w:val="4FEEB265"/>
    <w:rsid w:val="5025B858"/>
    <w:rsid w:val="50892530"/>
    <w:rsid w:val="50D72424"/>
    <w:rsid w:val="50DCFCDE"/>
    <w:rsid w:val="510A4DAF"/>
    <w:rsid w:val="518E37A4"/>
    <w:rsid w:val="523F385B"/>
    <w:rsid w:val="52579867"/>
    <w:rsid w:val="53F28ED2"/>
    <w:rsid w:val="54125669"/>
    <w:rsid w:val="5547D4D5"/>
    <w:rsid w:val="554FD07E"/>
    <w:rsid w:val="55EDC47B"/>
    <w:rsid w:val="55F1C028"/>
    <w:rsid w:val="5639B051"/>
    <w:rsid w:val="56DC4245"/>
    <w:rsid w:val="56EA013E"/>
    <w:rsid w:val="579E0FE0"/>
    <w:rsid w:val="57D29005"/>
    <w:rsid w:val="57F80CE8"/>
    <w:rsid w:val="580894B6"/>
    <w:rsid w:val="581020E3"/>
    <w:rsid w:val="58ABA4EA"/>
    <w:rsid w:val="59C8687E"/>
    <w:rsid w:val="59E97991"/>
    <w:rsid w:val="5A0C57FB"/>
    <w:rsid w:val="5A14E88A"/>
    <w:rsid w:val="5A455B95"/>
    <w:rsid w:val="5A8272DD"/>
    <w:rsid w:val="5ADF3BA4"/>
    <w:rsid w:val="5B54AB9F"/>
    <w:rsid w:val="5BD40632"/>
    <w:rsid w:val="5C8325D7"/>
    <w:rsid w:val="5D1807B6"/>
    <w:rsid w:val="5D5EC1D9"/>
    <w:rsid w:val="5DC4B99D"/>
    <w:rsid w:val="5DE75CDE"/>
    <w:rsid w:val="5E56CB04"/>
    <w:rsid w:val="5E8780AC"/>
    <w:rsid w:val="5EB2318A"/>
    <w:rsid w:val="5F2FC66B"/>
    <w:rsid w:val="5F774A82"/>
    <w:rsid w:val="5FB9556D"/>
    <w:rsid w:val="5FCA48BC"/>
    <w:rsid w:val="60818815"/>
    <w:rsid w:val="6083186F"/>
    <w:rsid w:val="60FF1372"/>
    <w:rsid w:val="612B0875"/>
    <w:rsid w:val="619C15F3"/>
    <w:rsid w:val="61F8EAD3"/>
    <w:rsid w:val="620B81FA"/>
    <w:rsid w:val="620E5B68"/>
    <w:rsid w:val="622EFB03"/>
    <w:rsid w:val="624A0B7B"/>
    <w:rsid w:val="62CE206B"/>
    <w:rsid w:val="62CF94CA"/>
    <w:rsid w:val="62D86A29"/>
    <w:rsid w:val="63CD4B25"/>
    <w:rsid w:val="63D413C0"/>
    <w:rsid w:val="63D9CC87"/>
    <w:rsid w:val="649CBBA7"/>
    <w:rsid w:val="64C32D01"/>
    <w:rsid w:val="652AFE59"/>
    <w:rsid w:val="657D0D60"/>
    <w:rsid w:val="6585977E"/>
    <w:rsid w:val="65AACB43"/>
    <w:rsid w:val="660FD79B"/>
    <w:rsid w:val="66428A4F"/>
    <w:rsid w:val="66488876"/>
    <w:rsid w:val="66563556"/>
    <w:rsid w:val="66E2156C"/>
    <w:rsid w:val="66FA3889"/>
    <w:rsid w:val="6753568F"/>
    <w:rsid w:val="675F2C62"/>
    <w:rsid w:val="679C416C"/>
    <w:rsid w:val="67A9E72C"/>
    <w:rsid w:val="684F5575"/>
    <w:rsid w:val="68966424"/>
    <w:rsid w:val="68CD077E"/>
    <w:rsid w:val="68CF887D"/>
    <w:rsid w:val="69B48416"/>
    <w:rsid w:val="6A2678E6"/>
    <w:rsid w:val="6A5B399F"/>
    <w:rsid w:val="6AA8871D"/>
    <w:rsid w:val="6B778908"/>
    <w:rsid w:val="6B7FEF1F"/>
    <w:rsid w:val="6B89034E"/>
    <w:rsid w:val="6BA16669"/>
    <w:rsid w:val="6BEEF9BB"/>
    <w:rsid w:val="6C0DD66F"/>
    <w:rsid w:val="6C220331"/>
    <w:rsid w:val="6C8EF4DE"/>
    <w:rsid w:val="6C9CEC3C"/>
    <w:rsid w:val="6CF40ECB"/>
    <w:rsid w:val="6CFF5C22"/>
    <w:rsid w:val="6D21941F"/>
    <w:rsid w:val="6DAC5B09"/>
    <w:rsid w:val="6E0F8A1A"/>
    <w:rsid w:val="6E3A7B33"/>
    <w:rsid w:val="6F326051"/>
    <w:rsid w:val="6F66CC48"/>
    <w:rsid w:val="6FC21C87"/>
    <w:rsid w:val="701FEF76"/>
    <w:rsid w:val="70396644"/>
    <w:rsid w:val="704669C6"/>
    <w:rsid w:val="70C151CD"/>
    <w:rsid w:val="70E9E1AD"/>
    <w:rsid w:val="710E80BC"/>
    <w:rsid w:val="718C1641"/>
    <w:rsid w:val="722CB894"/>
    <w:rsid w:val="72AC0D66"/>
    <w:rsid w:val="73488FFB"/>
    <w:rsid w:val="73E45C2E"/>
    <w:rsid w:val="73EE6D1A"/>
    <w:rsid w:val="7484C71E"/>
    <w:rsid w:val="74E6F220"/>
    <w:rsid w:val="758A0219"/>
    <w:rsid w:val="77449B18"/>
    <w:rsid w:val="77F30F08"/>
    <w:rsid w:val="781A09F3"/>
    <w:rsid w:val="784F9296"/>
    <w:rsid w:val="790ED6B4"/>
    <w:rsid w:val="79364BCA"/>
    <w:rsid w:val="795425F7"/>
    <w:rsid w:val="795FD026"/>
    <w:rsid w:val="7996E277"/>
    <w:rsid w:val="799ECF9E"/>
    <w:rsid w:val="7A16F753"/>
    <w:rsid w:val="7A23D8E6"/>
    <w:rsid w:val="7A37484A"/>
    <w:rsid w:val="7A656F02"/>
    <w:rsid w:val="7A74D3F1"/>
    <w:rsid w:val="7B27E3EF"/>
    <w:rsid w:val="7BBE95CB"/>
    <w:rsid w:val="7BDE8F78"/>
    <w:rsid w:val="7C21AB52"/>
    <w:rsid w:val="7D0EEAA3"/>
    <w:rsid w:val="7E71BAB2"/>
    <w:rsid w:val="7FC1D213"/>
    <w:rsid w:val="7FFAC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24CD"/>
  <w15:docId w15:val="{9F167BAC-5F9C-43C4-8851-8485CF5B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279" w:hanging="279"/>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uiPriority w:val="9"/>
    <w:unhideWhenUsed/>
    <w:qFormat/>
    <w:rsid w:val="20B8813A"/>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57" w:lineRule="exact"/>
      <w:ind w:left="107"/>
    </w:pPr>
  </w:style>
  <w:style w:type="character" w:styleId="Hyperlink">
    <w:name w:val="Hyperlink"/>
    <w:basedOn w:val="DefaultParagraphFont"/>
    <w:uiPriority w:val="99"/>
    <w:unhideWhenUsed/>
    <w:rsid w:val="20B8813A"/>
    <w:rPr>
      <w:color w:val="0000FF"/>
      <w:u w:val="single"/>
    </w:rPr>
  </w:style>
  <w:style w:type="character" w:styleId="UnresolvedMention">
    <w:name w:val="Unresolved Mention"/>
    <w:basedOn w:val="DefaultParagraphFont"/>
    <w:uiPriority w:val="99"/>
    <w:semiHidden/>
    <w:unhideWhenUsed/>
    <w:rsid w:val="0063470B"/>
    <w:rPr>
      <w:color w:val="605E5C"/>
      <w:shd w:val="clear" w:color="auto" w:fill="E1DFDD"/>
    </w:rPr>
  </w:style>
  <w:style w:type="character" w:styleId="FollowedHyperlink">
    <w:name w:val="FollowedHyperlink"/>
    <w:basedOn w:val="DefaultParagraphFont"/>
    <w:uiPriority w:val="99"/>
    <w:semiHidden/>
    <w:unhideWhenUsed/>
    <w:rsid w:val="006347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apers.ssrn.com/sol3/papers.cfm?abstract_id=3738618"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pers.ssrn.com/sol3/papers.cfm?abstract_id=5048579"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rive.google.com/file/d/1nmI7NGRg_jWg6-lxHgvEANQs6G0VjALR/view?usp=shar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papers.ssrn.com/sol3/papers.cfm?abstract_id=5262760"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revista.domhelder.edu.br/index.php/veredas/article/view/4187"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ciencedirect.com/science/article/pii/S2666764925000372" TargetMode="External"/><Relationship Id="rId27" Type="http://schemas.openxmlformats.org/officeDocument/2006/relationships/hyperlink" Target="https://www.tandfonline.com/doi/full/10.1080/23311975.2025.2474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2382</TotalTime>
  <Pages>14</Pages>
  <Words>3148</Words>
  <Characters>17945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SUVAJIT SANYAL</dc:creator>
  <cp:lastModifiedBy>SRCAS_R9NXCV09B441378@outlook.com</cp:lastModifiedBy>
  <cp:revision>4</cp:revision>
  <dcterms:created xsi:type="dcterms:W3CDTF">2026-07-01T08:41:00Z</dcterms:created>
  <dcterms:modified xsi:type="dcterms:W3CDTF">2026-07-13T12:09:00Z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2026-07-01T00:00:00Z</vt:filetime>
  </property>
  <property fmtid="{D5CDD505-2E9C-101B-9397-08002B2CF9AE}" pid="6" name="Producer">
    <vt:lpwstr>Microsoft® Word 2021</vt:lpwstr>
  </property>
</Properties>
</file>