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0AC49A65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0D4460">
        <w:rPr>
          <w:b/>
          <w:bCs/>
          <w:sz w:val="28"/>
          <w:szCs w:val="28"/>
        </w:rPr>
        <w:t>2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C9634A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464DFB51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31B99D95" w14:textId="77777777" w:rsidR="00800837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DC0673">
        <w:rPr>
          <w:b/>
          <w:bCs/>
        </w:rPr>
        <w:t>4</w:t>
      </w:r>
      <w:r>
        <w:rPr>
          <w:b/>
          <w:bCs/>
        </w:rPr>
        <w:t xml:space="preserve">: </w:t>
      </w:r>
      <w:r w:rsidR="00DC0673">
        <w:rPr>
          <w:color w:val="000000"/>
        </w:rPr>
        <w:t>Examine the applicability of clustering algorithms in real-world scenarios, presenting findings through clear reports with effective visualizations.</w:t>
      </w:r>
    </w:p>
    <w:p w14:paraId="7B1BCF4F" w14:textId="655844C2" w:rsidR="00082264" w:rsidRDefault="00082264" w:rsidP="002D5BE1">
      <w:r>
        <w:t xml:space="preserve">Assessment Tool Weightage: </w:t>
      </w:r>
      <w:r w:rsidR="00800837">
        <w:t>4</w:t>
      </w:r>
      <w:r w:rsidR="00CD3041">
        <w:t>0</w:t>
      </w:r>
      <w:r>
        <w:t>%</w:t>
      </w:r>
    </w:p>
    <w:p w14:paraId="74ED1117" w14:textId="77777777" w:rsidR="00082264" w:rsidRDefault="00082264" w:rsidP="002D5BE1"/>
    <w:p w14:paraId="45B5A840" w14:textId="36B96353" w:rsidR="00082264" w:rsidRDefault="00C9634A" w:rsidP="002D5BE1">
      <w:r>
        <w:pict w14:anchorId="0562B9FE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0473B1" w14:textId="77777777" w:rsidR="00082264" w:rsidRDefault="00082264" w:rsidP="002D5BE1"/>
    <w:p w14:paraId="76D74256" w14:textId="7891B108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Annexure  </w:t>
      </w:r>
      <w:r w:rsidR="00CF4F20">
        <w:t>A</w:t>
      </w:r>
    </w:p>
    <w:p w14:paraId="54C4181C" w14:textId="77777777" w:rsidR="00CD3041" w:rsidRDefault="00CD3041" w:rsidP="002D5BE1">
      <w:pPr>
        <w:ind w:left="1440" w:firstLine="720"/>
      </w:pPr>
    </w:p>
    <w:p w14:paraId="4E0ED093" w14:textId="056C3B0E" w:rsidR="00082264" w:rsidRDefault="000D4460" w:rsidP="000D4460">
      <w:pPr>
        <w:ind w:left="1440" w:firstLine="720"/>
        <w:rPr>
          <w:b/>
          <w:bCs/>
        </w:rPr>
      </w:pPr>
      <w:r>
        <w:rPr>
          <w:color w:val="000000"/>
          <w:sz w:val="22"/>
          <w:szCs w:val="22"/>
        </w:rPr>
        <w:t>Industry Problem Solving Task</w:t>
      </w:r>
    </w:p>
    <w:p w14:paraId="29646A33" w14:textId="77777777" w:rsidR="00082264" w:rsidRDefault="00082264" w:rsidP="002D5BE1">
      <w:pPr>
        <w:rPr>
          <w:b/>
          <w:bCs/>
        </w:rPr>
      </w:pPr>
    </w:p>
    <w:p w14:paraId="0C4AF55B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743"/>
        <w:gridCol w:w="1538"/>
        <w:gridCol w:w="1070"/>
        <w:gridCol w:w="1321"/>
        <w:gridCol w:w="1453"/>
        <w:gridCol w:w="983"/>
      </w:tblGrid>
      <w:tr w:rsidR="00F440FE" w14:paraId="27FDF4EC" w14:textId="77777777" w:rsidTr="00E8084C">
        <w:tc>
          <w:tcPr>
            <w:tcW w:w="899" w:type="dxa"/>
          </w:tcPr>
          <w:p w14:paraId="01242D4A" w14:textId="77777777" w:rsidR="00F440FE" w:rsidRPr="00C103C4" w:rsidRDefault="00F440FE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63EA23F5" w14:textId="258FA5F5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Understanding of Industry Problem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28725110" w14:textId="4F8AD32D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Application of Engineering Concepts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449C96B3" w14:textId="2750AD56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Solution Design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464E1A3B" w14:textId="6B72B736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Use of Tools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3D513508" w14:textId="336974F7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Analysis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6F6C4773" w14:textId="77777777" w:rsidR="00F440FE" w:rsidRPr="00C103C4" w:rsidRDefault="00F440FE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F440FE" w14:paraId="4D7F9B01" w14:textId="77777777" w:rsidTr="00E8084C">
        <w:tc>
          <w:tcPr>
            <w:tcW w:w="899" w:type="dxa"/>
          </w:tcPr>
          <w:p w14:paraId="54A9DC06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136AA74D" w14:textId="7A147093" w:rsidR="00F440FE" w:rsidRDefault="00691B97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F440FE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7DA0F5A2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22FC3EB1" w14:textId="465A775F" w:rsidR="00F440FE" w:rsidRDefault="00F440FE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691B97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41FDC2EC" w14:textId="4EBA3DEC" w:rsidR="00F440FE" w:rsidRDefault="00691B97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  <w:r w:rsidR="00F440FE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83" w:type="dxa"/>
          </w:tcPr>
          <w:p w14:paraId="3F2BC189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0CAC6A88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F440FE" w14:paraId="611EB770" w14:textId="77777777" w:rsidTr="00E8084C">
        <w:tc>
          <w:tcPr>
            <w:tcW w:w="899" w:type="dxa"/>
          </w:tcPr>
          <w:p w14:paraId="336A46A9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0F259E4F" w14:textId="77777777" w:rsidR="00F440FE" w:rsidRDefault="00F440FE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136F92B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2501B081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CDCFC16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4BFACCF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85572B7" w14:textId="77777777" w:rsidR="00F440FE" w:rsidRDefault="00F440FE" w:rsidP="00E8084C">
            <w:pPr>
              <w:rPr>
                <w:i/>
                <w:iCs/>
              </w:rPr>
            </w:pPr>
          </w:p>
        </w:tc>
      </w:tr>
      <w:tr w:rsidR="00F440FE" w14:paraId="2C181ECA" w14:textId="77777777" w:rsidTr="00E8084C">
        <w:tc>
          <w:tcPr>
            <w:tcW w:w="899" w:type="dxa"/>
          </w:tcPr>
          <w:p w14:paraId="72701F2C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5268D2DE" w14:textId="77777777" w:rsidR="00F440FE" w:rsidRDefault="00F440FE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A6E8078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C432BB3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7F03D08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6622EED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FAF1DD3" w14:textId="77777777" w:rsidR="00F440FE" w:rsidRDefault="00F440FE" w:rsidP="00E8084C">
            <w:pPr>
              <w:rPr>
                <w:i/>
                <w:iCs/>
              </w:rPr>
            </w:pPr>
          </w:p>
        </w:tc>
      </w:tr>
      <w:tr w:rsidR="00691B97" w14:paraId="72CBFA2F" w14:textId="77777777" w:rsidTr="00E8084C">
        <w:tc>
          <w:tcPr>
            <w:tcW w:w="899" w:type="dxa"/>
          </w:tcPr>
          <w:p w14:paraId="05B0BD3E" w14:textId="1D437929" w:rsidR="00691B97" w:rsidRDefault="00691B97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6858A3A0" w14:textId="77777777" w:rsidR="00691B97" w:rsidRDefault="00691B97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B8A227E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D5A0ECB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2F6657A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19FCA2B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A1BAD16" w14:textId="77777777" w:rsidR="00691B97" w:rsidRDefault="00691B97" w:rsidP="00E8084C">
            <w:pPr>
              <w:rPr>
                <w:i/>
                <w:iCs/>
              </w:rPr>
            </w:pPr>
          </w:p>
        </w:tc>
      </w:tr>
      <w:tr w:rsidR="00691B97" w14:paraId="36472548" w14:textId="77777777" w:rsidTr="00E8084C">
        <w:tc>
          <w:tcPr>
            <w:tcW w:w="899" w:type="dxa"/>
          </w:tcPr>
          <w:p w14:paraId="3BE718EB" w14:textId="4E91C456" w:rsidR="00691B97" w:rsidRDefault="00691B97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2BB3B535" w14:textId="77777777" w:rsidR="00691B97" w:rsidRDefault="00691B97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83B70D2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B63F578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4CCB385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C0FAE44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09D1BFA" w14:textId="77777777" w:rsidR="00691B97" w:rsidRDefault="00691B97" w:rsidP="00E8084C">
            <w:pPr>
              <w:rPr>
                <w:i/>
                <w:iCs/>
              </w:rPr>
            </w:pPr>
          </w:p>
        </w:tc>
      </w:tr>
      <w:tr w:rsidR="00691B97" w14:paraId="5964DCC7" w14:textId="77777777" w:rsidTr="00E8084C">
        <w:tc>
          <w:tcPr>
            <w:tcW w:w="899" w:type="dxa"/>
          </w:tcPr>
          <w:p w14:paraId="2F74989F" w14:textId="53365AEA" w:rsidR="00691B97" w:rsidRDefault="00691B97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270FE9B9" w14:textId="77777777" w:rsidR="00691B97" w:rsidRDefault="00691B97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8862F82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ED944C6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03042C3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67DFCB8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A54FC6D" w14:textId="77777777" w:rsidR="00691B97" w:rsidRDefault="00691B97" w:rsidP="00E8084C">
            <w:pPr>
              <w:rPr>
                <w:i/>
                <w:iCs/>
              </w:rPr>
            </w:pPr>
          </w:p>
        </w:tc>
      </w:tr>
    </w:tbl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C9634A" w:rsidP="002D5BE1">
      <w:pPr>
        <w:rPr>
          <w:b/>
          <w:bCs/>
        </w:rPr>
      </w:pPr>
      <w:r>
        <w:pict w14:anchorId="03994D86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977692C" w14:textId="77777777" w:rsidR="00082264" w:rsidRDefault="00082264" w:rsidP="002D5BE1"/>
    <w:p w14:paraId="4CBC2821" w14:textId="77777777" w:rsidR="00082264" w:rsidRDefault="00082264" w:rsidP="002D5BE1">
      <w:pPr>
        <w:rPr>
          <w:i/>
          <w:iCs/>
        </w:rPr>
      </w:pP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lastRenderedPageBreak/>
        <w:t>RUBRICS FOR CALCULATION:</w:t>
      </w:r>
    </w:p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tbl>
      <w:tblPr>
        <w:tblW w:w="8799" w:type="dxa"/>
        <w:tblLook w:val="04A0" w:firstRow="1" w:lastRow="0" w:firstColumn="1" w:lastColumn="0" w:noHBand="0" w:noVBand="1"/>
      </w:tblPr>
      <w:tblGrid>
        <w:gridCol w:w="1601"/>
        <w:gridCol w:w="1205"/>
        <w:gridCol w:w="1571"/>
        <w:gridCol w:w="1603"/>
        <w:gridCol w:w="1541"/>
        <w:gridCol w:w="1541"/>
      </w:tblGrid>
      <w:tr w:rsidR="000D4460" w14:paraId="5665590B" w14:textId="77777777" w:rsidTr="000D4460">
        <w:trPr>
          <w:trHeight w:val="320"/>
        </w:trPr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6703FB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Criteria</w:t>
            </w:r>
          </w:p>
        </w:tc>
        <w:tc>
          <w:tcPr>
            <w:tcW w:w="11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07B85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Weightage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F4DCC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5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85298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4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54FA3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4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CDF75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1 – Beginning</w:t>
            </w:r>
          </w:p>
        </w:tc>
      </w:tr>
      <w:tr w:rsidR="000D4460" w14:paraId="62B381F6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5EBE1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Criteria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6CFAF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Weightage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A483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4 – Exemplary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11F13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3 – Proficient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62057A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2 – Developing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78F09D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1 – Beginning</w:t>
            </w:r>
          </w:p>
        </w:tc>
      </w:tr>
      <w:tr w:rsidR="000D4460" w14:paraId="5330C415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8DACC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Understanding of Industry Problem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A5C8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20%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2BB79F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Comprehensive understanding of real-world problem and constraints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304B24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Good understanding with minor gaps in requirements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BF9200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understanding; some requirements unclear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50CF6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Poor understanding; misinterprets problem context</w:t>
            </w:r>
          </w:p>
        </w:tc>
      </w:tr>
      <w:tr w:rsidR="000D4460" w14:paraId="5F1BD1B9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F3F8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Application of Engineering Concepts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51F71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E4267C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Applies advanced and relevant concepts effectively to solve the problem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A56D9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Applies appropriate concepts with minor errors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6A0E26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Limited application of concepts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ADAEE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Incorrect or no application of concepts</w:t>
            </w:r>
          </w:p>
        </w:tc>
      </w:tr>
      <w:tr w:rsidR="000D4460" w14:paraId="62388768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97F1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Solution Design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CBFB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7391B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Innovative, practical, and feasible solution aligned with industry standards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A0933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Logical and feasible solution with minor gaps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FBCB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solution with limited feasibility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6EA55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Unclear or impractical solution</w:t>
            </w:r>
          </w:p>
        </w:tc>
      </w:tr>
      <w:tr w:rsidR="000D4460" w14:paraId="78907342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AF9A64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Use of Tools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2C09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3985A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Effective use of modern tools, technologies, and real data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D8AEAE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Appropriate use of tools with correct implementation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B217F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Limited or inconsistent use of tools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4E0E8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Minimal or incorrect use of tools</w:t>
            </w:r>
          </w:p>
        </w:tc>
      </w:tr>
      <w:tr w:rsidR="000D4460" w14:paraId="1B25F3AA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2B4D8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Analysis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00A4B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10%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B45E3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Thorough analysis with validated results and performance evaluation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4EDA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Good analysis with reasonable validation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E17DB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analysis with limited validation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5ED85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Poor or no analysis</w:t>
            </w:r>
          </w:p>
        </w:tc>
      </w:tr>
      <w:tr w:rsidR="000D4460" w14:paraId="2CA6D5B2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18D43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Professionalism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950846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B4378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Highly professional, well-documented, and clearly presented work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08047E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Good documentation and presentation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154ED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documentation with some gaps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43EB4E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Poor documentation and presentation</w:t>
            </w:r>
          </w:p>
        </w:tc>
      </w:tr>
    </w:tbl>
    <w:p w14:paraId="008F36FE" w14:textId="77777777" w:rsidR="00CF4F20" w:rsidRDefault="00CF4F20" w:rsidP="002D5BE1"/>
    <w:p w14:paraId="6D2EA598" w14:textId="77777777" w:rsidR="00082264" w:rsidRDefault="00082264" w:rsidP="002D5BE1"/>
    <w:p w14:paraId="3193B739" w14:textId="63713790" w:rsidR="00082264" w:rsidRPr="00CF4F20" w:rsidRDefault="00CF4F20" w:rsidP="00CF4F20">
      <w:pPr>
        <w:ind w:left="2160" w:firstLine="720"/>
        <w:rPr>
          <w:b/>
          <w:bCs/>
        </w:rPr>
      </w:pPr>
      <w:r w:rsidRPr="00CF4F20">
        <w:rPr>
          <w:b/>
          <w:bCs/>
        </w:rPr>
        <w:lastRenderedPageBreak/>
        <w:t>Annexure  A</w:t>
      </w:r>
    </w:p>
    <w:p w14:paraId="72387730" w14:textId="77777777"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Q1 . Dataset: Supermarket Purchases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394"/>
        <w:gridCol w:w="1514"/>
        <w:gridCol w:w="1456"/>
      </w:tblGrid>
      <w:tr w:rsidR="000D4460" w14:paraId="60ADBFF7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7B416E5C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Customer</w:t>
            </w:r>
          </w:p>
        </w:tc>
        <w:tc>
          <w:tcPr>
            <w:tcW w:w="0" w:type="auto"/>
            <w:vAlign w:val="center"/>
          </w:tcPr>
          <w:p w14:paraId="1833BE47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Visits/Month</w:t>
            </w:r>
          </w:p>
        </w:tc>
        <w:tc>
          <w:tcPr>
            <w:tcW w:w="0" w:type="auto"/>
            <w:vAlign w:val="center"/>
          </w:tcPr>
          <w:p w14:paraId="14177134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Avg Spend (₹)</w:t>
            </w:r>
          </w:p>
        </w:tc>
        <w:tc>
          <w:tcPr>
            <w:tcW w:w="0" w:type="auto"/>
            <w:vAlign w:val="center"/>
          </w:tcPr>
          <w:p w14:paraId="625E8F56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 Bought</w:t>
            </w:r>
          </w:p>
        </w:tc>
      </w:tr>
      <w:tr w:rsidR="000D4460" w14:paraId="636CCC9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4AA4BE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C1</w:t>
            </w:r>
          </w:p>
        </w:tc>
        <w:tc>
          <w:tcPr>
            <w:tcW w:w="0" w:type="auto"/>
            <w:vAlign w:val="center"/>
          </w:tcPr>
          <w:p w14:paraId="142DFF30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  <w:tc>
          <w:tcPr>
            <w:tcW w:w="0" w:type="auto"/>
            <w:vAlign w:val="center"/>
          </w:tcPr>
          <w:p w14:paraId="43A37EF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2000</w:t>
            </w:r>
          </w:p>
        </w:tc>
        <w:tc>
          <w:tcPr>
            <w:tcW w:w="0" w:type="auto"/>
            <w:vAlign w:val="center"/>
          </w:tcPr>
          <w:p w14:paraId="724BDD1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15</w:t>
            </w:r>
          </w:p>
        </w:tc>
      </w:tr>
      <w:tr w:rsidR="000D4460" w14:paraId="6805079F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FF26B0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C2</w:t>
            </w:r>
          </w:p>
        </w:tc>
        <w:tc>
          <w:tcPr>
            <w:tcW w:w="0" w:type="auto"/>
            <w:vAlign w:val="center"/>
          </w:tcPr>
          <w:p w14:paraId="72014DD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371386C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5000</w:t>
            </w:r>
          </w:p>
        </w:tc>
        <w:tc>
          <w:tcPr>
            <w:tcW w:w="0" w:type="auto"/>
            <w:vAlign w:val="center"/>
          </w:tcPr>
          <w:p w14:paraId="03261BC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8</w:t>
            </w:r>
          </w:p>
        </w:tc>
      </w:tr>
      <w:tr w:rsidR="000D4460" w14:paraId="008B2350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402468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C3</w:t>
            </w:r>
          </w:p>
        </w:tc>
        <w:tc>
          <w:tcPr>
            <w:tcW w:w="0" w:type="auto"/>
            <w:vAlign w:val="center"/>
          </w:tcPr>
          <w:p w14:paraId="0658FC9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12</w:t>
            </w:r>
          </w:p>
        </w:tc>
        <w:tc>
          <w:tcPr>
            <w:tcW w:w="0" w:type="auto"/>
            <w:vAlign w:val="center"/>
          </w:tcPr>
          <w:p w14:paraId="1EDE17C0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1800</w:t>
            </w:r>
          </w:p>
        </w:tc>
        <w:tc>
          <w:tcPr>
            <w:tcW w:w="0" w:type="auto"/>
            <w:vAlign w:val="center"/>
          </w:tcPr>
          <w:p w14:paraId="4941E8C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18</w:t>
            </w:r>
          </w:p>
        </w:tc>
      </w:tr>
      <w:tr w:rsidR="000D4460" w14:paraId="5C633F6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4D65674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C4</w:t>
            </w:r>
          </w:p>
        </w:tc>
        <w:tc>
          <w:tcPr>
            <w:tcW w:w="0" w:type="auto"/>
            <w:vAlign w:val="center"/>
          </w:tcPr>
          <w:p w14:paraId="5DBF884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17DC76B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6000</w:t>
            </w:r>
          </w:p>
        </w:tc>
        <w:tc>
          <w:tcPr>
            <w:tcW w:w="0" w:type="auto"/>
            <w:vAlign w:val="center"/>
          </w:tcPr>
          <w:p w14:paraId="7FC24F2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</w:t>
            </w:r>
          </w:p>
        </w:tc>
      </w:tr>
      <w:tr w:rsidR="000D4460" w14:paraId="1B039432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683D06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C5</w:t>
            </w:r>
          </w:p>
        </w:tc>
        <w:tc>
          <w:tcPr>
            <w:tcW w:w="0" w:type="auto"/>
            <w:vAlign w:val="center"/>
          </w:tcPr>
          <w:p w14:paraId="69DE903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11</w:t>
            </w:r>
          </w:p>
        </w:tc>
        <w:tc>
          <w:tcPr>
            <w:tcW w:w="0" w:type="auto"/>
            <w:vAlign w:val="center"/>
          </w:tcPr>
          <w:p w14:paraId="1A4EE8B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2100</w:t>
            </w:r>
          </w:p>
        </w:tc>
        <w:tc>
          <w:tcPr>
            <w:tcW w:w="0" w:type="auto"/>
            <w:vAlign w:val="center"/>
          </w:tcPr>
          <w:p w14:paraId="6043904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16</w:t>
            </w:r>
          </w:p>
        </w:tc>
      </w:tr>
    </w:tbl>
    <w:p w14:paraId="7358FACF" w14:textId="77777777" w:rsidR="000D4460" w:rsidRDefault="000D4460" w:rsidP="000D4460">
      <w:pPr>
        <w:pStyle w:val="NormalWeb"/>
      </w:pPr>
      <w:r>
        <w:rPr>
          <w:rStyle w:val="Strong"/>
        </w:rPr>
        <w:t>Question:</w:t>
      </w:r>
      <w:r>
        <w:br/>
        <w:t xml:space="preserve">Using the above dataset, propose a clustering approach to segment customers and explain how it supports targeted marketing. </w:t>
      </w:r>
      <w:r>
        <w:rPr>
          <w:rStyle w:val="Emphasis"/>
        </w:rPr>
        <w:t xml:space="preserve">(BL3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379ABD54" w14:textId="77777777" w:rsidR="000D4460" w:rsidRDefault="000D4460" w:rsidP="000D4460">
      <w:pPr>
        <w:spacing w:after="40" w:line="240" w:lineRule="auto"/>
      </w:pPr>
      <w:r>
        <w:rPr>
          <w:b w:val="0"/>
          <w:sz w:val="19"/>
        </w:rPr>
      </w:r>
      <w:r>
        <w:rPr>
          <w:b/>
        </w:rPr>
        <w:t>ANSWER: Use K-means with standardized features (Visits/Month, Avg Spend, Items Bought). A reasonable segmentation is: high-visitation/low-spend customers (C1,C3,C5), and low-visitation/high-spend customers (C2,C4). The clusters support targeted marketing: loyalty offers for frequent shoppers and premium/bundle offers for high-spend customers.</w:t>
      </w:r>
    </w:p>
    <w:p w14:paraId="465E092C" w14:textId="77777777"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Q2. Dataset: Credit Card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240"/>
        <w:gridCol w:w="967"/>
        <w:gridCol w:w="1162"/>
      </w:tblGrid>
      <w:tr w:rsidR="000D4460" w14:paraId="5DA9CE75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2092A5AB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Transaction</w:t>
            </w:r>
          </w:p>
        </w:tc>
        <w:tc>
          <w:tcPr>
            <w:tcW w:w="0" w:type="auto"/>
            <w:vAlign w:val="center"/>
          </w:tcPr>
          <w:p w14:paraId="34EA4BF1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Amount (₹)</w:t>
            </w:r>
          </w:p>
        </w:tc>
        <w:tc>
          <w:tcPr>
            <w:tcW w:w="0" w:type="auto"/>
            <w:vAlign w:val="center"/>
          </w:tcPr>
          <w:p w14:paraId="1B702695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Location</w:t>
            </w:r>
          </w:p>
        </w:tc>
        <w:tc>
          <w:tcPr>
            <w:tcW w:w="0" w:type="auto"/>
            <w:vAlign w:val="center"/>
          </w:tcPr>
          <w:p w14:paraId="3884E74A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Time (hrs)</w:t>
            </w:r>
          </w:p>
        </w:tc>
      </w:tr>
      <w:tr w:rsidR="000D4460" w14:paraId="1301F8D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66250C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14C16F7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200</w:t>
            </w:r>
          </w:p>
        </w:tc>
        <w:tc>
          <w:tcPr>
            <w:tcW w:w="0" w:type="auto"/>
            <w:vAlign w:val="center"/>
          </w:tcPr>
          <w:p w14:paraId="5BDE9A5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Chennai</w:t>
            </w:r>
          </w:p>
        </w:tc>
        <w:tc>
          <w:tcPr>
            <w:tcW w:w="0" w:type="auto"/>
            <w:vAlign w:val="center"/>
          </w:tcPr>
          <w:p w14:paraId="05D3376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</w:tr>
      <w:tr w:rsidR="000D4460" w14:paraId="1D367AA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DB3F1F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0B56BB3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5000</w:t>
            </w:r>
          </w:p>
        </w:tc>
        <w:tc>
          <w:tcPr>
            <w:tcW w:w="0" w:type="auto"/>
            <w:vAlign w:val="center"/>
          </w:tcPr>
          <w:p w14:paraId="1958298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Delhi</w:t>
            </w:r>
          </w:p>
        </w:tc>
        <w:tc>
          <w:tcPr>
            <w:tcW w:w="0" w:type="auto"/>
            <w:vAlign w:val="center"/>
          </w:tcPr>
          <w:p w14:paraId="663F15D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</w:t>
            </w:r>
          </w:p>
        </w:tc>
      </w:tr>
      <w:tr w:rsidR="000D4460" w14:paraId="1A86D8B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E0B46E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21AD0D80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150</w:t>
            </w:r>
          </w:p>
        </w:tc>
        <w:tc>
          <w:tcPr>
            <w:tcW w:w="0" w:type="auto"/>
            <w:vAlign w:val="center"/>
          </w:tcPr>
          <w:p w14:paraId="06EBB6B4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Chennai</w:t>
            </w:r>
          </w:p>
        </w:tc>
        <w:tc>
          <w:tcPr>
            <w:tcW w:w="0" w:type="auto"/>
            <w:vAlign w:val="center"/>
          </w:tcPr>
          <w:p w14:paraId="1BCCCAA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11</w:t>
            </w:r>
          </w:p>
        </w:tc>
      </w:tr>
      <w:tr w:rsidR="000D4460" w14:paraId="23BEF77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2347D8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72BFB15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7000</w:t>
            </w:r>
          </w:p>
        </w:tc>
        <w:tc>
          <w:tcPr>
            <w:tcW w:w="0" w:type="auto"/>
            <w:vAlign w:val="center"/>
          </w:tcPr>
          <w:p w14:paraId="3F02B9D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Mumbai</w:t>
            </w:r>
          </w:p>
        </w:tc>
        <w:tc>
          <w:tcPr>
            <w:tcW w:w="0" w:type="auto"/>
            <w:vAlign w:val="center"/>
          </w:tcPr>
          <w:p w14:paraId="66A003C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</w:t>
            </w:r>
          </w:p>
        </w:tc>
      </w:tr>
      <w:tr w:rsidR="000D4460" w14:paraId="56380B7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0284CD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5518F8A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180</w:t>
            </w:r>
          </w:p>
        </w:tc>
        <w:tc>
          <w:tcPr>
            <w:tcW w:w="0" w:type="auto"/>
            <w:vAlign w:val="center"/>
          </w:tcPr>
          <w:p w14:paraId="3A07CDA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Chennai</w:t>
            </w:r>
          </w:p>
        </w:tc>
        <w:tc>
          <w:tcPr>
            <w:tcW w:w="0" w:type="auto"/>
            <w:vAlign w:val="center"/>
          </w:tcPr>
          <w:p w14:paraId="58692ED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12</w:t>
            </w:r>
          </w:p>
        </w:tc>
      </w:tr>
    </w:tbl>
    <w:p w14:paraId="3F1D7228" w14:textId="77777777" w:rsidR="000D4460" w:rsidRDefault="000D4460" w:rsidP="000D4460">
      <w:pPr>
        <w:pStyle w:val="NormalWeb"/>
      </w:pPr>
      <w:r>
        <w:rPr>
          <w:rStyle w:val="Strong"/>
        </w:rPr>
        <w:t>Question:</w:t>
      </w:r>
      <w:r>
        <w:br/>
        <w:t xml:space="preserve">Design a clustering-based solution using this dataset to detect unusual or fraudulent transactions. </w:t>
      </w:r>
      <w:r>
        <w:rPr>
          <w:rStyle w:val="Emphasis"/>
        </w:rPr>
        <w:t xml:space="preserve">(BL4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67B147C3" w14:textId="77777777" w:rsidR="000D4460" w:rsidRDefault="000D4460" w:rsidP="000D4460">
      <w:pPr>
        <w:spacing w:after="40" w:line="240" w:lineRule="auto"/>
      </w:pPr>
      <w:r>
        <w:rPr>
          <w:b w:val="0"/>
          <w:sz w:val="19"/>
        </w:rPr>
      </w:r>
      <w:r>
        <w:rPr>
          <w:b/>
        </w:rPr>
        <w:t>ANSWER: Standardize Amount and Time and encode Location if used. Apply K-means for normal behavior or DBSCAN for anomaly-sensitive analysis. Most transactions are small (₹150–₹200) in Chennai around 10–12 h, while T2=₹5000 at 2 h and T4=₹7000 at 1 h are clear high-value/time anomalies. Flag small, sparse clusters or DBSCAN noise points for fraud review.</w:t>
      </w:r>
    </w:p>
    <w:p w14:paraId="171AFEE0" w14:textId="77777777"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Q3. Dataset: Telecom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100"/>
        <w:gridCol w:w="1794"/>
        <w:gridCol w:w="1388"/>
      </w:tblGrid>
      <w:tr w:rsidR="000D4460" w14:paraId="22B336F1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01B09498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User</w:t>
            </w:r>
          </w:p>
        </w:tc>
        <w:tc>
          <w:tcPr>
            <w:tcW w:w="0" w:type="auto"/>
            <w:vAlign w:val="center"/>
          </w:tcPr>
          <w:p w14:paraId="6E414E0D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Call Duration (min)</w:t>
            </w:r>
          </w:p>
        </w:tc>
        <w:tc>
          <w:tcPr>
            <w:tcW w:w="0" w:type="auto"/>
            <w:vAlign w:val="center"/>
          </w:tcPr>
          <w:p w14:paraId="5A5C49D3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Data Usage (GB)</w:t>
            </w:r>
          </w:p>
        </w:tc>
        <w:tc>
          <w:tcPr>
            <w:tcW w:w="0" w:type="auto"/>
            <w:vAlign w:val="center"/>
          </w:tcPr>
          <w:p w14:paraId="21891339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Recharge (₹)</w:t>
            </w:r>
          </w:p>
        </w:tc>
      </w:tr>
      <w:tr w:rsidR="000D4460" w14:paraId="4821D65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04F8F1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U1</w:t>
            </w:r>
          </w:p>
        </w:tc>
        <w:tc>
          <w:tcPr>
            <w:tcW w:w="0" w:type="auto"/>
            <w:vAlign w:val="center"/>
          </w:tcPr>
          <w:p w14:paraId="173179D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300</w:t>
            </w:r>
          </w:p>
        </w:tc>
        <w:tc>
          <w:tcPr>
            <w:tcW w:w="0" w:type="auto"/>
            <w:vAlign w:val="center"/>
          </w:tcPr>
          <w:p w14:paraId="601CED9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50D2F58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200</w:t>
            </w:r>
          </w:p>
        </w:tc>
      </w:tr>
      <w:tr w:rsidR="000D4460" w14:paraId="1BDA8E92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528BE7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U2</w:t>
            </w:r>
          </w:p>
        </w:tc>
        <w:tc>
          <w:tcPr>
            <w:tcW w:w="0" w:type="auto"/>
            <w:vAlign w:val="center"/>
          </w:tcPr>
          <w:p w14:paraId="171ED20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100</w:t>
            </w:r>
          </w:p>
        </w:tc>
        <w:tc>
          <w:tcPr>
            <w:tcW w:w="0" w:type="auto"/>
            <w:vAlign w:val="center"/>
          </w:tcPr>
          <w:p w14:paraId="146C8D1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236CB14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100</w:t>
            </w:r>
          </w:p>
        </w:tc>
      </w:tr>
      <w:tr w:rsidR="000D4460" w14:paraId="7F7CF552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A9C4857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U3</w:t>
            </w:r>
          </w:p>
        </w:tc>
        <w:tc>
          <w:tcPr>
            <w:tcW w:w="0" w:type="auto"/>
            <w:vAlign w:val="center"/>
          </w:tcPr>
          <w:p w14:paraId="488FE827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350</w:t>
            </w:r>
          </w:p>
        </w:tc>
        <w:tc>
          <w:tcPr>
            <w:tcW w:w="0" w:type="auto"/>
            <w:vAlign w:val="center"/>
          </w:tcPr>
          <w:p w14:paraId="53CA02F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07E1E0E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220</w:t>
            </w:r>
          </w:p>
        </w:tc>
      </w:tr>
      <w:tr w:rsidR="000D4460" w14:paraId="7E47C63B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7DC45F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U4</w:t>
            </w:r>
          </w:p>
        </w:tc>
        <w:tc>
          <w:tcPr>
            <w:tcW w:w="0" w:type="auto"/>
            <w:vAlign w:val="center"/>
          </w:tcPr>
          <w:p w14:paraId="58752C9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80</w:t>
            </w:r>
          </w:p>
        </w:tc>
        <w:tc>
          <w:tcPr>
            <w:tcW w:w="0" w:type="auto"/>
            <w:vAlign w:val="center"/>
          </w:tcPr>
          <w:p w14:paraId="223D3DB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27504D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90</w:t>
            </w:r>
          </w:p>
        </w:tc>
      </w:tr>
      <w:tr w:rsidR="000D4460" w14:paraId="6F28EBD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28CB7A0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U5</w:t>
            </w:r>
          </w:p>
        </w:tc>
        <w:tc>
          <w:tcPr>
            <w:tcW w:w="0" w:type="auto"/>
            <w:vAlign w:val="center"/>
          </w:tcPr>
          <w:p w14:paraId="0B6D481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320</w:t>
            </w:r>
          </w:p>
        </w:tc>
        <w:tc>
          <w:tcPr>
            <w:tcW w:w="0" w:type="auto"/>
            <w:vAlign w:val="center"/>
          </w:tcPr>
          <w:p w14:paraId="7A72B74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5.5</w:t>
            </w:r>
          </w:p>
        </w:tc>
        <w:tc>
          <w:tcPr>
            <w:tcW w:w="0" w:type="auto"/>
            <w:vAlign w:val="center"/>
          </w:tcPr>
          <w:p w14:paraId="1DEED9D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210</w:t>
            </w:r>
          </w:p>
        </w:tc>
      </w:tr>
    </w:tbl>
    <w:p w14:paraId="0FECA147" w14:textId="77777777" w:rsidR="000D4460" w:rsidRDefault="000D4460" w:rsidP="000D4460">
      <w:pPr>
        <w:pStyle w:val="NormalWeb"/>
        <w:spacing w:after="40" w:line="240" w:lineRule="auto"/>
      </w:pPr>
      <w:r>
        <w:rPr>
          <w:b w:val="0"/>
          <w:sz w:val="19"/>
        </w:rPr>
      </w:r>
      <w:r>
        <w:rPr>
          <w:b/>
        </w:rPr>
        <w:t>ANSWER: Cluster telecom users using Call Duration, Data Usage and Recharge after standardization. High-usage/high-recharge users form a valuable group, while low-usage/low-recharge users may be churn-prone. U2 and U4 show low usage and recharge and can be targeted with retention offers. Monitor clusters over time and trigger personalized plans.</w:t>
      </w:r>
    </w:p>
    <w:p w14:paraId="03F3D22D" w14:textId="77777777"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Q4 . Dataset: E-commerce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560"/>
        <w:gridCol w:w="701"/>
        <w:gridCol w:w="1115"/>
      </w:tblGrid>
      <w:tr w:rsidR="000D4460" w14:paraId="76B0D380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3BD2B05C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User</w:t>
            </w:r>
          </w:p>
        </w:tc>
        <w:tc>
          <w:tcPr>
            <w:tcW w:w="0" w:type="auto"/>
            <w:vAlign w:val="center"/>
          </w:tcPr>
          <w:p w14:paraId="1CC4931D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Product Views</w:t>
            </w:r>
          </w:p>
        </w:tc>
        <w:tc>
          <w:tcPr>
            <w:tcW w:w="0" w:type="auto"/>
            <w:vAlign w:val="center"/>
          </w:tcPr>
          <w:p w14:paraId="3C4C8345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Clicks</w:t>
            </w:r>
          </w:p>
        </w:tc>
        <w:tc>
          <w:tcPr>
            <w:tcW w:w="0" w:type="auto"/>
            <w:vAlign w:val="center"/>
          </w:tcPr>
          <w:p w14:paraId="5E54CFB2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Purchases</w:t>
            </w:r>
          </w:p>
        </w:tc>
      </w:tr>
      <w:tr w:rsidR="000D4460" w14:paraId="720FD80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8AECEA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U1</w:t>
            </w:r>
          </w:p>
        </w:tc>
        <w:tc>
          <w:tcPr>
            <w:tcW w:w="0" w:type="auto"/>
            <w:vAlign w:val="center"/>
          </w:tcPr>
          <w:p w14:paraId="653AF84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50</w:t>
            </w:r>
          </w:p>
        </w:tc>
        <w:tc>
          <w:tcPr>
            <w:tcW w:w="0" w:type="auto"/>
            <w:vAlign w:val="center"/>
          </w:tcPr>
          <w:p w14:paraId="2254396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</w:t>
            </w:r>
          </w:p>
        </w:tc>
        <w:tc>
          <w:tcPr>
            <w:tcW w:w="0" w:type="auto"/>
            <w:vAlign w:val="center"/>
          </w:tcPr>
          <w:p w14:paraId="142BDED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</w:t>
            </w:r>
          </w:p>
        </w:tc>
      </w:tr>
      <w:tr w:rsidR="000D4460" w14:paraId="2CD30B9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4E0930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U2</w:t>
            </w:r>
          </w:p>
        </w:tc>
        <w:tc>
          <w:tcPr>
            <w:tcW w:w="0" w:type="auto"/>
            <w:vAlign w:val="center"/>
          </w:tcPr>
          <w:p w14:paraId="1674B29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30</w:t>
            </w:r>
          </w:p>
        </w:tc>
        <w:tc>
          <w:tcPr>
            <w:tcW w:w="0" w:type="auto"/>
            <w:vAlign w:val="center"/>
          </w:tcPr>
          <w:p w14:paraId="15F3C577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  <w:tc>
          <w:tcPr>
            <w:tcW w:w="0" w:type="auto"/>
            <w:vAlign w:val="center"/>
          </w:tcPr>
          <w:p w14:paraId="43EB16B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</w:t>
            </w:r>
          </w:p>
        </w:tc>
      </w:tr>
      <w:tr w:rsidR="000D4460" w14:paraId="2E79749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770D15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U3</w:t>
            </w:r>
          </w:p>
        </w:tc>
        <w:tc>
          <w:tcPr>
            <w:tcW w:w="0" w:type="auto"/>
            <w:vAlign w:val="center"/>
          </w:tcPr>
          <w:p w14:paraId="7E1C9C0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60</w:t>
            </w:r>
          </w:p>
        </w:tc>
        <w:tc>
          <w:tcPr>
            <w:tcW w:w="0" w:type="auto"/>
            <w:vAlign w:val="center"/>
          </w:tcPr>
          <w:p w14:paraId="2A9A77B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25</w:t>
            </w:r>
          </w:p>
        </w:tc>
        <w:tc>
          <w:tcPr>
            <w:tcW w:w="0" w:type="auto"/>
            <w:vAlign w:val="center"/>
          </w:tcPr>
          <w:p w14:paraId="02EF3964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</w:t>
            </w:r>
          </w:p>
        </w:tc>
      </w:tr>
      <w:tr w:rsidR="000D4460" w14:paraId="7C96E33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47B893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U4</w:t>
            </w:r>
          </w:p>
        </w:tc>
        <w:tc>
          <w:tcPr>
            <w:tcW w:w="0" w:type="auto"/>
            <w:vAlign w:val="center"/>
          </w:tcPr>
          <w:p w14:paraId="124C268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</w:t>
            </w:r>
          </w:p>
        </w:tc>
        <w:tc>
          <w:tcPr>
            <w:tcW w:w="0" w:type="auto"/>
            <w:vAlign w:val="center"/>
          </w:tcPr>
          <w:p w14:paraId="0E6FB6B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8</w:t>
            </w:r>
          </w:p>
        </w:tc>
        <w:tc>
          <w:tcPr>
            <w:tcW w:w="0" w:type="auto"/>
            <w:vAlign w:val="center"/>
          </w:tcPr>
          <w:p w14:paraId="6EC0FC2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</w:t>
            </w:r>
          </w:p>
        </w:tc>
      </w:tr>
      <w:tr w:rsidR="000D4460" w14:paraId="4D736DC3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397E73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U5</w:t>
            </w:r>
          </w:p>
        </w:tc>
        <w:tc>
          <w:tcPr>
            <w:tcW w:w="0" w:type="auto"/>
            <w:vAlign w:val="center"/>
          </w:tcPr>
          <w:p w14:paraId="358EC76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55</w:t>
            </w:r>
          </w:p>
        </w:tc>
        <w:tc>
          <w:tcPr>
            <w:tcW w:w="0" w:type="auto"/>
            <w:vAlign w:val="center"/>
          </w:tcPr>
          <w:p w14:paraId="4185B09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22</w:t>
            </w:r>
          </w:p>
        </w:tc>
        <w:tc>
          <w:tcPr>
            <w:tcW w:w="0" w:type="auto"/>
            <w:vAlign w:val="center"/>
          </w:tcPr>
          <w:p w14:paraId="40D52ED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</w:t>
            </w:r>
          </w:p>
        </w:tc>
      </w:tr>
    </w:tbl>
    <w:p w14:paraId="6046A263" w14:textId="77777777" w:rsidR="000D4460" w:rsidRDefault="000D4460" w:rsidP="000D4460">
      <w:pPr>
        <w:pStyle w:val="NormalWeb"/>
        <w:spacing w:after="40" w:line="240" w:lineRule="auto"/>
      </w:pPr>
      <w:r>
        <w:rPr>
          <w:b w:val="0"/>
          <w:sz w:val="19"/>
        </w:rPr>
      </w:r>
      <w:r>
        <w:rPr>
          <w:b/>
        </w:rPr>
        <w:t>ANSWER: K-means is suitable for grouping users using Product Views, Clicks and Purchases after scaling. U1,U3,U5 are high-engagement users; U2 is medium and U4 is low. Recommend products popular within each cluster, because users in the same behavioral segment have similar interests. This improves relevance and reduces generic recommendations.</w:t>
      </w:r>
    </w:p>
    <w:p w14:paraId="10D093EC" w14:textId="77777777"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Q5. Dataset: Traffic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520"/>
        <w:gridCol w:w="1901"/>
        <w:gridCol w:w="1282"/>
      </w:tblGrid>
      <w:tr w:rsidR="000D4460" w14:paraId="3992F8F5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2CC7840D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Location</w:t>
            </w:r>
          </w:p>
        </w:tc>
        <w:tc>
          <w:tcPr>
            <w:tcW w:w="0" w:type="auto"/>
            <w:vAlign w:val="center"/>
          </w:tcPr>
          <w:p w14:paraId="7D21ACDA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Vehicle Count</w:t>
            </w:r>
          </w:p>
        </w:tc>
        <w:tc>
          <w:tcPr>
            <w:tcW w:w="0" w:type="auto"/>
            <w:vAlign w:val="center"/>
          </w:tcPr>
          <w:p w14:paraId="0FF12800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Avg Speed (km/h)</w:t>
            </w:r>
          </w:p>
        </w:tc>
        <w:tc>
          <w:tcPr>
            <w:tcW w:w="0" w:type="auto"/>
            <w:vAlign w:val="center"/>
          </w:tcPr>
          <w:p w14:paraId="319844C5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Delay (min)</w:t>
            </w:r>
          </w:p>
        </w:tc>
      </w:tr>
      <w:tr w:rsidR="000D4460" w14:paraId="70730A4F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6659C1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L1</w:t>
            </w:r>
          </w:p>
        </w:tc>
        <w:tc>
          <w:tcPr>
            <w:tcW w:w="0" w:type="auto"/>
            <w:vAlign w:val="center"/>
          </w:tcPr>
          <w:p w14:paraId="13228E2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200</w:t>
            </w:r>
          </w:p>
        </w:tc>
        <w:tc>
          <w:tcPr>
            <w:tcW w:w="0" w:type="auto"/>
            <w:vAlign w:val="center"/>
          </w:tcPr>
          <w:p w14:paraId="2FB3450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30</w:t>
            </w:r>
          </w:p>
        </w:tc>
        <w:tc>
          <w:tcPr>
            <w:tcW w:w="0" w:type="auto"/>
            <w:vAlign w:val="center"/>
          </w:tcPr>
          <w:p w14:paraId="0B6D055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</w:tr>
      <w:tr w:rsidR="000D4460" w14:paraId="65543D6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85F76E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L2</w:t>
            </w:r>
          </w:p>
        </w:tc>
        <w:tc>
          <w:tcPr>
            <w:tcW w:w="0" w:type="auto"/>
            <w:vAlign w:val="center"/>
          </w:tcPr>
          <w:p w14:paraId="51606B1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500</w:t>
            </w:r>
          </w:p>
        </w:tc>
        <w:tc>
          <w:tcPr>
            <w:tcW w:w="0" w:type="auto"/>
            <w:vAlign w:val="center"/>
          </w:tcPr>
          <w:p w14:paraId="7AF8DA3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15</w:t>
            </w:r>
          </w:p>
        </w:tc>
        <w:tc>
          <w:tcPr>
            <w:tcW w:w="0" w:type="auto"/>
            <w:vAlign w:val="center"/>
          </w:tcPr>
          <w:p w14:paraId="37D79AA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25</w:t>
            </w:r>
          </w:p>
        </w:tc>
      </w:tr>
      <w:tr w:rsidR="000D4460" w14:paraId="3130A16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BC4584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L3</w:t>
            </w:r>
          </w:p>
        </w:tc>
        <w:tc>
          <w:tcPr>
            <w:tcW w:w="0" w:type="auto"/>
            <w:vAlign w:val="center"/>
          </w:tcPr>
          <w:p w14:paraId="667AAC8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220</w:t>
            </w:r>
          </w:p>
        </w:tc>
        <w:tc>
          <w:tcPr>
            <w:tcW w:w="0" w:type="auto"/>
            <w:vAlign w:val="center"/>
          </w:tcPr>
          <w:p w14:paraId="0B3974B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28</w:t>
            </w:r>
          </w:p>
        </w:tc>
        <w:tc>
          <w:tcPr>
            <w:tcW w:w="0" w:type="auto"/>
            <w:vAlign w:val="center"/>
          </w:tcPr>
          <w:p w14:paraId="363F3067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12</w:t>
            </w:r>
          </w:p>
        </w:tc>
      </w:tr>
      <w:tr w:rsidR="000D4460" w14:paraId="6D58D2DB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1ADD3C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L4</w:t>
            </w:r>
          </w:p>
        </w:tc>
        <w:tc>
          <w:tcPr>
            <w:tcW w:w="0" w:type="auto"/>
            <w:vAlign w:val="center"/>
          </w:tcPr>
          <w:p w14:paraId="74A2327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600</w:t>
            </w:r>
          </w:p>
        </w:tc>
        <w:tc>
          <w:tcPr>
            <w:tcW w:w="0" w:type="auto"/>
            <w:vAlign w:val="center"/>
          </w:tcPr>
          <w:p w14:paraId="0D76C96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  <w:tc>
          <w:tcPr>
            <w:tcW w:w="0" w:type="auto"/>
            <w:vAlign w:val="center"/>
          </w:tcPr>
          <w:p w14:paraId="2119943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30</w:t>
            </w:r>
          </w:p>
        </w:tc>
      </w:tr>
      <w:tr w:rsidR="000D4460" w14:paraId="482CAD2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39E0E94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L5</w:t>
            </w:r>
          </w:p>
        </w:tc>
        <w:tc>
          <w:tcPr>
            <w:tcW w:w="0" w:type="auto"/>
            <w:vAlign w:val="center"/>
          </w:tcPr>
          <w:p w14:paraId="61A1F05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210</w:t>
            </w:r>
          </w:p>
        </w:tc>
        <w:tc>
          <w:tcPr>
            <w:tcW w:w="0" w:type="auto"/>
            <w:vAlign w:val="center"/>
          </w:tcPr>
          <w:p w14:paraId="1C8E631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32</w:t>
            </w:r>
          </w:p>
        </w:tc>
        <w:tc>
          <w:tcPr>
            <w:tcW w:w="0" w:type="auto"/>
            <w:vAlign w:val="center"/>
          </w:tcPr>
          <w:p w14:paraId="1D7C649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9</w:t>
            </w:r>
          </w:p>
        </w:tc>
      </w:tr>
    </w:tbl>
    <w:p w14:paraId="74FBB45D" w14:textId="77777777" w:rsidR="000D4460" w:rsidRDefault="000D4460" w:rsidP="000D4460">
      <w:pPr>
        <w:pStyle w:val="NormalWeb"/>
      </w:pPr>
      <w:r>
        <w:rPr>
          <w:rStyle w:val="Strong"/>
        </w:rPr>
        <w:t>Question:</w:t>
      </w:r>
      <w:r>
        <w:br/>
        <w:t xml:space="preserve">Design a clustering-based solution to identify traffic congestion zones and explain how it helps in traffic management. </w:t>
      </w:r>
      <w:r>
        <w:rPr>
          <w:rStyle w:val="Emphasis"/>
        </w:rPr>
        <w:t xml:space="preserve">(BL4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0AE8DB0E" w14:textId="77777777" w:rsidR="00082264" w:rsidRDefault="00082264" w:rsidP="002D5BE1">
      <w:pPr>
        <w:spacing w:after="40" w:line="240" w:lineRule="auto"/>
      </w:pPr>
      <w:r>
        <w:rPr>
          <w:b w:val="0"/>
          <w:sz w:val="19"/>
        </w:rPr>
      </w:r>
      <w:r>
        <w:rPr>
          <w:b/>
        </w:rPr>
        <w:t>ANSWER: Use clustering on Vehicle Count, Average Speed and Delay after normalization. L2 and L4 have high traffic, low speed and high delay, so they form a congestion-prone cluster; L1,L3,L5 form a lower-congestion group. Traffic managers can prioritize signal optimization, rerouting and monitoring in the high-congestion cluster.</w:t>
      </w:r>
    </w:p>
    <w:sectPr w:rsidR="00082264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B6B08B78-E037-F542-946C-719862FC471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D2E3C4EF-A2CB-1F48-87C9-5CF14D0068E8}"/>
    <w:embedBold r:id="rId3" w:fontKey="{148FB849-1621-4A4A-87D1-B4D3AAEDE2AE}"/>
    <w:embedItalic r:id="rId4" w:fontKey="{FF50CC0E-302F-E84B-9A5E-D4D483F31F97}"/>
    <w:embedBoldItalic r:id="rId5" w:fontKey="{88AB6C81-1299-E04D-9F8C-97C840DD6CA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B515867E-702F-BE42-84FC-1770DDD0E20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DC0C03E0-3AF7-FF4E-B162-9C6D6F3F0312}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0F2E2D12-953A-0F42-95B5-323B11F90FD4}"/>
    <w:embedBold r:id="rId10" w:fontKey="{BAC50F60-EB93-3F44-8537-C119136026BF}"/>
    <w:embedItalic r:id="rId11" w:fontKey="{D3940CF3-6863-A54D-BCB4-2A17931CECF3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iberation Serif">
    <w:altName w:val="Times New Roman"/>
    <w:panose1 w:val="020B0604020202020204"/>
    <w:charset w:val="00"/>
    <w:family w:val="roman"/>
    <w:pitch w:val="variable"/>
  </w:font>
  <w:font w:name="Droid Sans Fallback">
    <w:altName w:val="Times New Roman"/>
    <w:panose1 w:val="020B0604020202020204"/>
    <w:charset w:val="00"/>
    <w:family w:val="roman"/>
    <w:notTrueType/>
    <w:pitch w:val="default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6" w:fontKey="{B88BDE82-99CE-6848-8B84-4BB5140A3B30}"/>
    <w:embedBold r:id="rId17" w:fontKey="{CFCEC031-4C63-C94D-B046-6CCDB4502BE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8" w:fontKey="{1CDDA051-FA0C-5D4E-8E5A-A1EC80BADC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74DE"/>
    <w:rsid w:val="000D4460"/>
    <w:rsid w:val="00174167"/>
    <w:rsid w:val="00270AD8"/>
    <w:rsid w:val="002766C8"/>
    <w:rsid w:val="00514854"/>
    <w:rsid w:val="005C0F8A"/>
    <w:rsid w:val="005F5BD4"/>
    <w:rsid w:val="0065353F"/>
    <w:rsid w:val="00660634"/>
    <w:rsid w:val="00672994"/>
    <w:rsid w:val="00691B97"/>
    <w:rsid w:val="007004BC"/>
    <w:rsid w:val="007A706A"/>
    <w:rsid w:val="00800837"/>
    <w:rsid w:val="00890D9E"/>
    <w:rsid w:val="00A647FD"/>
    <w:rsid w:val="00A8522C"/>
    <w:rsid w:val="00AD53F8"/>
    <w:rsid w:val="00AF4E7B"/>
    <w:rsid w:val="00B40688"/>
    <w:rsid w:val="00BA05C5"/>
    <w:rsid w:val="00BB6A9E"/>
    <w:rsid w:val="00C433CD"/>
    <w:rsid w:val="00C9634A"/>
    <w:rsid w:val="00CD3041"/>
    <w:rsid w:val="00CD3424"/>
    <w:rsid w:val="00CF46BC"/>
    <w:rsid w:val="00CF4F20"/>
    <w:rsid w:val="00D47398"/>
    <w:rsid w:val="00DB63CC"/>
    <w:rsid w:val="00DC0673"/>
    <w:rsid w:val="00DE0FFA"/>
    <w:rsid w:val="00E94C9C"/>
    <w:rsid w:val="00EE269D"/>
    <w:rsid w:val="00F4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F440F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 arumugam s s</cp:lastModifiedBy>
  <cp:revision>5</cp:revision>
  <dcterms:created xsi:type="dcterms:W3CDTF">2026-04-08T00:17:00Z</dcterms:created>
  <dcterms:modified xsi:type="dcterms:W3CDTF">2026-05-03T06:56:00Z</dcterms:modified>
</cp:coreProperties>
</file>