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0C34A" w14:textId="21E601BC" w:rsidR="00BD699F" w:rsidRDefault="00BD699F" w:rsidP="009D5F2E">
      <w:pPr>
        <w:jc w:val="both"/>
        <w:rPr>
          <w:rFonts w:ascii="Times New Roman" w:hAnsi="Times New Roman" w:cs="Times New Roman"/>
          <w:b/>
          <w:bCs/>
          <w:sz w:val="28"/>
          <w:szCs w:val="28"/>
        </w:rPr>
      </w:pPr>
      <w:r w:rsidRPr="00BD699F">
        <w:rPr>
          <w:rFonts w:ascii="Times New Roman" w:hAnsi="Times New Roman" w:cs="Times New Roman"/>
          <w:b/>
          <w:bCs/>
          <w:noProof/>
          <w:sz w:val="28"/>
          <w:szCs w:val="28"/>
        </w:rPr>
        <w:drawing>
          <wp:anchor distT="0" distB="0" distL="114300" distR="114300" simplePos="0" relativeHeight="251658240" behindDoc="0" locked="0" layoutInCell="1" allowOverlap="1" wp14:anchorId="479F2BB1" wp14:editId="723AC131">
            <wp:simplePos x="0" y="0"/>
            <wp:positionH relativeFrom="column">
              <wp:posOffset>1515110</wp:posOffset>
            </wp:positionH>
            <wp:positionV relativeFrom="paragraph">
              <wp:posOffset>0</wp:posOffset>
            </wp:positionV>
            <wp:extent cx="2186305" cy="2157730"/>
            <wp:effectExtent l="0" t="0" r="4445" b="0"/>
            <wp:wrapThrough wrapText="bothSides">
              <wp:wrapPolygon edited="0">
                <wp:start x="0" y="0"/>
                <wp:lineTo x="0" y="21358"/>
                <wp:lineTo x="21456" y="21358"/>
                <wp:lineTo x="2145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6305" cy="2157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2D0F08" w14:textId="77777777" w:rsidR="00BD699F" w:rsidRDefault="00BD699F">
      <w:pPr>
        <w:rPr>
          <w:rFonts w:ascii="Times New Roman" w:hAnsi="Times New Roman" w:cs="Times New Roman"/>
          <w:b/>
          <w:bCs/>
          <w:sz w:val="28"/>
          <w:szCs w:val="28"/>
        </w:rPr>
      </w:pPr>
    </w:p>
    <w:p w14:paraId="5D9F0720" w14:textId="77777777" w:rsidR="00BD699F" w:rsidRDefault="00BD699F">
      <w:pPr>
        <w:rPr>
          <w:rFonts w:ascii="Times New Roman" w:hAnsi="Times New Roman" w:cs="Times New Roman"/>
          <w:b/>
          <w:bCs/>
          <w:sz w:val="28"/>
          <w:szCs w:val="28"/>
        </w:rPr>
      </w:pPr>
    </w:p>
    <w:p w14:paraId="3377469C" w14:textId="77777777" w:rsidR="00BD699F" w:rsidRDefault="00BD699F">
      <w:pPr>
        <w:rPr>
          <w:rFonts w:ascii="Times New Roman" w:hAnsi="Times New Roman" w:cs="Times New Roman"/>
          <w:b/>
          <w:bCs/>
          <w:sz w:val="28"/>
          <w:szCs w:val="28"/>
        </w:rPr>
      </w:pPr>
    </w:p>
    <w:p w14:paraId="06149F7A" w14:textId="77777777" w:rsidR="00BD699F" w:rsidRDefault="00BD699F">
      <w:pPr>
        <w:rPr>
          <w:rFonts w:ascii="Times New Roman" w:hAnsi="Times New Roman" w:cs="Times New Roman"/>
          <w:b/>
          <w:bCs/>
          <w:sz w:val="28"/>
          <w:szCs w:val="28"/>
        </w:rPr>
      </w:pPr>
    </w:p>
    <w:p w14:paraId="2FA43C61" w14:textId="77777777" w:rsidR="00BD699F" w:rsidRDefault="00BD699F">
      <w:pPr>
        <w:rPr>
          <w:rFonts w:ascii="Times New Roman" w:hAnsi="Times New Roman" w:cs="Times New Roman"/>
          <w:b/>
          <w:bCs/>
          <w:sz w:val="28"/>
          <w:szCs w:val="28"/>
        </w:rPr>
      </w:pPr>
    </w:p>
    <w:p w14:paraId="6F3C17B9" w14:textId="25DD7B46" w:rsidR="00BD699F" w:rsidRDefault="00BD699F">
      <w:pPr>
        <w:rPr>
          <w:rFonts w:ascii="Times New Roman" w:hAnsi="Times New Roman" w:cs="Times New Roman"/>
          <w:b/>
          <w:bCs/>
          <w:sz w:val="28"/>
          <w:szCs w:val="28"/>
        </w:rPr>
      </w:pPr>
    </w:p>
    <w:p w14:paraId="3CCEFDA7" w14:textId="6BE5D11C" w:rsidR="00BD699F" w:rsidRDefault="00BD699F">
      <w:pPr>
        <w:rPr>
          <w:rFonts w:ascii="Times New Roman" w:hAnsi="Times New Roman" w:cs="Times New Roman"/>
          <w:b/>
          <w:bCs/>
          <w:sz w:val="28"/>
          <w:szCs w:val="28"/>
        </w:rPr>
      </w:pPr>
    </w:p>
    <w:p w14:paraId="2FB935AE" w14:textId="77777777" w:rsidR="00BD699F" w:rsidRPr="00BD699F" w:rsidRDefault="00BD699F" w:rsidP="00BD699F">
      <w:pPr>
        <w:autoSpaceDE w:val="0"/>
        <w:autoSpaceDN w:val="0"/>
        <w:adjustRightInd w:val="0"/>
        <w:spacing w:after="0" w:line="240" w:lineRule="auto"/>
        <w:rPr>
          <w:rFonts w:ascii="Calibri" w:hAnsi="Calibri" w:cs="Calibr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8622"/>
      </w:tblGrid>
      <w:tr w:rsidR="00BD699F" w:rsidRPr="00BD699F" w14:paraId="7F98F2A2" w14:textId="77777777" w:rsidTr="00BD699F">
        <w:trPr>
          <w:trHeight w:val="272"/>
        </w:trPr>
        <w:tc>
          <w:tcPr>
            <w:tcW w:w="8622" w:type="dxa"/>
          </w:tcPr>
          <w:p w14:paraId="6F4D328B" w14:textId="2E522078" w:rsidR="00BD699F" w:rsidRPr="00BD699F" w:rsidRDefault="00BD699F" w:rsidP="00BD699F">
            <w:pPr>
              <w:autoSpaceDE w:val="0"/>
              <w:autoSpaceDN w:val="0"/>
              <w:adjustRightInd w:val="0"/>
              <w:spacing w:after="0" w:line="240" w:lineRule="auto"/>
              <w:jc w:val="center"/>
              <w:rPr>
                <w:rFonts w:ascii="Times New Roman" w:hAnsi="Times New Roman" w:cs="Times New Roman"/>
                <w:b/>
                <w:bCs/>
                <w:color w:val="000000"/>
                <w:sz w:val="36"/>
                <w:szCs w:val="36"/>
              </w:rPr>
            </w:pPr>
            <w:r w:rsidRPr="00BD699F">
              <w:rPr>
                <w:rFonts w:ascii="Times New Roman" w:hAnsi="Times New Roman" w:cs="Times New Roman"/>
                <w:b/>
                <w:bCs/>
                <w:color w:val="000000"/>
                <w:sz w:val="36"/>
                <w:szCs w:val="36"/>
              </w:rPr>
              <w:t>Microcontroller-Driven Indoor Hydroponic Fodder System</w:t>
            </w:r>
          </w:p>
        </w:tc>
      </w:tr>
    </w:tbl>
    <w:p w14:paraId="6A9414CF" w14:textId="2A040F1F" w:rsidR="00BD699F" w:rsidRDefault="00BD699F">
      <w:pPr>
        <w:rPr>
          <w:rFonts w:ascii="Times New Roman" w:hAnsi="Times New Roman" w:cs="Times New Roman"/>
          <w:b/>
          <w:bCs/>
          <w:sz w:val="28"/>
          <w:szCs w:val="28"/>
        </w:rPr>
      </w:pPr>
    </w:p>
    <w:p w14:paraId="78C4ED9A" w14:textId="77777777" w:rsidR="00BD699F" w:rsidRDefault="00BD699F">
      <w:pPr>
        <w:rPr>
          <w:rFonts w:ascii="Times New Roman" w:hAnsi="Times New Roman" w:cs="Times New Roman"/>
          <w:b/>
          <w:bCs/>
          <w:sz w:val="28"/>
          <w:szCs w:val="28"/>
        </w:rPr>
      </w:pPr>
    </w:p>
    <w:p w14:paraId="5D36D7F7" w14:textId="23C0CB91" w:rsidR="00BD699F" w:rsidRDefault="00BD699F">
      <w:pPr>
        <w:rPr>
          <w:rFonts w:ascii="Times New Roman" w:hAnsi="Times New Roman" w:cs="Times New Roman"/>
          <w:b/>
          <w:bCs/>
          <w:sz w:val="28"/>
          <w:szCs w:val="28"/>
        </w:rPr>
      </w:pPr>
    </w:p>
    <w:p w14:paraId="364E30F9" w14:textId="70B99C3E" w:rsidR="00BD699F" w:rsidRDefault="00BD699F">
      <w:pPr>
        <w:rPr>
          <w:rFonts w:ascii="Times New Roman" w:hAnsi="Times New Roman" w:cs="Times New Roman"/>
          <w:b/>
          <w:bCs/>
          <w:sz w:val="28"/>
          <w:szCs w:val="28"/>
        </w:rPr>
      </w:pPr>
    </w:p>
    <w:p w14:paraId="1BABE3EC" w14:textId="2C538FB4" w:rsidR="00BD699F" w:rsidRDefault="00BD699F">
      <w:pPr>
        <w:rPr>
          <w:rFonts w:ascii="Times New Roman" w:hAnsi="Times New Roman" w:cs="Times New Roman"/>
          <w:b/>
          <w:bCs/>
          <w:sz w:val="28"/>
          <w:szCs w:val="28"/>
        </w:rPr>
      </w:pPr>
    </w:p>
    <w:p w14:paraId="1CBCC45C" w14:textId="10C5BA57" w:rsidR="00BD699F" w:rsidRDefault="00BD699F">
      <w:pPr>
        <w:rPr>
          <w:rFonts w:ascii="Times New Roman" w:hAnsi="Times New Roman" w:cs="Times New Roman"/>
          <w:b/>
          <w:bCs/>
          <w:sz w:val="28"/>
          <w:szCs w:val="28"/>
        </w:rPr>
      </w:pPr>
    </w:p>
    <w:p w14:paraId="0C8A68EF" w14:textId="34E85DAF" w:rsidR="00BD699F" w:rsidRDefault="00BD699F">
      <w:pPr>
        <w:rPr>
          <w:rFonts w:ascii="Times New Roman" w:hAnsi="Times New Roman" w:cs="Times New Roman"/>
          <w:b/>
          <w:bCs/>
          <w:sz w:val="28"/>
          <w:szCs w:val="28"/>
        </w:rPr>
      </w:pPr>
    </w:p>
    <w:p w14:paraId="515ED9A4" w14:textId="3ED044F7" w:rsidR="00BD699F" w:rsidRDefault="00BD699F">
      <w:pPr>
        <w:rPr>
          <w:rFonts w:ascii="Times New Roman" w:hAnsi="Times New Roman" w:cs="Times New Roman"/>
          <w:b/>
          <w:bCs/>
          <w:sz w:val="28"/>
          <w:szCs w:val="28"/>
        </w:rPr>
      </w:pPr>
    </w:p>
    <w:p w14:paraId="623EE8F5" w14:textId="77777777" w:rsidR="00BD699F" w:rsidRDefault="00BD699F">
      <w:pPr>
        <w:rPr>
          <w:rFonts w:ascii="Times New Roman" w:hAnsi="Times New Roman" w:cs="Times New Roman"/>
          <w:b/>
          <w:bCs/>
          <w:sz w:val="28"/>
          <w:szCs w:val="28"/>
        </w:rPr>
      </w:pPr>
    </w:p>
    <w:p w14:paraId="065222C6" w14:textId="77777777" w:rsidR="00BD699F" w:rsidRDefault="00BD699F" w:rsidP="00BD699F">
      <w:pPr>
        <w:jc w:val="center"/>
        <w:rPr>
          <w:sz w:val="36"/>
          <w:szCs w:val="36"/>
        </w:rPr>
      </w:pPr>
      <w:r w:rsidRPr="00BD699F">
        <w:rPr>
          <w:sz w:val="36"/>
          <w:szCs w:val="36"/>
        </w:rPr>
        <w:t>Product-based project (IoT or Wireless Sensor Networking or Networking)</w:t>
      </w:r>
    </w:p>
    <w:p w14:paraId="2E8BB62D" w14:textId="77777777" w:rsidR="00BD699F" w:rsidRDefault="00BD699F" w:rsidP="00BD699F">
      <w:pPr>
        <w:rPr>
          <w:sz w:val="36"/>
          <w:szCs w:val="36"/>
        </w:rPr>
      </w:pPr>
    </w:p>
    <w:p w14:paraId="2C84FD17" w14:textId="77777777" w:rsidR="00BD699F" w:rsidRPr="00BD699F" w:rsidRDefault="00BD699F" w:rsidP="00BD699F">
      <w:pPr>
        <w:autoSpaceDE w:val="0"/>
        <w:autoSpaceDN w:val="0"/>
        <w:adjustRightInd w:val="0"/>
        <w:spacing w:after="0" w:line="240" w:lineRule="auto"/>
        <w:rPr>
          <w:rFonts w:ascii="Times New Roman" w:hAnsi="Times New Roman" w:cs="Times New Roman"/>
          <w:color w:val="000000"/>
          <w:sz w:val="24"/>
          <w:szCs w:val="24"/>
        </w:rPr>
      </w:pPr>
    </w:p>
    <w:p w14:paraId="04EE3280" w14:textId="7ED6913B" w:rsidR="00BD699F" w:rsidRPr="00BD699F" w:rsidRDefault="00BD699F" w:rsidP="00BD699F">
      <w:pPr>
        <w:autoSpaceDE w:val="0"/>
        <w:autoSpaceDN w:val="0"/>
        <w:adjustRightInd w:val="0"/>
        <w:spacing w:after="0" w:line="240" w:lineRule="auto"/>
        <w:jc w:val="center"/>
        <w:rPr>
          <w:rFonts w:ascii="Times New Roman" w:hAnsi="Times New Roman" w:cs="Times New Roman"/>
          <w:color w:val="000000"/>
          <w:sz w:val="23"/>
          <w:szCs w:val="23"/>
        </w:rPr>
      </w:pPr>
      <w:r w:rsidRPr="00BD699F">
        <w:rPr>
          <w:rFonts w:ascii="Times New Roman" w:hAnsi="Times New Roman" w:cs="Times New Roman"/>
          <w:b/>
          <w:bCs/>
          <w:color w:val="000000"/>
          <w:sz w:val="23"/>
          <w:szCs w:val="23"/>
        </w:rPr>
        <w:t>MAIN SUPERVISORMISS</w:t>
      </w:r>
    </w:p>
    <w:p w14:paraId="4114157E" w14:textId="088E83AA" w:rsidR="00BD699F" w:rsidRPr="00BD699F" w:rsidRDefault="00BD699F" w:rsidP="00BD699F">
      <w:pPr>
        <w:autoSpaceDE w:val="0"/>
        <w:autoSpaceDN w:val="0"/>
        <w:adjustRightInd w:val="0"/>
        <w:spacing w:after="0" w:line="240" w:lineRule="auto"/>
        <w:jc w:val="center"/>
        <w:rPr>
          <w:rFonts w:ascii="Times New Roman" w:hAnsi="Times New Roman" w:cs="Times New Roman"/>
          <w:color w:val="000000"/>
          <w:sz w:val="23"/>
          <w:szCs w:val="23"/>
        </w:rPr>
      </w:pPr>
      <w:r w:rsidRPr="00BD699F">
        <w:rPr>
          <w:rFonts w:ascii="Times New Roman" w:hAnsi="Times New Roman" w:cs="Times New Roman"/>
          <w:b/>
          <w:bCs/>
          <w:color w:val="000000"/>
          <w:sz w:val="23"/>
          <w:szCs w:val="23"/>
        </w:rPr>
        <w:t>MS. NADUNI JAYATHILAKE</w:t>
      </w:r>
    </w:p>
    <w:p w14:paraId="56C0E67D" w14:textId="3A895712" w:rsidR="00BD699F" w:rsidRPr="00BD699F" w:rsidRDefault="00BD699F" w:rsidP="00BD699F">
      <w:pPr>
        <w:jc w:val="center"/>
        <w:rPr>
          <w:rFonts w:ascii="Times New Roman" w:hAnsi="Times New Roman" w:cs="Times New Roman"/>
          <w:b/>
          <w:bCs/>
          <w:sz w:val="36"/>
          <w:szCs w:val="36"/>
        </w:rPr>
      </w:pPr>
      <w:r w:rsidRPr="00BD699F">
        <w:rPr>
          <w:rFonts w:ascii="Times New Roman" w:hAnsi="Times New Roman" w:cs="Times New Roman"/>
          <w:b/>
          <w:bCs/>
          <w:color w:val="000000"/>
          <w:sz w:val="23"/>
          <w:szCs w:val="23"/>
        </w:rPr>
        <w:t>A.</w:t>
      </w:r>
      <w:proofErr w:type="gramStart"/>
      <w:r w:rsidRPr="00BD699F">
        <w:rPr>
          <w:rFonts w:ascii="Times New Roman" w:hAnsi="Times New Roman" w:cs="Times New Roman"/>
          <w:b/>
          <w:bCs/>
          <w:color w:val="000000"/>
          <w:sz w:val="23"/>
          <w:szCs w:val="23"/>
        </w:rPr>
        <w:t>K.RANAWEERA</w:t>
      </w:r>
      <w:proofErr w:type="gramEnd"/>
      <w:r w:rsidRPr="00BD699F">
        <w:rPr>
          <w:rFonts w:ascii="Times New Roman" w:hAnsi="Times New Roman" w:cs="Times New Roman"/>
          <w:b/>
          <w:bCs/>
          <w:color w:val="000000"/>
          <w:sz w:val="23"/>
          <w:szCs w:val="23"/>
        </w:rPr>
        <w:t xml:space="preserve"> -ITBNM-2110-0046 </w:t>
      </w:r>
      <w:r w:rsidRPr="00BD699F">
        <w:rPr>
          <w:rFonts w:ascii="Times New Roman" w:hAnsi="Times New Roman" w:cs="Times New Roman"/>
          <w:b/>
          <w:bCs/>
          <w:sz w:val="36"/>
          <w:szCs w:val="36"/>
        </w:rPr>
        <w:br w:type="page"/>
      </w:r>
    </w:p>
    <w:p w14:paraId="1291EECB" w14:textId="77777777" w:rsidR="008B1505" w:rsidRPr="008B1505" w:rsidRDefault="008B1505" w:rsidP="009D5F2E">
      <w:pPr>
        <w:jc w:val="both"/>
        <w:rPr>
          <w:rFonts w:ascii="Times New Roman" w:hAnsi="Times New Roman" w:cs="Times New Roman"/>
          <w:b/>
          <w:bCs/>
          <w:sz w:val="28"/>
          <w:szCs w:val="28"/>
        </w:rPr>
      </w:pPr>
      <w:r w:rsidRPr="008B1505">
        <w:rPr>
          <w:rFonts w:ascii="Times New Roman" w:hAnsi="Times New Roman" w:cs="Times New Roman"/>
          <w:b/>
          <w:bCs/>
          <w:sz w:val="28"/>
          <w:szCs w:val="28"/>
        </w:rPr>
        <w:lastRenderedPageBreak/>
        <w:t xml:space="preserve">Problem Definition </w:t>
      </w:r>
    </w:p>
    <w:p w14:paraId="497E4195" w14:textId="7E5C0330" w:rsidR="008B1505" w:rsidRPr="008B1505" w:rsidRDefault="008B1505" w:rsidP="009D5F2E">
      <w:pPr>
        <w:jc w:val="both"/>
        <w:rPr>
          <w:rFonts w:ascii="Times New Roman" w:hAnsi="Times New Roman" w:cs="Times New Roman"/>
        </w:rPr>
      </w:pPr>
      <w:r w:rsidRPr="008B1505">
        <w:rPr>
          <w:rFonts w:ascii="Times New Roman" w:hAnsi="Times New Roman" w:cs="Times New Roman"/>
        </w:rPr>
        <w:t xml:space="preserve">Fodder production is an important aspect of </w:t>
      </w:r>
      <w:proofErr w:type="gramStart"/>
      <w:r w:rsidRPr="008B1505">
        <w:rPr>
          <w:rFonts w:ascii="Times New Roman" w:hAnsi="Times New Roman" w:cs="Times New Roman"/>
        </w:rPr>
        <w:t>agriculture</w:t>
      </w:r>
      <w:r w:rsidR="002B1801">
        <w:rPr>
          <w:rFonts w:ascii="Times New Roman" w:hAnsi="Times New Roman" w:cs="Times New Roman"/>
        </w:rPr>
        <w:t xml:space="preserve"> .</w:t>
      </w:r>
      <w:proofErr w:type="gramEnd"/>
      <w:r w:rsidR="002B1801">
        <w:rPr>
          <w:rFonts w:ascii="Times New Roman" w:hAnsi="Times New Roman" w:cs="Times New Roman"/>
        </w:rPr>
        <w:t xml:space="preserve"> </w:t>
      </w:r>
      <w:r w:rsidRPr="008B1505">
        <w:rPr>
          <w:rFonts w:ascii="Times New Roman" w:hAnsi="Times New Roman" w:cs="Times New Roman"/>
        </w:rPr>
        <w:t>Most urban sites face issues like limited space, poor or unsuitable soil, and the amount of time taken up by traditional gardening in raising one's own fresh produce. Manual approaches to watering and nutrient delivery are extremely labor-intensive and susceptible to human error, often overusing resources. In addition, small- and medium-scale farmers form the backbone of agricultural economies, too often lacking cost-effective solutions that effectively optimize their fodder production processes.  though they may require constant human intervention and expertise. A dire need exists for user-friendly automated hydroponics that can also be controlled and monitored using a mobile application for even novice growers. The purpose of this project is to develop</w:t>
      </w:r>
    </w:p>
    <w:p w14:paraId="11003ABC" w14:textId="4C2C3F2B" w:rsidR="00ED68E7" w:rsidRDefault="008B1505" w:rsidP="009D5F2E">
      <w:pPr>
        <w:jc w:val="both"/>
        <w:rPr>
          <w:rFonts w:ascii="Times New Roman" w:hAnsi="Times New Roman" w:cs="Times New Roman"/>
        </w:rPr>
      </w:pPr>
      <w:r w:rsidRPr="008B1505">
        <w:rPr>
          <w:rFonts w:ascii="Times New Roman" w:hAnsi="Times New Roman" w:cs="Times New Roman"/>
        </w:rPr>
        <w:t xml:space="preserve">The app-remote smart automated hydroponic system will be very helpful in monitoring these key parameters for ideal plant growth, such as nutrient levels, temperature, power, and lighting. In turn, this will offer users a very easy and effective procedure in the management of indoor gardens, contributing to urban farming that is more sustainable and accessible. </w:t>
      </w:r>
      <w:proofErr w:type="gramStart"/>
      <w:r w:rsidRPr="008B1505">
        <w:rPr>
          <w:rFonts w:ascii="Times New Roman" w:hAnsi="Times New Roman" w:cs="Times New Roman"/>
        </w:rPr>
        <w:t>Also  It</w:t>
      </w:r>
      <w:proofErr w:type="gramEnd"/>
      <w:r w:rsidRPr="008B1505">
        <w:rPr>
          <w:rFonts w:ascii="Times New Roman" w:hAnsi="Times New Roman" w:cs="Times New Roman"/>
        </w:rPr>
        <w:t xml:space="preserve"> also automatically manages the processes of water and nutrient delivery,. This innovation cuts dependence on external factors, reduces resource use, and offers an affordable, scalable solution to small-scale farmers seeking to enhance productivity and sustainability in fodder production.</w:t>
      </w:r>
    </w:p>
    <w:p w14:paraId="423D9E8D" w14:textId="5DAF6A20" w:rsidR="008B1505" w:rsidRDefault="008B1505" w:rsidP="009D5F2E">
      <w:pPr>
        <w:pStyle w:val="Default"/>
        <w:jc w:val="both"/>
      </w:pPr>
    </w:p>
    <w:p w14:paraId="2D873434" w14:textId="77777777" w:rsidR="00D466D3" w:rsidRDefault="00D466D3" w:rsidP="009D5F2E">
      <w:pPr>
        <w:pStyle w:val="Default"/>
        <w:jc w:val="both"/>
      </w:pPr>
    </w:p>
    <w:p w14:paraId="201FCFF5" w14:textId="56CE7A44" w:rsidR="008B1505" w:rsidRPr="008B1505" w:rsidRDefault="008B1505" w:rsidP="009D5F2E">
      <w:pPr>
        <w:jc w:val="both"/>
        <w:rPr>
          <w:rFonts w:ascii="Times New Roman" w:hAnsi="Times New Roman" w:cs="Times New Roman"/>
          <w:b/>
          <w:bCs/>
          <w:sz w:val="28"/>
          <w:szCs w:val="28"/>
        </w:rPr>
      </w:pPr>
      <w:r w:rsidRPr="008B1505">
        <w:rPr>
          <w:rFonts w:ascii="Times New Roman" w:hAnsi="Times New Roman" w:cs="Times New Roman"/>
          <w:b/>
          <w:bCs/>
          <w:sz w:val="28"/>
          <w:szCs w:val="28"/>
        </w:rPr>
        <w:t xml:space="preserve"> Key Features</w:t>
      </w:r>
    </w:p>
    <w:p w14:paraId="2003D1C0" w14:textId="10D0F54C" w:rsidR="00D466D3" w:rsidRPr="00D466D3" w:rsidRDefault="00D466D3" w:rsidP="009D5F2E">
      <w:pPr>
        <w:pStyle w:val="ListParagraph"/>
        <w:numPr>
          <w:ilvl w:val="0"/>
          <w:numId w:val="8"/>
        </w:numPr>
        <w:jc w:val="both"/>
      </w:pPr>
      <w:r w:rsidRPr="00D466D3">
        <w:t>Automated Water and Nutrient Delivery:</w:t>
      </w:r>
    </w:p>
    <w:p w14:paraId="655624AC" w14:textId="67DB9385" w:rsidR="00D466D3" w:rsidRDefault="00D466D3" w:rsidP="009D5F2E">
      <w:pPr>
        <w:pStyle w:val="ListParagraph"/>
        <w:numPr>
          <w:ilvl w:val="0"/>
          <w:numId w:val="9"/>
        </w:numPr>
        <w:jc w:val="both"/>
      </w:pPr>
      <w:r w:rsidRPr="00D466D3">
        <w:t xml:space="preserve">Sensors detect the nutrient levels, automatically delivering the required amount </w:t>
      </w:r>
      <w:r w:rsidR="009D5F2E">
        <w:t>of</w:t>
      </w:r>
      <w:r w:rsidRPr="00D466D3">
        <w:t xml:space="preserve"> water.</w:t>
      </w:r>
    </w:p>
    <w:p w14:paraId="6DB744F5" w14:textId="77777777" w:rsidR="009D5F2E" w:rsidRDefault="009D5F2E" w:rsidP="009D5F2E">
      <w:pPr>
        <w:pStyle w:val="ListParagraph"/>
        <w:jc w:val="both"/>
      </w:pPr>
    </w:p>
    <w:p w14:paraId="0D333065" w14:textId="273B37BE" w:rsidR="00D466D3" w:rsidRDefault="009D5F2E" w:rsidP="009D5F2E">
      <w:pPr>
        <w:pStyle w:val="ListParagraph"/>
        <w:numPr>
          <w:ilvl w:val="0"/>
          <w:numId w:val="8"/>
        </w:numPr>
        <w:jc w:val="both"/>
      </w:pPr>
      <w:r>
        <w:t>Automation Process:</w:t>
      </w:r>
    </w:p>
    <w:p w14:paraId="2018A616" w14:textId="5D5A3619" w:rsidR="009D5F2E" w:rsidRDefault="009D5F2E" w:rsidP="00FC2351">
      <w:pPr>
        <w:pStyle w:val="ListParagraph"/>
        <w:numPr>
          <w:ilvl w:val="0"/>
          <w:numId w:val="9"/>
        </w:numPr>
        <w:jc w:val="both"/>
      </w:pPr>
      <w:r>
        <w:t>If it detects darkness, automatically turn on the light. Also changing environment conditions suitable for plants via changing hot and cold.</w:t>
      </w:r>
    </w:p>
    <w:p w14:paraId="68DA3D4A" w14:textId="77777777" w:rsidR="00FC2351" w:rsidRPr="00D466D3" w:rsidRDefault="00FC2351" w:rsidP="00FC2351">
      <w:pPr>
        <w:pStyle w:val="ListParagraph"/>
        <w:ind w:left="360"/>
        <w:jc w:val="both"/>
      </w:pPr>
    </w:p>
    <w:p w14:paraId="3B1FEE6B" w14:textId="06062407" w:rsidR="00D466D3" w:rsidRPr="00D466D3" w:rsidRDefault="00D466D3" w:rsidP="009D5F2E">
      <w:pPr>
        <w:pStyle w:val="ListParagraph"/>
        <w:numPr>
          <w:ilvl w:val="0"/>
          <w:numId w:val="8"/>
        </w:numPr>
        <w:jc w:val="both"/>
      </w:pPr>
      <w:r w:rsidRPr="00D466D3">
        <w:t>Real-Time Monitoring:</w:t>
      </w:r>
    </w:p>
    <w:p w14:paraId="7E96746D" w14:textId="7C4A3D81" w:rsidR="00D466D3" w:rsidRDefault="00D466D3" w:rsidP="009D5F2E">
      <w:pPr>
        <w:pStyle w:val="ListParagraph"/>
        <w:numPr>
          <w:ilvl w:val="0"/>
          <w:numId w:val="9"/>
        </w:numPr>
        <w:jc w:val="both"/>
      </w:pPr>
      <w:r w:rsidRPr="00D466D3">
        <w:t>IoT-enabled sensors provide real-time updates on environmental conditions, which include temperature, humidity, and light intensity.</w:t>
      </w:r>
    </w:p>
    <w:p w14:paraId="472672E7" w14:textId="77777777" w:rsidR="00FC2351" w:rsidRPr="00D466D3" w:rsidRDefault="00FC2351" w:rsidP="00FC2351">
      <w:pPr>
        <w:pStyle w:val="ListParagraph"/>
        <w:ind w:left="360"/>
        <w:jc w:val="both"/>
      </w:pPr>
    </w:p>
    <w:p w14:paraId="0AE53B42" w14:textId="76D7EB6B" w:rsidR="00D466D3" w:rsidRPr="00D466D3" w:rsidRDefault="00D466D3" w:rsidP="009D5F2E">
      <w:pPr>
        <w:pStyle w:val="ListParagraph"/>
        <w:numPr>
          <w:ilvl w:val="0"/>
          <w:numId w:val="8"/>
        </w:numPr>
        <w:jc w:val="both"/>
      </w:pPr>
      <w:r w:rsidRPr="00D466D3">
        <w:t>Energy-Efficient Operations:</w:t>
      </w:r>
    </w:p>
    <w:p w14:paraId="32A2A80E" w14:textId="18899EB8" w:rsidR="001829CB" w:rsidRDefault="00D466D3" w:rsidP="001829CB">
      <w:pPr>
        <w:pStyle w:val="ListParagraph"/>
        <w:numPr>
          <w:ilvl w:val="0"/>
          <w:numId w:val="9"/>
        </w:numPr>
        <w:jc w:val="both"/>
      </w:pPr>
      <w:r w:rsidRPr="00D466D3">
        <w:t>Integrate with solar panels to make the system power itself sustainably.</w:t>
      </w:r>
    </w:p>
    <w:p w14:paraId="729ABED3" w14:textId="77777777" w:rsidR="00FC2351" w:rsidRDefault="00FC2351" w:rsidP="00FC2351">
      <w:pPr>
        <w:pStyle w:val="ListParagraph"/>
        <w:ind w:left="360"/>
        <w:jc w:val="both"/>
      </w:pPr>
    </w:p>
    <w:p w14:paraId="6A6EE3C5" w14:textId="77777777" w:rsidR="001829CB" w:rsidRPr="001829CB" w:rsidRDefault="001829CB" w:rsidP="001829C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29CB">
        <w:rPr>
          <w:rFonts w:ascii="Times New Roman" w:eastAsia="Times New Roman" w:hAnsi="Times New Roman" w:cs="Times New Roman"/>
          <w:sz w:val="24"/>
          <w:szCs w:val="24"/>
        </w:rPr>
        <w:t>Cost-Effective:</w:t>
      </w:r>
    </w:p>
    <w:p w14:paraId="3B24F3EE" w14:textId="5B81BFA2" w:rsidR="001829CB" w:rsidRDefault="001829CB" w:rsidP="001829CB">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29CB">
        <w:rPr>
          <w:rFonts w:ascii="Times New Roman" w:eastAsia="Times New Roman" w:hAnsi="Times New Roman" w:cs="Times New Roman"/>
          <w:sz w:val="24"/>
          <w:szCs w:val="24"/>
        </w:rPr>
        <w:t>Uses readily available components, making it affordable for small- and medium-scale farmers.</w:t>
      </w:r>
    </w:p>
    <w:p w14:paraId="1BA19B12" w14:textId="21C6C6A0" w:rsidR="001829CB" w:rsidRDefault="001829CB" w:rsidP="001829CB">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14:paraId="61BEADBB" w14:textId="77777777" w:rsidR="001829CB" w:rsidRDefault="001829CB" w:rsidP="001829CB">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14:paraId="401357DD" w14:textId="77777777" w:rsidR="001829CB" w:rsidRPr="001829CB" w:rsidRDefault="001829CB" w:rsidP="001829C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29CB">
        <w:rPr>
          <w:rFonts w:ascii="Times New Roman" w:eastAsia="Times New Roman" w:hAnsi="Times New Roman" w:cs="Times New Roman"/>
          <w:sz w:val="24"/>
          <w:szCs w:val="24"/>
        </w:rPr>
        <w:t>Data Logging and Visualization</w:t>
      </w:r>
      <w:r w:rsidRPr="001829CB">
        <w:rPr>
          <w:rFonts w:ascii="Times New Roman" w:eastAsia="Times New Roman" w:hAnsi="Times New Roman" w:cs="Times New Roman"/>
          <w:b/>
          <w:bCs/>
          <w:sz w:val="24"/>
          <w:szCs w:val="24"/>
        </w:rPr>
        <w:t>:</w:t>
      </w:r>
    </w:p>
    <w:p w14:paraId="3AE557A3" w14:textId="71C7AE6F" w:rsidR="009D5F2E" w:rsidRPr="00FC2351" w:rsidRDefault="001829CB" w:rsidP="00FC23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829CB">
        <w:rPr>
          <w:rFonts w:ascii="Times New Roman" w:eastAsia="Times New Roman" w:hAnsi="Times New Roman" w:cs="Times New Roman"/>
          <w:sz w:val="24"/>
          <w:szCs w:val="24"/>
        </w:rPr>
        <w:t>Logs sensor data for analysis and displays real-time updates on an LCD screen or cloud platform</w:t>
      </w:r>
    </w:p>
    <w:p w14:paraId="5A6D6959" w14:textId="0238A34C" w:rsidR="008B1505" w:rsidRDefault="008B1505" w:rsidP="009D5F2E">
      <w:pPr>
        <w:jc w:val="both"/>
        <w:rPr>
          <w:rFonts w:ascii="Times New Roman" w:hAnsi="Times New Roman" w:cs="Times New Roman"/>
          <w:b/>
          <w:bCs/>
          <w:sz w:val="28"/>
          <w:szCs w:val="28"/>
        </w:rPr>
      </w:pPr>
      <w:r w:rsidRPr="008B1505">
        <w:rPr>
          <w:rFonts w:ascii="Times New Roman" w:hAnsi="Times New Roman" w:cs="Times New Roman"/>
          <w:b/>
          <w:bCs/>
          <w:sz w:val="28"/>
          <w:szCs w:val="28"/>
        </w:rPr>
        <w:lastRenderedPageBreak/>
        <w:t xml:space="preserve">Hardware Components </w:t>
      </w:r>
    </w:p>
    <w:p w14:paraId="3FD1662A" w14:textId="77777777" w:rsidR="005078F2" w:rsidRDefault="005078F2" w:rsidP="009D5F2E">
      <w:pPr>
        <w:pStyle w:val="ListParagraph"/>
        <w:numPr>
          <w:ilvl w:val="0"/>
          <w:numId w:val="2"/>
        </w:numPr>
        <w:spacing w:after="90" w:line="279" w:lineRule="auto"/>
        <w:jc w:val="both"/>
      </w:pPr>
      <w:r w:rsidRPr="005078F2">
        <w:rPr>
          <w:b/>
          <w:bCs/>
        </w:rPr>
        <w:t>Arduino board</w:t>
      </w:r>
      <w:r>
        <w:t xml:space="preserve"> </w:t>
      </w:r>
      <w:proofErr w:type="gramStart"/>
      <w:r>
        <w:t>–( Acts</w:t>
      </w:r>
      <w:proofErr w:type="gramEnd"/>
      <w:r>
        <w:t xml:space="preserve"> as the central microcontroller to receive inputs from sensors, process data, and control outputs like displays, pumps, or LEDs.) </w:t>
      </w:r>
    </w:p>
    <w:p w14:paraId="5F49392A" w14:textId="77777777" w:rsidR="005078F2" w:rsidRDefault="005078F2" w:rsidP="009D5F2E">
      <w:pPr>
        <w:pStyle w:val="ListParagraph"/>
        <w:numPr>
          <w:ilvl w:val="0"/>
          <w:numId w:val="2"/>
        </w:numPr>
        <w:spacing w:after="89" w:line="279" w:lineRule="auto"/>
        <w:jc w:val="both"/>
      </w:pPr>
      <w:r w:rsidRPr="005078F2">
        <w:rPr>
          <w:b/>
          <w:bCs/>
        </w:rPr>
        <w:t>moisture sensor</w:t>
      </w:r>
      <w:r>
        <w:t xml:space="preserve"> </w:t>
      </w:r>
      <w:proofErr w:type="gramStart"/>
      <w:r>
        <w:t>–( Measures</w:t>
      </w:r>
      <w:proofErr w:type="gramEnd"/>
      <w:r>
        <w:t xml:space="preserve"> the moisture level in the soil. Commonly used in gardening or agriculture to monitor soil hydration.) </w:t>
      </w:r>
    </w:p>
    <w:p w14:paraId="1722ED48" w14:textId="77777777" w:rsidR="005078F2" w:rsidRDefault="005078F2" w:rsidP="009D5F2E">
      <w:pPr>
        <w:pStyle w:val="ListParagraph"/>
        <w:numPr>
          <w:ilvl w:val="0"/>
          <w:numId w:val="2"/>
        </w:numPr>
        <w:spacing w:after="19" w:line="280" w:lineRule="auto"/>
        <w:jc w:val="both"/>
      </w:pPr>
      <w:r w:rsidRPr="005078F2">
        <w:rPr>
          <w:b/>
          <w:bCs/>
        </w:rPr>
        <w:t>DHT 11 sensor</w:t>
      </w:r>
      <w:r>
        <w:t xml:space="preserve"> </w:t>
      </w:r>
      <w:proofErr w:type="gramStart"/>
      <w:r>
        <w:t>–( Measures</w:t>
      </w:r>
      <w:proofErr w:type="gramEnd"/>
      <w:r>
        <w:t xml:space="preserve"> temperature and humidity. Useful for environmental monitoring or controlling climate in a controlled space like a greenhouse.) </w:t>
      </w:r>
    </w:p>
    <w:p w14:paraId="31F5A1A6" w14:textId="77777777" w:rsidR="005078F2" w:rsidRDefault="005078F2" w:rsidP="009D5F2E">
      <w:pPr>
        <w:pStyle w:val="ListParagraph"/>
        <w:numPr>
          <w:ilvl w:val="0"/>
          <w:numId w:val="2"/>
        </w:numPr>
        <w:spacing w:after="20" w:line="279" w:lineRule="auto"/>
        <w:jc w:val="both"/>
      </w:pPr>
      <w:r w:rsidRPr="005078F2">
        <w:rPr>
          <w:b/>
          <w:bCs/>
        </w:rPr>
        <w:t xml:space="preserve">LCD </w:t>
      </w:r>
      <w:proofErr w:type="gramStart"/>
      <w:r w:rsidRPr="005078F2">
        <w:rPr>
          <w:b/>
          <w:bCs/>
        </w:rPr>
        <w:t>Display</w:t>
      </w:r>
      <w:r>
        <w:t xml:space="preserve">  -</w:t>
      </w:r>
      <w:proofErr w:type="gramEnd"/>
      <w:r>
        <w:t xml:space="preserve"> (Shows information such as sensor readings, status messages, or alerts to the user in a readable format.) </w:t>
      </w:r>
    </w:p>
    <w:p w14:paraId="51DD4851" w14:textId="32A62439" w:rsidR="005078F2" w:rsidRPr="005078F2" w:rsidRDefault="005078F2" w:rsidP="009D5F2E">
      <w:pPr>
        <w:pStyle w:val="ListParagraph"/>
        <w:numPr>
          <w:ilvl w:val="0"/>
          <w:numId w:val="2"/>
        </w:numPr>
        <w:jc w:val="both"/>
        <w:rPr>
          <w:rFonts w:ascii="Times New Roman" w:hAnsi="Times New Roman" w:cs="Times New Roman"/>
          <w:b/>
          <w:bCs/>
          <w:sz w:val="28"/>
          <w:szCs w:val="28"/>
        </w:rPr>
      </w:pPr>
      <w:r w:rsidRPr="005078F2">
        <w:rPr>
          <w:b/>
          <w:bCs/>
        </w:rPr>
        <w:t xml:space="preserve">Water </w:t>
      </w:r>
      <w:proofErr w:type="gramStart"/>
      <w:r w:rsidRPr="005078F2">
        <w:rPr>
          <w:b/>
          <w:bCs/>
        </w:rPr>
        <w:t>l</w:t>
      </w:r>
      <w:r w:rsidR="009D5F2E">
        <w:rPr>
          <w:b/>
          <w:bCs/>
        </w:rPr>
        <w:t>evel</w:t>
      </w:r>
      <w:r w:rsidRPr="005078F2">
        <w:rPr>
          <w:b/>
          <w:bCs/>
        </w:rPr>
        <w:t xml:space="preserve">  sensor</w:t>
      </w:r>
      <w:proofErr w:type="gramEnd"/>
      <w:r>
        <w:t xml:space="preserve"> –( </w:t>
      </w:r>
      <w:r w:rsidRPr="00127676">
        <w:t>A water level sensor is a device used to detect and measure the level of water or other liquids within a container, tank, or system. It plays a critical role in monitoring and controlling water levels, particularly in automated systems</w:t>
      </w:r>
      <w:r>
        <w:t>.)</w:t>
      </w:r>
    </w:p>
    <w:p w14:paraId="42898761" w14:textId="72C84613" w:rsidR="005078F2" w:rsidRDefault="005078F2" w:rsidP="009D5F2E">
      <w:pPr>
        <w:numPr>
          <w:ilvl w:val="0"/>
          <w:numId w:val="2"/>
        </w:numPr>
        <w:spacing w:after="20" w:line="279" w:lineRule="auto"/>
        <w:jc w:val="both"/>
      </w:pPr>
      <w:r w:rsidRPr="005078F2">
        <w:rPr>
          <w:b/>
          <w:bCs/>
        </w:rPr>
        <w:t>TDS sensor</w:t>
      </w:r>
      <w:r>
        <w:t xml:space="preserve"> </w:t>
      </w:r>
      <w:proofErr w:type="gramStart"/>
      <w:r>
        <w:t>–( Measures</w:t>
      </w:r>
      <w:proofErr w:type="gramEnd"/>
      <w:r>
        <w:t xml:space="preserve"> the Total Dissolved Solids (TDS) in water, indicating its purity or contamination level.) </w:t>
      </w:r>
      <w:r w:rsidR="00285743">
        <w:t>S</w:t>
      </w:r>
    </w:p>
    <w:p w14:paraId="311B7F3D" w14:textId="77777777" w:rsidR="005078F2" w:rsidRDefault="005078F2" w:rsidP="009D5F2E">
      <w:pPr>
        <w:numPr>
          <w:ilvl w:val="0"/>
          <w:numId w:val="2"/>
        </w:numPr>
        <w:spacing w:after="19" w:line="279" w:lineRule="auto"/>
        <w:jc w:val="both"/>
      </w:pPr>
      <w:r w:rsidRPr="005078F2">
        <w:rPr>
          <w:b/>
          <w:bCs/>
        </w:rPr>
        <w:t>LDR sensor</w:t>
      </w:r>
      <w:r>
        <w:t xml:space="preserve"> </w:t>
      </w:r>
      <w:proofErr w:type="gramStart"/>
      <w:r>
        <w:t>–( Measures</w:t>
      </w:r>
      <w:proofErr w:type="gramEnd"/>
      <w:r>
        <w:t xml:space="preserve"> light intensity. Can be used for light level detection or to control lighting based on ambient light conditions.) </w:t>
      </w:r>
    </w:p>
    <w:p w14:paraId="06ED0953" w14:textId="77777777" w:rsidR="005078F2" w:rsidRDefault="005078F2" w:rsidP="009D5F2E">
      <w:pPr>
        <w:numPr>
          <w:ilvl w:val="0"/>
          <w:numId w:val="2"/>
        </w:numPr>
        <w:spacing w:after="20" w:line="279" w:lineRule="auto"/>
        <w:jc w:val="both"/>
      </w:pPr>
      <w:r w:rsidRPr="005078F2">
        <w:rPr>
          <w:b/>
          <w:bCs/>
        </w:rPr>
        <w:t>ESP8266</w:t>
      </w:r>
      <w:r>
        <w:t xml:space="preserve"> </w:t>
      </w:r>
      <w:proofErr w:type="gramStart"/>
      <w:r>
        <w:t>–( A</w:t>
      </w:r>
      <w:proofErr w:type="gramEnd"/>
      <w:r>
        <w:t xml:space="preserve"> Wi-Fi module that enables your project to connect to a wireless network for internet access or remote control.) </w:t>
      </w:r>
    </w:p>
    <w:p w14:paraId="4E8B778A" w14:textId="77777777" w:rsidR="005078F2" w:rsidRDefault="005078F2" w:rsidP="009D5F2E">
      <w:pPr>
        <w:numPr>
          <w:ilvl w:val="0"/>
          <w:numId w:val="2"/>
        </w:numPr>
        <w:spacing w:after="18" w:line="281" w:lineRule="auto"/>
        <w:jc w:val="both"/>
      </w:pPr>
      <w:r w:rsidRPr="005078F2">
        <w:rPr>
          <w:b/>
          <w:bCs/>
        </w:rPr>
        <w:t>Turbidity sensor</w:t>
      </w:r>
      <w:r>
        <w:t xml:space="preserve"> </w:t>
      </w:r>
      <w:proofErr w:type="gramStart"/>
      <w:r>
        <w:t>–( Measures</w:t>
      </w:r>
      <w:proofErr w:type="gramEnd"/>
      <w:r>
        <w:t xml:space="preserve"> the cloudiness or haziness of a liquid. Often used to assess water quality.) </w:t>
      </w:r>
    </w:p>
    <w:p w14:paraId="5775C06C" w14:textId="77777777" w:rsidR="005078F2" w:rsidRDefault="005078F2" w:rsidP="009D5F2E">
      <w:pPr>
        <w:numPr>
          <w:ilvl w:val="0"/>
          <w:numId w:val="2"/>
        </w:numPr>
        <w:spacing w:after="22" w:line="277" w:lineRule="auto"/>
        <w:jc w:val="both"/>
      </w:pPr>
      <w:r w:rsidRPr="005078F2">
        <w:rPr>
          <w:b/>
          <w:bCs/>
        </w:rPr>
        <w:t>Water pump</w:t>
      </w:r>
      <w:r>
        <w:t xml:space="preserve"> – (Used to move or circulate water, often for irrigation or hydroponic systems.) </w:t>
      </w:r>
    </w:p>
    <w:p w14:paraId="5B63E086" w14:textId="77777777" w:rsidR="005078F2" w:rsidRDefault="005078F2" w:rsidP="009D5F2E">
      <w:pPr>
        <w:numPr>
          <w:ilvl w:val="0"/>
          <w:numId w:val="2"/>
        </w:numPr>
        <w:spacing w:after="20" w:line="279" w:lineRule="auto"/>
        <w:jc w:val="both"/>
      </w:pPr>
      <w:r w:rsidRPr="005078F2">
        <w:rPr>
          <w:b/>
          <w:bCs/>
        </w:rPr>
        <w:t>Exhaust Fan</w:t>
      </w:r>
      <w:r>
        <w:t xml:space="preserve"> </w:t>
      </w:r>
      <w:proofErr w:type="gramStart"/>
      <w:r>
        <w:t>–( Provides</w:t>
      </w:r>
      <w:proofErr w:type="gramEnd"/>
      <w:r>
        <w:t xml:space="preserve"> ventilation to remove heat or fumes, improving air quality in an enclosed space.) </w:t>
      </w:r>
    </w:p>
    <w:p w14:paraId="21A96719" w14:textId="77777777" w:rsidR="005078F2" w:rsidRDefault="005078F2" w:rsidP="009D5F2E">
      <w:pPr>
        <w:numPr>
          <w:ilvl w:val="0"/>
          <w:numId w:val="2"/>
        </w:numPr>
        <w:spacing w:after="0"/>
        <w:jc w:val="both"/>
      </w:pPr>
      <w:r w:rsidRPr="005078F2">
        <w:rPr>
          <w:b/>
          <w:bCs/>
        </w:rPr>
        <w:t>LED</w:t>
      </w:r>
      <w:r>
        <w:t xml:space="preserve"> </w:t>
      </w:r>
      <w:proofErr w:type="gramStart"/>
      <w:r>
        <w:t>–( Light</w:t>
      </w:r>
      <w:proofErr w:type="gramEnd"/>
      <w:r>
        <w:t xml:space="preserve"> Emitting Diode, used for visual indicators or status lights.) </w:t>
      </w:r>
    </w:p>
    <w:p w14:paraId="7AE4EB91" w14:textId="77777777" w:rsidR="005078F2" w:rsidRDefault="005078F2" w:rsidP="009D5F2E">
      <w:pPr>
        <w:numPr>
          <w:ilvl w:val="0"/>
          <w:numId w:val="2"/>
        </w:numPr>
        <w:spacing w:after="21" w:line="278" w:lineRule="auto"/>
        <w:jc w:val="both"/>
      </w:pPr>
      <w:r w:rsidRPr="005078F2">
        <w:rPr>
          <w:b/>
          <w:bCs/>
        </w:rPr>
        <w:t>Battery Pack</w:t>
      </w:r>
      <w:r>
        <w:t xml:space="preserve"> </w:t>
      </w:r>
      <w:proofErr w:type="gramStart"/>
      <w:r>
        <w:t>–( Provides</w:t>
      </w:r>
      <w:proofErr w:type="gramEnd"/>
      <w:r>
        <w:t xml:space="preserve"> power to the entire system when not connected to an external power source.) </w:t>
      </w:r>
    </w:p>
    <w:p w14:paraId="3B2E1070" w14:textId="77777777" w:rsidR="005078F2" w:rsidRDefault="005078F2" w:rsidP="009D5F2E">
      <w:pPr>
        <w:numPr>
          <w:ilvl w:val="0"/>
          <w:numId w:val="2"/>
        </w:numPr>
        <w:spacing w:after="0"/>
        <w:jc w:val="both"/>
      </w:pPr>
      <w:r w:rsidRPr="005078F2">
        <w:rPr>
          <w:b/>
          <w:bCs/>
        </w:rPr>
        <w:t>Breadboard and Connecting Wires</w:t>
      </w:r>
      <w:r>
        <w:t xml:space="preserve"> </w:t>
      </w:r>
      <w:proofErr w:type="gramStart"/>
      <w:r>
        <w:t>–( Used</w:t>
      </w:r>
      <w:proofErr w:type="gramEnd"/>
      <w:r>
        <w:t xml:space="preserve"> for prototyping and connecting electronic </w:t>
      </w:r>
    </w:p>
    <w:p w14:paraId="71396EC7" w14:textId="77777777" w:rsidR="005078F2" w:rsidRDefault="005078F2" w:rsidP="009D5F2E">
      <w:pPr>
        <w:spacing w:after="0"/>
        <w:ind w:left="720"/>
        <w:jc w:val="both"/>
      </w:pPr>
      <w:r>
        <w:t xml:space="preserve">components without soldering.) </w:t>
      </w:r>
    </w:p>
    <w:p w14:paraId="2CE45F8C" w14:textId="77777777" w:rsidR="005078F2" w:rsidRPr="005078F2" w:rsidRDefault="005078F2" w:rsidP="009D5F2E">
      <w:pPr>
        <w:jc w:val="both"/>
        <w:rPr>
          <w:rFonts w:ascii="Times New Roman" w:hAnsi="Times New Roman" w:cs="Times New Roman"/>
          <w:b/>
          <w:bCs/>
          <w:sz w:val="28"/>
          <w:szCs w:val="28"/>
        </w:rPr>
      </w:pPr>
    </w:p>
    <w:p w14:paraId="3801267A" w14:textId="058B449B" w:rsidR="008B1505" w:rsidRDefault="008B1505" w:rsidP="009D5F2E">
      <w:pPr>
        <w:jc w:val="both"/>
        <w:rPr>
          <w:rFonts w:ascii="Times New Roman" w:hAnsi="Times New Roman" w:cs="Times New Roman"/>
          <w:b/>
          <w:bCs/>
          <w:sz w:val="28"/>
          <w:szCs w:val="28"/>
        </w:rPr>
      </w:pPr>
      <w:r w:rsidRPr="008B1505">
        <w:rPr>
          <w:rFonts w:ascii="Times New Roman" w:hAnsi="Times New Roman" w:cs="Times New Roman"/>
          <w:b/>
          <w:bCs/>
          <w:sz w:val="28"/>
          <w:szCs w:val="28"/>
        </w:rPr>
        <w:t xml:space="preserve"> Software Components</w:t>
      </w:r>
    </w:p>
    <w:p w14:paraId="57974009" w14:textId="60F11EA8" w:rsidR="005078F2" w:rsidRDefault="005078F2" w:rsidP="009D5F2E">
      <w:pPr>
        <w:pStyle w:val="ListParagraph"/>
        <w:numPr>
          <w:ilvl w:val="0"/>
          <w:numId w:val="5"/>
        </w:numPr>
        <w:spacing w:after="23"/>
        <w:jc w:val="both"/>
      </w:pPr>
      <w:r>
        <w:t xml:space="preserve">Arduino IDE </w:t>
      </w:r>
    </w:p>
    <w:p w14:paraId="6080749B" w14:textId="30BD4838" w:rsidR="005078F2" w:rsidRDefault="005078F2" w:rsidP="009D5F2E">
      <w:pPr>
        <w:pStyle w:val="ListParagraph"/>
        <w:numPr>
          <w:ilvl w:val="0"/>
          <w:numId w:val="5"/>
        </w:numPr>
        <w:spacing w:after="35"/>
        <w:jc w:val="both"/>
      </w:pPr>
      <w:r>
        <w:t xml:space="preserve">Web </w:t>
      </w:r>
      <w:r w:rsidR="009D5F2E">
        <w:t>site Development</w:t>
      </w:r>
      <w:r>
        <w:t xml:space="preserve"> (</w:t>
      </w:r>
      <w:proofErr w:type="gramStart"/>
      <w:r w:rsidR="009D5F2E">
        <w:t>React</w:t>
      </w:r>
      <w:r>
        <w:t xml:space="preserve"> )</w:t>
      </w:r>
      <w:proofErr w:type="gramEnd"/>
      <w:r>
        <w:t xml:space="preserve">  </w:t>
      </w:r>
    </w:p>
    <w:p w14:paraId="4AD3B424" w14:textId="0EAB7B18" w:rsidR="005078F2" w:rsidRPr="00D466D3" w:rsidRDefault="005078F2" w:rsidP="009D5F2E">
      <w:pPr>
        <w:pStyle w:val="ListParagraph"/>
        <w:numPr>
          <w:ilvl w:val="0"/>
          <w:numId w:val="5"/>
        </w:numPr>
        <w:jc w:val="both"/>
        <w:rPr>
          <w:rFonts w:ascii="Times New Roman" w:hAnsi="Times New Roman" w:cs="Times New Roman"/>
          <w:b/>
          <w:bCs/>
          <w:sz w:val="28"/>
          <w:szCs w:val="28"/>
        </w:rPr>
      </w:pPr>
      <w:r>
        <w:t>Cloud Service (firebase)</w:t>
      </w:r>
      <w:r w:rsidRPr="005078F2">
        <w:rPr>
          <w:sz w:val="28"/>
        </w:rPr>
        <w:t xml:space="preserve"> </w:t>
      </w:r>
      <w:r>
        <w:t xml:space="preserve"> </w:t>
      </w:r>
    </w:p>
    <w:p w14:paraId="5CA0B5B8" w14:textId="6866980B" w:rsidR="00D466D3" w:rsidRDefault="00D466D3" w:rsidP="009D5F2E">
      <w:pPr>
        <w:jc w:val="both"/>
        <w:rPr>
          <w:rFonts w:ascii="Times New Roman" w:hAnsi="Times New Roman" w:cs="Times New Roman"/>
          <w:b/>
          <w:bCs/>
          <w:sz w:val="28"/>
          <w:szCs w:val="28"/>
        </w:rPr>
      </w:pPr>
    </w:p>
    <w:p w14:paraId="42E3CA6B" w14:textId="37D93E58" w:rsidR="00D466D3" w:rsidRDefault="00D466D3" w:rsidP="009D5F2E">
      <w:pPr>
        <w:jc w:val="both"/>
        <w:rPr>
          <w:rFonts w:ascii="Times New Roman" w:hAnsi="Times New Roman" w:cs="Times New Roman"/>
          <w:b/>
          <w:bCs/>
          <w:sz w:val="28"/>
          <w:szCs w:val="28"/>
        </w:rPr>
      </w:pPr>
    </w:p>
    <w:p w14:paraId="243976C9" w14:textId="77777777" w:rsidR="00D466D3" w:rsidRPr="00D466D3" w:rsidRDefault="00D466D3" w:rsidP="009D5F2E">
      <w:pPr>
        <w:jc w:val="both"/>
        <w:rPr>
          <w:rFonts w:ascii="Times New Roman" w:hAnsi="Times New Roman" w:cs="Times New Roman"/>
          <w:b/>
          <w:bCs/>
          <w:sz w:val="28"/>
          <w:szCs w:val="28"/>
        </w:rPr>
      </w:pPr>
    </w:p>
    <w:p w14:paraId="0244283F" w14:textId="77777777" w:rsidR="00035DF8" w:rsidRDefault="00035DF8" w:rsidP="009D5F2E">
      <w:pPr>
        <w:pStyle w:val="Default"/>
        <w:jc w:val="both"/>
      </w:pPr>
    </w:p>
    <w:p w14:paraId="1E6AE27B" w14:textId="0BC89AC2" w:rsidR="00035DF8" w:rsidRPr="00035DF8" w:rsidRDefault="00035DF8" w:rsidP="009D5F2E">
      <w:pPr>
        <w:jc w:val="both"/>
        <w:rPr>
          <w:rFonts w:ascii="Times New Roman" w:hAnsi="Times New Roman" w:cs="Times New Roman"/>
          <w:b/>
          <w:bCs/>
          <w:sz w:val="32"/>
          <w:szCs w:val="32"/>
          <w:u w:val="single"/>
        </w:rPr>
      </w:pPr>
      <w:r w:rsidRPr="00035DF8">
        <w:rPr>
          <w:u w:val="single"/>
        </w:rPr>
        <w:t xml:space="preserve"> </w:t>
      </w:r>
      <w:r w:rsidRPr="00035DF8">
        <w:rPr>
          <w:rFonts w:ascii="Times New Roman" w:hAnsi="Times New Roman" w:cs="Times New Roman"/>
          <w:b/>
          <w:bCs/>
          <w:sz w:val="32"/>
          <w:szCs w:val="32"/>
          <w:u w:val="single"/>
        </w:rPr>
        <w:t>block diagram</w:t>
      </w:r>
    </w:p>
    <w:p w14:paraId="3D86DDAE" w14:textId="3A0F4E3F" w:rsidR="005078F2" w:rsidRDefault="005078F2" w:rsidP="009D5F2E">
      <w:pPr>
        <w:jc w:val="both"/>
        <w:rPr>
          <w:rFonts w:ascii="Times New Roman" w:hAnsi="Times New Roman" w:cs="Times New Roman"/>
          <w:b/>
          <w:bCs/>
          <w:sz w:val="28"/>
          <w:szCs w:val="28"/>
        </w:rPr>
      </w:pPr>
      <w:r w:rsidRPr="005078F2">
        <w:rPr>
          <w:rFonts w:ascii="Times New Roman" w:hAnsi="Times New Roman" w:cs="Times New Roman"/>
          <w:b/>
          <w:bCs/>
          <w:noProof/>
          <w:sz w:val="28"/>
          <w:szCs w:val="28"/>
        </w:rPr>
        <w:drawing>
          <wp:inline distT="0" distB="0" distL="0" distR="0" wp14:anchorId="4D9E45A0" wp14:editId="3B88AE16">
            <wp:extent cx="59436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8100"/>
                    </a:xfrm>
                    <a:prstGeom prst="rect">
                      <a:avLst/>
                    </a:prstGeom>
                  </pic:spPr>
                </pic:pic>
              </a:graphicData>
            </a:graphic>
          </wp:inline>
        </w:drawing>
      </w:r>
    </w:p>
    <w:p w14:paraId="148A0A7B" w14:textId="77777777" w:rsidR="00035DF8" w:rsidRDefault="00035DF8" w:rsidP="009D5F2E">
      <w:pPr>
        <w:pStyle w:val="Default"/>
        <w:jc w:val="both"/>
      </w:pPr>
    </w:p>
    <w:p w14:paraId="7839933C" w14:textId="5AD1B25F" w:rsidR="00035DF8" w:rsidRDefault="00035DF8" w:rsidP="009D5F2E">
      <w:pPr>
        <w:jc w:val="both"/>
        <w:rPr>
          <w:rFonts w:ascii="Times New Roman" w:hAnsi="Times New Roman" w:cs="Times New Roman"/>
          <w:b/>
          <w:bCs/>
          <w:sz w:val="28"/>
          <w:szCs w:val="28"/>
          <w:u w:val="single"/>
        </w:rPr>
      </w:pPr>
      <w:r>
        <w:t xml:space="preserve"> </w:t>
      </w:r>
      <w:r w:rsidRPr="00035DF8">
        <w:rPr>
          <w:rFonts w:ascii="Times New Roman" w:hAnsi="Times New Roman" w:cs="Times New Roman"/>
          <w:b/>
          <w:bCs/>
          <w:sz w:val="28"/>
          <w:szCs w:val="28"/>
          <w:u w:val="single"/>
        </w:rPr>
        <w:t>circuit diagram</w:t>
      </w:r>
    </w:p>
    <w:p w14:paraId="39B4CB37" w14:textId="4BA71F88" w:rsidR="00035DF8" w:rsidRDefault="00035DF8" w:rsidP="009D5F2E">
      <w:pPr>
        <w:jc w:val="both"/>
        <w:rPr>
          <w:rFonts w:ascii="Times New Roman" w:hAnsi="Times New Roman" w:cs="Times New Roman"/>
          <w:b/>
          <w:bCs/>
          <w:sz w:val="28"/>
          <w:szCs w:val="28"/>
          <w:u w:val="single"/>
        </w:rPr>
      </w:pPr>
    </w:p>
    <w:p w14:paraId="12065E50" w14:textId="4FF303C2" w:rsidR="00035DF8" w:rsidRPr="00035DF8" w:rsidRDefault="00035DF8" w:rsidP="009D5F2E">
      <w:pPr>
        <w:jc w:val="both"/>
        <w:rPr>
          <w:rFonts w:ascii="Times New Roman" w:hAnsi="Times New Roman" w:cs="Times New Roman"/>
          <w:b/>
          <w:bCs/>
          <w:sz w:val="28"/>
          <w:szCs w:val="28"/>
        </w:rPr>
      </w:pPr>
      <w:r w:rsidRPr="00035DF8">
        <w:rPr>
          <w:rFonts w:ascii="Times New Roman" w:hAnsi="Times New Roman" w:cs="Times New Roman"/>
          <w:b/>
          <w:bCs/>
          <w:noProof/>
          <w:sz w:val="28"/>
          <w:szCs w:val="28"/>
        </w:rPr>
        <w:drawing>
          <wp:inline distT="0" distB="0" distL="0" distR="0" wp14:anchorId="38E40CE8" wp14:editId="4ADC4A0F">
            <wp:extent cx="5943600" cy="1707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7515"/>
                    </a:xfrm>
                    <a:prstGeom prst="rect">
                      <a:avLst/>
                    </a:prstGeom>
                  </pic:spPr>
                </pic:pic>
              </a:graphicData>
            </a:graphic>
          </wp:inline>
        </w:drawing>
      </w:r>
    </w:p>
    <w:sectPr w:rsidR="00035DF8" w:rsidRPr="00035DF8" w:rsidSect="00BD699F">
      <w:headerReference w:type="default" r:id="rId10"/>
      <w:footerReference w:type="default" r:id="rId11"/>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6286F" w14:textId="77777777" w:rsidR="00667AF7" w:rsidRDefault="00667AF7" w:rsidP="00BD699F">
      <w:pPr>
        <w:spacing w:after="0" w:line="240" w:lineRule="auto"/>
      </w:pPr>
      <w:r>
        <w:separator/>
      </w:r>
    </w:p>
  </w:endnote>
  <w:endnote w:type="continuationSeparator" w:id="0">
    <w:p w14:paraId="452CC4C6" w14:textId="77777777" w:rsidR="00667AF7" w:rsidRDefault="00667AF7" w:rsidP="00BD6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886625"/>
      <w:docPartObj>
        <w:docPartGallery w:val="Page Numbers (Bottom of Page)"/>
        <w:docPartUnique/>
      </w:docPartObj>
    </w:sdtPr>
    <w:sdtEndPr/>
    <w:sdtContent>
      <w:p w14:paraId="032F458D" w14:textId="5A8DD181" w:rsidR="00BD699F" w:rsidRDefault="00BD699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168BF4C" w14:textId="77777777" w:rsidR="00BD699F" w:rsidRDefault="00BD6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2784F" w14:textId="77777777" w:rsidR="00667AF7" w:rsidRDefault="00667AF7" w:rsidP="00BD699F">
      <w:pPr>
        <w:spacing w:after="0" w:line="240" w:lineRule="auto"/>
      </w:pPr>
      <w:r>
        <w:separator/>
      </w:r>
    </w:p>
  </w:footnote>
  <w:footnote w:type="continuationSeparator" w:id="0">
    <w:p w14:paraId="00E1D978" w14:textId="77777777" w:rsidR="00667AF7" w:rsidRDefault="00667AF7" w:rsidP="00BD6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0C996" w14:textId="6C0A4A07" w:rsidR="00BD699F" w:rsidRDefault="00BD699F">
    <w:pPr>
      <w:pStyle w:val="Header"/>
    </w:pPr>
    <w:r>
      <w:t xml:space="preserve">                                                                                                                                                         ITBNM-2110-0046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1C8"/>
    <w:multiLevelType w:val="hybridMultilevel"/>
    <w:tmpl w:val="5DFCF734"/>
    <w:lvl w:ilvl="0" w:tplc="0409000B">
      <w:start w:val="1"/>
      <w:numFmt w:val="bullet"/>
      <w:lvlText w:val=""/>
      <w:lvlJc w:val="left"/>
      <w:pPr>
        <w:ind w:left="850" w:hanging="360"/>
      </w:pPr>
      <w:rPr>
        <w:rFonts w:ascii="Wingdings" w:hAnsi="Wingdings"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 w15:restartNumberingAfterBreak="0">
    <w:nsid w:val="13E26AEA"/>
    <w:multiLevelType w:val="hybridMultilevel"/>
    <w:tmpl w:val="A8D0D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D64C8"/>
    <w:multiLevelType w:val="multilevel"/>
    <w:tmpl w:val="53206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8364C12"/>
    <w:multiLevelType w:val="hybridMultilevel"/>
    <w:tmpl w:val="17F0D588"/>
    <w:lvl w:ilvl="0" w:tplc="59962C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402BA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76EE5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44E45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12C42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62760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14A3F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D84E5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80A3C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DD095B"/>
    <w:multiLevelType w:val="hybridMultilevel"/>
    <w:tmpl w:val="D0305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D7741"/>
    <w:multiLevelType w:val="hybridMultilevel"/>
    <w:tmpl w:val="7E2CCC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B15AB2"/>
    <w:multiLevelType w:val="hybridMultilevel"/>
    <w:tmpl w:val="619ACD68"/>
    <w:lvl w:ilvl="0" w:tplc="B1BE63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5615E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B0226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16A8A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16638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D65A4A">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763B08">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6AC32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B6B7B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FD35071"/>
    <w:multiLevelType w:val="hybridMultilevel"/>
    <w:tmpl w:val="9078D8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271818"/>
    <w:multiLevelType w:val="multilevel"/>
    <w:tmpl w:val="1930C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6F2446"/>
    <w:multiLevelType w:val="hybridMultilevel"/>
    <w:tmpl w:val="A8DC9A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78A3FCE"/>
    <w:multiLevelType w:val="hybridMultilevel"/>
    <w:tmpl w:val="F3886A48"/>
    <w:lvl w:ilvl="0" w:tplc="B6D207C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C44AF6">
      <w:start w:val="1"/>
      <w:numFmt w:val="bullet"/>
      <w:lvlText w:val="o"/>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4CF976">
      <w:start w:val="1"/>
      <w:numFmt w:val="bullet"/>
      <w:lvlText w:val="▪"/>
      <w:lvlJc w:val="left"/>
      <w:pPr>
        <w:ind w:left="29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D4DAEC">
      <w:start w:val="1"/>
      <w:numFmt w:val="bullet"/>
      <w:lvlText w:val="•"/>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00FC1A">
      <w:start w:val="1"/>
      <w:numFmt w:val="bullet"/>
      <w:lvlText w:val="o"/>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7A1762">
      <w:start w:val="1"/>
      <w:numFmt w:val="bullet"/>
      <w:lvlText w:val="▪"/>
      <w:lvlJc w:val="left"/>
      <w:pPr>
        <w:ind w:left="5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06FA52">
      <w:start w:val="1"/>
      <w:numFmt w:val="bullet"/>
      <w:lvlText w:val="•"/>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5ED32C">
      <w:start w:val="1"/>
      <w:numFmt w:val="bullet"/>
      <w:lvlText w:val="o"/>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2EC882">
      <w:start w:val="1"/>
      <w:numFmt w:val="bullet"/>
      <w:lvlText w:val="▪"/>
      <w:lvlJc w:val="left"/>
      <w:pPr>
        <w:ind w:left="7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5"/>
  </w:num>
  <w:num w:numId="3">
    <w:abstractNumId w:val="6"/>
  </w:num>
  <w:num w:numId="4">
    <w:abstractNumId w:val="10"/>
  </w:num>
  <w:num w:numId="5">
    <w:abstractNumId w:val="1"/>
  </w:num>
  <w:num w:numId="6">
    <w:abstractNumId w:val="0"/>
  </w:num>
  <w:num w:numId="7">
    <w:abstractNumId w:val="9"/>
  </w:num>
  <w:num w:numId="8">
    <w:abstractNumId w:val="7"/>
  </w:num>
  <w:num w:numId="9">
    <w:abstractNumId w:val="4"/>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05"/>
    <w:rsid w:val="00003CD8"/>
    <w:rsid w:val="00035DF8"/>
    <w:rsid w:val="001829CB"/>
    <w:rsid w:val="00285743"/>
    <w:rsid w:val="002B1801"/>
    <w:rsid w:val="005078F2"/>
    <w:rsid w:val="00667AF7"/>
    <w:rsid w:val="008B1505"/>
    <w:rsid w:val="009D46AF"/>
    <w:rsid w:val="009D5F2E"/>
    <w:rsid w:val="00BD699F"/>
    <w:rsid w:val="00D466D3"/>
    <w:rsid w:val="00ED68E7"/>
    <w:rsid w:val="00FC2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B84E9"/>
  <w15:chartTrackingRefBased/>
  <w15:docId w15:val="{A93E1E16-0E66-4191-8BF6-694F82DB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150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78F2"/>
    <w:pPr>
      <w:ind w:left="720"/>
      <w:contextualSpacing/>
    </w:pPr>
  </w:style>
  <w:style w:type="paragraph" w:styleId="NormalWeb">
    <w:name w:val="Normal (Web)"/>
    <w:basedOn w:val="Normal"/>
    <w:uiPriority w:val="99"/>
    <w:semiHidden/>
    <w:unhideWhenUsed/>
    <w:rsid w:val="001829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29CB"/>
    <w:rPr>
      <w:b/>
      <w:bCs/>
    </w:rPr>
  </w:style>
  <w:style w:type="paragraph" w:styleId="Header">
    <w:name w:val="header"/>
    <w:basedOn w:val="Normal"/>
    <w:link w:val="HeaderChar"/>
    <w:uiPriority w:val="99"/>
    <w:unhideWhenUsed/>
    <w:rsid w:val="00BD6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99F"/>
  </w:style>
  <w:style w:type="paragraph" w:styleId="Footer">
    <w:name w:val="footer"/>
    <w:basedOn w:val="Normal"/>
    <w:link w:val="FooterChar"/>
    <w:uiPriority w:val="99"/>
    <w:unhideWhenUsed/>
    <w:rsid w:val="00BD6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63482">
      <w:bodyDiv w:val="1"/>
      <w:marLeft w:val="0"/>
      <w:marRight w:val="0"/>
      <w:marTop w:val="0"/>
      <w:marBottom w:val="0"/>
      <w:divBdr>
        <w:top w:val="none" w:sz="0" w:space="0" w:color="auto"/>
        <w:left w:val="none" w:sz="0" w:space="0" w:color="auto"/>
        <w:bottom w:val="none" w:sz="0" w:space="0" w:color="auto"/>
        <w:right w:val="none" w:sz="0" w:space="0" w:color="auto"/>
      </w:divBdr>
    </w:div>
    <w:div w:id="1705859404">
      <w:bodyDiv w:val="1"/>
      <w:marLeft w:val="0"/>
      <w:marRight w:val="0"/>
      <w:marTop w:val="0"/>
      <w:marBottom w:val="0"/>
      <w:divBdr>
        <w:top w:val="none" w:sz="0" w:space="0" w:color="auto"/>
        <w:left w:val="none" w:sz="0" w:space="0" w:color="auto"/>
        <w:bottom w:val="none" w:sz="0" w:space="0" w:color="auto"/>
        <w:right w:val="none" w:sz="0" w:space="0" w:color="auto"/>
      </w:divBdr>
      <w:divsChild>
        <w:div w:id="658769379">
          <w:marLeft w:val="0"/>
          <w:marRight w:val="0"/>
          <w:marTop w:val="0"/>
          <w:marBottom w:val="0"/>
          <w:divBdr>
            <w:top w:val="none" w:sz="0" w:space="0" w:color="auto"/>
            <w:left w:val="none" w:sz="0" w:space="0" w:color="auto"/>
            <w:bottom w:val="none" w:sz="0" w:space="0" w:color="auto"/>
            <w:right w:val="none" w:sz="0" w:space="0" w:color="auto"/>
          </w:divBdr>
          <w:divsChild>
            <w:div w:id="952443777">
              <w:marLeft w:val="0"/>
              <w:marRight w:val="0"/>
              <w:marTop w:val="0"/>
              <w:marBottom w:val="0"/>
              <w:divBdr>
                <w:top w:val="none" w:sz="0" w:space="0" w:color="auto"/>
                <w:left w:val="none" w:sz="0" w:space="0" w:color="auto"/>
                <w:bottom w:val="none" w:sz="0" w:space="0" w:color="auto"/>
                <w:right w:val="none" w:sz="0" w:space="0" w:color="auto"/>
              </w:divBdr>
              <w:divsChild>
                <w:div w:id="1697847743">
                  <w:marLeft w:val="0"/>
                  <w:marRight w:val="0"/>
                  <w:marTop w:val="0"/>
                  <w:marBottom w:val="0"/>
                  <w:divBdr>
                    <w:top w:val="none" w:sz="0" w:space="0" w:color="auto"/>
                    <w:left w:val="none" w:sz="0" w:space="0" w:color="auto"/>
                    <w:bottom w:val="none" w:sz="0" w:space="0" w:color="auto"/>
                    <w:right w:val="none" w:sz="0" w:space="0" w:color="auto"/>
                  </w:divBdr>
                  <w:divsChild>
                    <w:div w:id="18062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664</Words>
  <Characters>3814</Characters>
  <Application>Microsoft Office Word</Application>
  <DocSecurity>0</DocSecurity>
  <Lines>111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kavishka</dc:creator>
  <cp:keywords/>
  <dc:description/>
  <cp:lastModifiedBy>aruna kavishka</cp:lastModifiedBy>
  <cp:revision>8</cp:revision>
  <cp:lastPrinted>2024-11-29T11:14:00Z</cp:lastPrinted>
  <dcterms:created xsi:type="dcterms:W3CDTF">2024-11-23T11:45:00Z</dcterms:created>
  <dcterms:modified xsi:type="dcterms:W3CDTF">2024-11-29T11:14:00Z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f031eeb835127bfe4ec6b1fc0954d0c24d04cfd6ca162eadd1ffa80f5df2ac70</vt:lpwstr>
  </property>
</Properties>
</file>