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8BE3" w14:textId="5BC46527" w:rsidR="005B2651" w:rsidRDefault="00246537" w:rsidP="00246537">
      <w:pPr>
        <w:spacing w:line="240" w:lineRule="auto"/>
        <w:jc w:val="right"/>
      </w:pPr>
      <w:r>
        <w:t>Rambukwella H.M.W.K.G</w:t>
      </w:r>
    </w:p>
    <w:p w14:paraId="1F2D4836" w14:textId="662542D3" w:rsidR="00246537" w:rsidRDefault="00246537" w:rsidP="00246537">
      <w:pPr>
        <w:jc w:val="right"/>
      </w:pPr>
      <w:r>
        <w:t>E/19/309</w:t>
      </w:r>
    </w:p>
    <w:p w14:paraId="5A32BDF5" w14:textId="7CA1B1E3" w:rsidR="00246537" w:rsidRDefault="00E2319D" w:rsidP="00E2319D">
      <w:pPr>
        <w:jc w:val="center"/>
        <w:rPr>
          <w:sz w:val="28"/>
          <w:szCs w:val="28"/>
        </w:rPr>
      </w:pPr>
      <w:r>
        <w:rPr>
          <w:sz w:val="28"/>
          <w:szCs w:val="28"/>
        </w:rPr>
        <w:t>Variation of time against input in sorting algorithms</w:t>
      </w:r>
    </w:p>
    <w:p w14:paraId="70F59EE6" w14:textId="77777777" w:rsidR="00E2319D" w:rsidRDefault="00E2319D" w:rsidP="00E2319D">
      <w:pPr>
        <w:rPr>
          <w:sz w:val="24"/>
          <w:szCs w:val="24"/>
        </w:rPr>
      </w:pPr>
      <w:r>
        <w:rPr>
          <w:sz w:val="24"/>
          <w:szCs w:val="24"/>
        </w:rPr>
        <w:t>In here we are trying to analyze the time varying with number inputs. We have tabulated the results we got with number inputs and case scenarios.</w:t>
      </w:r>
    </w:p>
    <w:p w14:paraId="40D28F17" w14:textId="73FF1509" w:rsidR="00E2319D" w:rsidRDefault="00E2319D" w:rsidP="00E2319D">
      <w:pPr>
        <w:rPr>
          <w:sz w:val="24"/>
          <w:szCs w:val="24"/>
        </w:rPr>
      </w:pPr>
      <w:r>
        <w:rPr>
          <w:sz w:val="24"/>
          <w:szCs w:val="24"/>
        </w:rPr>
        <w:t xml:space="preserve">We have chosen 3 types of data arrays, </w:t>
      </w:r>
    </w:p>
    <w:p w14:paraId="1CE458B7" w14:textId="1AFC3DE6" w:rsidR="00E2319D" w:rsidRDefault="00E2319D" w:rsidP="00E231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Worst data (array with descending data)</w:t>
      </w:r>
    </w:p>
    <w:p w14:paraId="02736B26" w14:textId="6C8EBB45" w:rsidR="00E2319D" w:rsidRDefault="00E2319D" w:rsidP="00E231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data (array with sorted data)</w:t>
      </w:r>
    </w:p>
    <w:p w14:paraId="483377B9" w14:textId="2840AC03" w:rsidR="00E2319D" w:rsidRDefault="00E2319D" w:rsidP="00E231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data</w:t>
      </w:r>
    </w:p>
    <w:p w14:paraId="146C7704" w14:textId="77777777" w:rsidR="00E2319D" w:rsidRDefault="00E2319D" w:rsidP="00E2319D">
      <w:pPr>
        <w:rPr>
          <w:sz w:val="24"/>
          <w:szCs w:val="24"/>
        </w:rPr>
      </w:pPr>
    </w:p>
    <w:p w14:paraId="47CAC37E" w14:textId="599C328C" w:rsidR="00E2319D" w:rsidRPr="0082733D" w:rsidRDefault="00E2319D" w:rsidP="00E2319D">
      <w:pPr>
        <w:rPr>
          <w:sz w:val="28"/>
          <w:szCs w:val="28"/>
        </w:rPr>
      </w:pPr>
      <w:r w:rsidRPr="0082733D">
        <w:rPr>
          <w:sz w:val="28"/>
          <w:szCs w:val="28"/>
        </w:rPr>
        <w:t>Results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807"/>
        <w:gridCol w:w="1220"/>
        <w:gridCol w:w="843"/>
        <w:gridCol w:w="1332"/>
        <w:gridCol w:w="1220"/>
        <w:gridCol w:w="1034"/>
        <w:gridCol w:w="1220"/>
        <w:gridCol w:w="1014"/>
        <w:gridCol w:w="1014"/>
        <w:gridCol w:w="1014"/>
      </w:tblGrid>
      <w:tr w:rsidR="00CA2C46" w:rsidRPr="00CA2C46" w14:paraId="6EBF184F" w14:textId="77777777" w:rsidTr="00CA2C46">
        <w:tc>
          <w:tcPr>
            <w:tcW w:w="807" w:type="dxa"/>
            <w:vAlign w:val="center"/>
          </w:tcPr>
          <w:p w14:paraId="4C29C0AB" w14:textId="03225CEC" w:rsidR="00CA2C46" w:rsidRPr="00CA2C46" w:rsidRDefault="00CA2C46" w:rsidP="00CA2C46">
            <w:r w:rsidRPr="00CA2C46">
              <w:t>Metric</w:t>
            </w:r>
          </w:p>
        </w:tc>
        <w:tc>
          <w:tcPr>
            <w:tcW w:w="1220" w:type="dxa"/>
            <w:vAlign w:val="center"/>
          </w:tcPr>
          <w:p w14:paraId="78D13E61" w14:textId="17CEBD16" w:rsidR="00CA2C46" w:rsidRPr="00CA2C46" w:rsidRDefault="00CA2C46" w:rsidP="00CA2C46">
            <w:r w:rsidRPr="00CA2C46">
              <w:t>Bubble Worst</w:t>
            </w:r>
          </w:p>
        </w:tc>
        <w:tc>
          <w:tcPr>
            <w:tcW w:w="843" w:type="dxa"/>
            <w:vAlign w:val="center"/>
          </w:tcPr>
          <w:p w14:paraId="0E52FC6A" w14:textId="2578B735" w:rsidR="00CA2C46" w:rsidRPr="00CA2C46" w:rsidRDefault="00CA2C46" w:rsidP="00CA2C46">
            <w:r w:rsidRPr="00CA2C46">
              <w:t>Bubble Best</w:t>
            </w:r>
          </w:p>
        </w:tc>
        <w:tc>
          <w:tcPr>
            <w:tcW w:w="1332" w:type="dxa"/>
            <w:vAlign w:val="center"/>
          </w:tcPr>
          <w:p w14:paraId="20AA14A6" w14:textId="195872C7" w:rsidR="00CA2C46" w:rsidRPr="00CA2C46" w:rsidRDefault="00CA2C46" w:rsidP="00CA2C46">
            <w:r w:rsidRPr="00CA2C46">
              <w:t>Bubble Random</w:t>
            </w:r>
          </w:p>
        </w:tc>
        <w:tc>
          <w:tcPr>
            <w:tcW w:w="1220" w:type="dxa"/>
            <w:vAlign w:val="center"/>
          </w:tcPr>
          <w:p w14:paraId="37E6E93D" w14:textId="096670B5" w:rsidR="00CA2C46" w:rsidRPr="00CA2C46" w:rsidRDefault="00CA2C46" w:rsidP="00CA2C46">
            <w:r w:rsidRPr="00CA2C46">
              <w:t>Selection Worst</w:t>
            </w:r>
          </w:p>
        </w:tc>
        <w:tc>
          <w:tcPr>
            <w:tcW w:w="1034" w:type="dxa"/>
            <w:vAlign w:val="center"/>
          </w:tcPr>
          <w:p w14:paraId="308EA732" w14:textId="760E284E" w:rsidR="00CA2C46" w:rsidRPr="00CA2C46" w:rsidRDefault="00CA2C46" w:rsidP="00CA2C46">
            <w:r w:rsidRPr="00CA2C46">
              <w:t>Selection Best</w:t>
            </w:r>
          </w:p>
        </w:tc>
        <w:tc>
          <w:tcPr>
            <w:tcW w:w="1220" w:type="dxa"/>
            <w:vAlign w:val="center"/>
          </w:tcPr>
          <w:p w14:paraId="6BB1016D" w14:textId="1B268924" w:rsidR="00CA2C46" w:rsidRPr="00CA2C46" w:rsidRDefault="00CA2C46" w:rsidP="00CA2C46">
            <w:r w:rsidRPr="00CA2C46">
              <w:t>Selection Random</w:t>
            </w:r>
          </w:p>
        </w:tc>
        <w:tc>
          <w:tcPr>
            <w:tcW w:w="1014" w:type="dxa"/>
            <w:vAlign w:val="center"/>
          </w:tcPr>
          <w:p w14:paraId="0090B1C1" w14:textId="1B3B474E" w:rsidR="00CA2C46" w:rsidRPr="00CA2C46" w:rsidRDefault="00CA2C46" w:rsidP="00CA2C46">
            <w:r w:rsidRPr="00CA2C46">
              <w:t>Insertion Worst</w:t>
            </w:r>
          </w:p>
        </w:tc>
        <w:tc>
          <w:tcPr>
            <w:tcW w:w="1014" w:type="dxa"/>
            <w:vAlign w:val="center"/>
          </w:tcPr>
          <w:p w14:paraId="49FFF608" w14:textId="30B54778" w:rsidR="00CA2C46" w:rsidRPr="00CA2C46" w:rsidRDefault="00CA2C46" w:rsidP="00CA2C46">
            <w:r w:rsidRPr="00CA2C46">
              <w:t>Insertion Best</w:t>
            </w:r>
          </w:p>
        </w:tc>
        <w:tc>
          <w:tcPr>
            <w:tcW w:w="1014" w:type="dxa"/>
            <w:vAlign w:val="center"/>
          </w:tcPr>
          <w:p w14:paraId="7B8E5E3B" w14:textId="1128281E" w:rsidR="00CA2C46" w:rsidRPr="00CA2C46" w:rsidRDefault="00CA2C46" w:rsidP="00CA2C46">
            <w:r w:rsidRPr="00CA2C46">
              <w:t>Insertion Random</w:t>
            </w:r>
          </w:p>
        </w:tc>
      </w:tr>
      <w:tr w:rsidR="00CA2C46" w:rsidRPr="00CA2C46" w14:paraId="3478135F" w14:textId="77777777" w:rsidTr="0082733D">
        <w:tc>
          <w:tcPr>
            <w:tcW w:w="807" w:type="dxa"/>
            <w:vAlign w:val="center"/>
          </w:tcPr>
          <w:p w14:paraId="17A6313B" w14:textId="77777777" w:rsidR="00CA2C46" w:rsidRPr="00CA2C46" w:rsidRDefault="00CA2C46" w:rsidP="0082733D">
            <w:r w:rsidRPr="00CA2C46">
              <w:t xml:space="preserve"> 10      </w:t>
            </w:r>
          </w:p>
        </w:tc>
        <w:tc>
          <w:tcPr>
            <w:tcW w:w="1220" w:type="dxa"/>
            <w:vAlign w:val="center"/>
          </w:tcPr>
          <w:p w14:paraId="5DBB7235" w14:textId="77777777" w:rsidR="00CA2C46" w:rsidRPr="00CA2C46" w:rsidRDefault="00CA2C46" w:rsidP="0082733D">
            <w:r w:rsidRPr="00CA2C46">
              <w:t xml:space="preserve"> 11200        </w:t>
            </w:r>
          </w:p>
        </w:tc>
        <w:tc>
          <w:tcPr>
            <w:tcW w:w="843" w:type="dxa"/>
            <w:vAlign w:val="center"/>
          </w:tcPr>
          <w:p w14:paraId="7B1949EB" w14:textId="77777777" w:rsidR="00CA2C46" w:rsidRPr="00CA2C46" w:rsidRDefault="00CA2C46" w:rsidP="0082733D">
            <w:r w:rsidRPr="00CA2C46">
              <w:t xml:space="preserve"> 600         </w:t>
            </w:r>
          </w:p>
        </w:tc>
        <w:tc>
          <w:tcPr>
            <w:tcW w:w="1332" w:type="dxa"/>
            <w:vAlign w:val="center"/>
          </w:tcPr>
          <w:p w14:paraId="1435C771" w14:textId="77777777" w:rsidR="00CA2C46" w:rsidRPr="00CA2C46" w:rsidRDefault="00CA2C46" w:rsidP="0082733D">
            <w:r w:rsidRPr="00CA2C46">
              <w:t xml:space="preserve"> 4200         </w:t>
            </w:r>
          </w:p>
        </w:tc>
        <w:tc>
          <w:tcPr>
            <w:tcW w:w="1220" w:type="dxa"/>
            <w:vAlign w:val="center"/>
          </w:tcPr>
          <w:p w14:paraId="6E30F252" w14:textId="77777777" w:rsidR="00CA2C46" w:rsidRPr="00CA2C46" w:rsidRDefault="00CA2C46" w:rsidP="0082733D">
            <w:r w:rsidRPr="00CA2C46">
              <w:t xml:space="preserve"> 8600            </w:t>
            </w:r>
          </w:p>
        </w:tc>
        <w:tc>
          <w:tcPr>
            <w:tcW w:w="1034" w:type="dxa"/>
            <w:vAlign w:val="center"/>
          </w:tcPr>
          <w:p w14:paraId="66CD1D70" w14:textId="77777777" w:rsidR="00CA2C46" w:rsidRPr="00CA2C46" w:rsidRDefault="00CA2C46" w:rsidP="0082733D">
            <w:r w:rsidRPr="00CA2C46">
              <w:t xml:space="preserve"> 500            </w:t>
            </w:r>
          </w:p>
        </w:tc>
        <w:tc>
          <w:tcPr>
            <w:tcW w:w="1220" w:type="dxa"/>
            <w:vAlign w:val="center"/>
          </w:tcPr>
          <w:p w14:paraId="65EF3005" w14:textId="77777777" w:rsidR="00CA2C46" w:rsidRPr="00CA2C46" w:rsidRDefault="00CA2C46" w:rsidP="0082733D">
            <w:r w:rsidRPr="00CA2C46">
              <w:t xml:space="preserve"> 3200            </w:t>
            </w:r>
          </w:p>
        </w:tc>
        <w:tc>
          <w:tcPr>
            <w:tcW w:w="1014" w:type="dxa"/>
            <w:vAlign w:val="center"/>
          </w:tcPr>
          <w:p w14:paraId="241223F5" w14:textId="77777777" w:rsidR="00CA2C46" w:rsidRPr="00CA2C46" w:rsidRDefault="00CA2C46" w:rsidP="0082733D">
            <w:r w:rsidRPr="00CA2C46">
              <w:t xml:space="preserve"> 5300           </w:t>
            </w:r>
          </w:p>
        </w:tc>
        <w:tc>
          <w:tcPr>
            <w:tcW w:w="1014" w:type="dxa"/>
            <w:vAlign w:val="center"/>
          </w:tcPr>
          <w:p w14:paraId="66FA364F" w14:textId="77777777" w:rsidR="00CA2C46" w:rsidRPr="00CA2C46" w:rsidRDefault="00CA2C46" w:rsidP="0082733D">
            <w:r w:rsidRPr="00CA2C46">
              <w:t xml:space="preserve"> 500           </w:t>
            </w:r>
          </w:p>
        </w:tc>
        <w:tc>
          <w:tcPr>
            <w:tcW w:w="1014" w:type="dxa"/>
            <w:vAlign w:val="center"/>
          </w:tcPr>
          <w:p w14:paraId="28025968" w14:textId="77777777" w:rsidR="00CA2C46" w:rsidRPr="00CA2C46" w:rsidRDefault="00CA2C46" w:rsidP="0082733D">
            <w:r w:rsidRPr="00CA2C46">
              <w:t xml:space="preserve"> 300              </w:t>
            </w:r>
          </w:p>
        </w:tc>
      </w:tr>
      <w:tr w:rsidR="00CA2C46" w:rsidRPr="00CA2C46" w14:paraId="0F68FCEE" w14:textId="77777777" w:rsidTr="0082733D">
        <w:tc>
          <w:tcPr>
            <w:tcW w:w="807" w:type="dxa"/>
            <w:vAlign w:val="center"/>
          </w:tcPr>
          <w:p w14:paraId="7F2FAF9B" w14:textId="77777777" w:rsidR="00CA2C46" w:rsidRPr="00CA2C46" w:rsidRDefault="00CA2C46" w:rsidP="0082733D">
            <w:r w:rsidRPr="00CA2C46">
              <w:t xml:space="preserve"> 50      </w:t>
            </w:r>
          </w:p>
        </w:tc>
        <w:tc>
          <w:tcPr>
            <w:tcW w:w="1220" w:type="dxa"/>
            <w:vAlign w:val="center"/>
          </w:tcPr>
          <w:p w14:paraId="6370BC20" w14:textId="77777777" w:rsidR="00CA2C46" w:rsidRPr="00CA2C46" w:rsidRDefault="00CA2C46" w:rsidP="0082733D">
            <w:r w:rsidRPr="00CA2C46">
              <w:t xml:space="preserve"> 135700       </w:t>
            </w:r>
          </w:p>
        </w:tc>
        <w:tc>
          <w:tcPr>
            <w:tcW w:w="843" w:type="dxa"/>
            <w:vAlign w:val="center"/>
          </w:tcPr>
          <w:p w14:paraId="76EE0A56" w14:textId="77777777" w:rsidR="00CA2C46" w:rsidRPr="00CA2C46" w:rsidRDefault="00CA2C46" w:rsidP="0082733D">
            <w:r w:rsidRPr="00CA2C46">
              <w:t xml:space="preserve"> 2000        </w:t>
            </w:r>
          </w:p>
        </w:tc>
        <w:tc>
          <w:tcPr>
            <w:tcW w:w="1332" w:type="dxa"/>
            <w:vAlign w:val="center"/>
          </w:tcPr>
          <w:p w14:paraId="250F88F8" w14:textId="77777777" w:rsidR="00CA2C46" w:rsidRPr="00CA2C46" w:rsidRDefault="00CA2C46" w:rsidP="0082733D">
            <w:r w:rsidRPr="00CA2C46">
              <w:t xml:space="preserve"> 113000       </w:t>
            </w:r>
          </w:p>
        </w:tc>
        <w:tc>
          <w:tcPr>
            <w:tcW w:w="1220" w:type="dxa"/>
            <w:vAlign w:val="center"/>
          </w:tcPr>
          <w:p w14:paraId="60065228" w14:textId="77777777" w:rsidR="00CA2C46" w:rsidRPr="00CA2C46" w:rsidRDefault="00CA2C46" w:rsidP="0082733D">
            <w:r w:rsidRPr="00CA2C46">
              <w:t xml:space="preserve"> 29400           </w:t>
            </w:r>
          </w:p>
        </w:tc>
        <w:tc>
          <w:tcPr>
            <w:tcW w:w="1034" w:type="dxa"/>
            <w:vAlign w:val="center"/>
          </w:tcPr>
          <w:p w14:paraId="6D8AADFB" w14:textId="77777777" w:rsidR="00CA2C46" w:rsidRPr="00CA2C46" w:rsidRDefault="00CA2C46" w:rsidP="0082733D">
            <w:r w:rsidRPr="00CA2C46">
              <w:t xml:space="preserve"> 1100           </w:t>
            </w:r>
          </w:p>
        </w:tc>
        <w:tc>
          <w:tcPr>
            <w:tcW w:w="1220" w:type="dxa"/>
            <w:vAlign w:val="center"/>
          </w:tcPr>
          <w:p w14:paraId="7C417422" w14:textId="77777777" w:rsidR="00CA2C46" w:rsidRPr="00CA2C46" w:rsidRDefault="00CA2C46" w:rsidP="0082733D">
            <w:r w:rsidRPr="00CA2C46">
              <w:t xml:space="preserve"> 57500           </w:t>
            </w:r>
          </w:p>
        </w:tc>
        <w:tc>
          <w:tcPr>
            <w:tcW w:w="1014" w:type="dxa"/>
            <w:vAlign w:val="center"/>
          </w:tcPr>
          <w:p w14:paraId="76114997" w14:textId="77777777" w:rsidR="00CA2C46" w:rsidRPr="00CA2C46" w:rsidRDefault="00CA2C46" w:rsidP="0082733D">
            <w:r w:rsidRPr="00CA2C46">
              <w:t xml:space="preserve"> </w:t>
            </w:r>
            <w:bookmarkStart w:id="0" w:name="_Hlk150804462"/>
            <w:r w:rsidRPr="00CA2C46">
              <w:t xml:space="preserve">1900           </w:t>
            </w:r>
            <w:bookmarkEnd w:id="0"/>
          </w:p>
        </w:tc>
        <w:tc>
          <w:tcPr>
            <w:tcW w:w="1014" w:type="dxa"/>
            <w:vAlign w:val="center"/>
          </w:tcPr>
          <w:p w14:paraId="10410ED5" w14:textId="77777777" w:rsidR="00CA2C46" w:rsidRPr="00CA2C46" w:rsidRDefault="00CA2C46" w:rsidP="0082733D">
            <w:r w:rsidRPr="00CA2C46">
              <w:t xml:space="preserve"> 1100          </w:t>
            </w:r>
          </w:p>
        </w:tc>
        <w:tc>
          <w:tcPr>
            <w:tcW w:w="1014" w:type="dxa"/>
            <w:vAlign w:val="center"/>
          </w:tcPr>
          <w:p w14:paraId="2AE2C74A" w14:textId="77777777" w:rsidR="00CA2C46" w:rsidRPr="00CA2C46" w:rsidRDefault="00CA2C46" w:rsidP="0082733D">
            <w:r w:rsidRPr="00CA2C46">
              <w:t xml:space="preserve"> 1000             </w:t>
            </w:r>
          </w:p>
        </w:tc>
      </w:tr>
      <w:tr w:rsidR="00CA2C46" w:rsidRPr="00CA2C46" w14:paraId="248A505F" w14:textId="77777777" w:rsidTr="0082733D">
        <w:tc>
          <w:tcPr>
            <w:tcW w:w="807" w:type="dxa"/>
            <w:vAlign w:val="center"/>
          </w:tcPr>
          <w:p w14:paraId="499D0743" w14:textId="77777777" w:rsidR="00CA2C46" w:rsidRPr="00CA2C46" w:rsidRDefault="00CA2C46" w:rsidP="0082733D">
            <w:r w:rsidRPr="00CA2C46">
              <w:t xml:space="preserve"> 250     </w:t>
            </w:r>
          </w:p>
        </w:tc>
        <w:tc>
          <w:tcPr>
            <w:tcW w:w="1220" w:type="dxa"/>
            <w:vAlign w:val="center"/>
          </w:tcPr>
          <w:p w14:paraId="282C82BD" w14:textId="77777777" w:rsidR="00CA2C46" w:rsidRPr="00CA2C46" w:rsidRDefault="00CA2C46" w:rsidP="0082733D">
            <w:r w:rsidRPr="00CA2C46">
              <w:t xml:space="preserve"> 1887300      </w:t>
            </w:r>
          </w:p>
        </w:tc>
        <w:tc>
          <w:tcPr>
            <w:tcW w:w="843" w:type="dxa"/>
            <w:vAlign w:val="center"/>
          </w:tcPr>
          <w:p w14:paraId="4EA047A1" w14:textId="77777777" w:rsidR="00CA2C46" w:rsidRPr="00CA2C46" w:rsidRDefault="00CA2C46" w:rsidP="0082733D">
            <w:r w:rsidRPr="00CA2C46">
              <w:t xml:space="preserve"> 2800        </w:t>
            </w:r>
          </w:p>
        </w:tc>
        <w:tc>
          <w:tcPr>
            <w:tcW w:w="1332" w:type="dxa"/>
            <w:vAlign w:val="center"/>
          </w:tcPr>
          <w:p w14:paraId="75E8C373" w14:textId="77777777" w:rsidR="00CA2C46" w:rsidRPr="00CA2C46" w:rsidRDefault="00CA2C46" w:rsidP="0082733D">
            <w:r w:rsidRPr="00CA2C46">
              <w:t xml:space="preserve"> 1914500      </w:t>
            </w:r>
          </w:p>
        </w:tc>
        <w:tc>
          <w:tcPr>
            <w:tcW w:w="1220" w:type="dxa"/>
            <w:vAlign w:val="center"/>
          </w:tcPr>
          <w:p w14:paraId="7D9F1C6B" w14:textId="77777777" w:rsidR="00CA2C46" w:rsidRPr="00CA2C46" w:rsidRDefault="00CA2C46" w:rsidP="0082733D">
            <w:r w:rsidRPr="00CA2C46">
              <w:t xml:space="preserve"> 1496600         </w:t>
            </w:r>
          </w:p>
        </w:tc>
        <w:tc>
          <w:tcPr>
            <w:tcW w:w="1034" w:type="dxa"/>
            <w:vAlign w:val="center"/>
          </w:tcPr>
          <w:p w14:paraId="5C1228A2" w14:textId="77777777" w:rsidR="00CA2C46" w:rsidRPr="00CA2C46" w:rsidRDefault="00CA2C46" w:rsidP="0082733D">
            <w:r w:rsidRPr="00CA2C46">
              <w:t xml:space="preserve"> 3100           </w:t>
            </w:r>
          </w:p>
        </w:tc>
        <w:tc>
          <w:tcPr>
            <w:tcW w:w="1220" w:type="dxa"/>
            <w:vAlign w:val="center"/>
          </w:tcPr>
          <w:p w14:paraId="3FADC11E" w14:textId="77777777" w:rsidR="00CA2C46" w:rsidRPr="00CA2C46" w:rsidRDefault="00CA2C46" w:rsidP="0082733D">
            <w:r w:rsidRPr="00CA2C46">
              <w:t xml:space="preserve"> 1056900         </w:t>
            </w:r>
          </w:p>
        </w:tc>
        <w:tc>
          <w:tcPr>
            <w:tcW w:w="1014" w:type="dxa"/>
            <w:vAlign w:val="center"/>
          </w:tcPr>
          <w:p w14:paraId="07D675D1" w14:textId="77777777" w:rsidR="00CA2C46" w:rsidRPr="00CA2C46" w:rsidRDefault="00CA2C46" w:rsidP="0082733D">
            <w:r w:rsidRPr="00CA2C46">
              <w:t xml:space="preserve"> 500            </w:t>
            </w:r>
          </w:p>
        </w:tc>
        <w:tc>
          <w:tcPr>
            <w:tcW w:w="1014" w:type="dxa"/>
            <w:vAlign w:val="center"/>
          </w:tcPr>
          <w:p w14:paraId="49728534" w14:textId="77777777" w:rsidR="00CA2C46" w:rsidRPr="00CA2C46" w:rsidRDefault="00CA2C46" w:rsidP="0082733D">
            <w:r w:rsidRPr="00CA2C46">
              <w:t xml:space="preserve"> 2000          </w:t>
            </w:r>
          </w:p>
        </w:tc>
        <w:tc>
          <w:tcPr>
            <w:tcW w:w="1014" w:type="dxa"/>
            <w:vAlign w:val="center"/>
          </w:tcPr>
          <w:p w14:paraId="496CF129" w14:textId="77777777" w:rsidR="00CA2C46" w:rsidRPr="00CA2C46" w:rsidRDefault="00CA2C46" w:rsidP="0082733D">
            <w:r w:rsidRPr="00CA2C46">
              <w:t xml:space="preserve"> 1700             </w:t>
            </w:r>
          </w:p>
        </w:tc>
      </w:tr>
      <w:tr w:rsidR="00CA2C46" w:rsidRPr="00CA2C46" w14:paraId="3D65A891" w14:textId="77777777" w:rsidTr="0082733D">
        <w:tc>
          <w:tcPr>
            <w:tcW w:w="807" w:type="dxa"/>
            <w:vAlign w:val="center"/>
          </w:tcPr>
          <w:p w14:paraId="71B3D7DB" w14:textId="77777777" w:rsidR="00CA2C46" w:rsidRPr="00CA2C46" w:rsidRDefault="00CA2C46" w:rsidP="0082733D">
            <w:r w:rsidRPr="00CA2C46">
              <w:t xml:space="preserve"> 1250    </w:t>
            </w:r>
          </w:p>
        </w:tc>
        <w:tc>
          <w:tcPr>
            <w:tcW w:w="1220" w:type="dxa"/>
            <w:vAlign w:val="center"/>
          </w:tcPr>
          <w:p w14:paraId="1B6CD5D6" w14:textId="77777777" w:rsidR="00CA2C46" w:rsidRPr="00CA2C46" w:rsidRDefault="00CA2C46" w:rsidP="0082733D">
            <w:r w:rsidRPr="00CA2C46">
              <w:t xml:space="preserve"> 9545900      </w:t>
            </w:r>
          </w:p>
        </w:tc>
        <w:tc>
          <w:tcPr>
            <w:tcW w:w="843" w:type="dxa"/>
            <w:vAlign w:val="center"/>
          </w:tcPr>
          <w:p w14:paraId="39542E29" w14:textId="77777777" w:rsidR="00CA2C46" w:rsidRPr="00CA2C46" w:rsidRDefault="00CA2C46" w:rsidP="0082733D">
            <w:r w:rsidRPr="00CA2C46">
              <w:t xml:space="preserve"> 7300        </w:t>
            </w:r>
          </w:p>
        </w:tc>
        <w:tc>
          <w:tcPr>
            <w:tcW w:w="1332" w:type="dxa"/>
            <w:vAlign w:val="center"/>
          </w:tcPr>
          <w:p w14:paraId="6D7BB64E" w14:textId="77777777" w:rsidR="00CA2C46" w:rsidRPr="00CA2C46" w:rsidRDefault="00CA2C46" w:rsidP="0082733D">
            <w:r w:rsidRPr="00CA2C46">
              <w:t xml:space="preserve"> 2951000      </w:t>
            </w:r>
          </w:p>
        </w:tc>
        <w:tc>
          <w:tcPr>
            <w:tcW w:w="1220" w:type="dxa"/>
            <w:vAlign w:val="center"/>
          </w:tcPr>
          <w:p w14:paraId="3E0DBF41" w14:textId="77777777" w:rsidR="00CA2C46" w:rsidRPr="00CA2C46" w:rsidRDefault="00CA2C46" w:rsidP="0082733D">
            <w:r w:rsidRPr="00CA2C46">
              <w:t xml:space="preserve"> 5735400         </w:t>
            </w:r>
          </w:p>
        </w:tc>
        <w:tc>
          <w:tcPr>
            <w:tcW w:w="1034" w:type="dxa"/>
            <w:vAlign w:val="center"/>
          </w:tcPr>
          <w:p w14:paraId="306EF043" w14:textId="77777777" w:rsidR="00CA2C46" w:rsidRPr="00CA2C46" w:rsidRDefault="00CA2C46" w:rsidP="0082733D">
            <w:r w:rsidRPr="00CA2C46">
              <w:t xml:space="preserve"> 37200          </w:t>
            </w:r>
          </w:p>
        </w:tc>
        <w:tc>
          <w:tcPr>
            <w:tcW w:w="1220" w:type="dxa"/>
            <w:vAlign w:val="center"/>
          </w:tcPr>
          <w:p w14:paraId="2B041767" w14:textId="77777777" w:rsidR="00CA2C46" w:rsidRPr="00CA2C46" w:rsidRDefault="00CA2C46" w:rsidP="0082733D">
            <w:r w:rsidRPr="00CA2C46">
              <w:t xml:space="preserve"> 2661700         </w:t>
            </w:r>
          </w:p>
        </w:tc>
        <w:tc>
          <w:tcPr>
            <w:tcW w:w="1014" w:type="dxa"/>
            <w:vAlign w:val="center"/>
          </w:tcPr>
          <w:p w14:paraId="570294D2" w14:textId="77777777" w:rsidR="00CA2C46" w:rsidRPr="00CA2C46" w:rsidRDefault="00CA2C46" w:rsidP="0082733D">
            <w:r w:rsidRPr="00CA2C46">
              <w:t xml:space="preserve"> 1600           </w:t>
            </w:r>
          </w:p>
        </w:tc>
        <w:tc>
          <w:tcPr>
            <w:tcW w:w="1014" w:type="dxa"/>
            <w:vAlign w:val="center"/>
          </w:tcPr>
          <w:p w14:paraId="1914244B" w14:textId="77777777" w:rsidR="00CA2C46" w:rsidRPr="00CA2C46" w:rsidRDefault="00CA2C46" w:rsidP="0082733D">
            <w:r w:rsidRPr="00CA2C46">
              <w:t xml:space="preserve"> 800           </w:t>
            </w:r>
          </w:p>
        </w:tc>
        <w:tc>
          <w:tcPr>
            <w:tcW w:w="1014" w:type="dxa"/>
            <w:vAlign w:val="center"/>
          </w:tcPr>
          <w:p w14:paraId="34C10938" w14:textId="77777777" w:rsidR="00CA2C46" w:rsidRPr="00CA2C46" w:rsidRDefault="00CA2C46" w:rsidP="0082733D">
            <w:r w:rsidRPr="00CA2C46">
              <w:t xml:space="preserve"> 900              </w:t>
            </w:r>
          </w:p>
        </w:tc>
      </w:tr>
      <w:tr w:rsidR="00CA2C46" w:rsidRPr="00CA2C46" w14:paraId="0C5EF918" w14:textId="77777777" w:rsidTr="0082733D">
        <w:tc>
          <w:tcPr>
            <w:tcW w:w="807" w:type="dxa"/>
            <w:vAlign w:val="center"/>
          </w:tcPr>
          <w:p w14:paraId="3424F2BF" w14:textId="77777777" w:rsidR="00CA2C46" w:rsidRPr="00CA2C46" w:rsidRDefault="00CA2C46" w:rsidP="0082733D">
            <w:r w:rsidRPr="00CA2C46">
              <w:t xml:space="preserve"> 6250    </w:t>
            </w:r>
          </w:p>
        </w:tc>
        <w:tc>
          <w:tcPr>
            <w:tcW w:w="1220" w:type="dxa"/>
            <w:vAlign w:val="center"/>
          </w:tcPr>
          <w:p w14:paraId="0881488E" w14:textId="77777777" w:rsidR="00CA2C46" w:rsidRPr="00CA2C46" w:rsidRDefault="00CA2C46" w:rsidP="0082733D">
            <w:r w:rsidRPr="00CA2C46">
              <w:t xml:space="preserve"> 17362600     </w:t>
            </w:r>
          </w:p>
        </w:tc>
        <w:tc>
          <w:tcPr>
            <w:tcW w:w="843" w:type="dxa"/>
            <w:vAlign w:val="center"/>
          </w:tcPr>
          <w:p w14:paraId="62C93591" w14:textId="77777777" w:rsidR="00CA2C46" w:rsidRPr="00CA2C46" w:rsidRDefault="00CA2C46" w:rsidP="0082733D">
            <w:r w:rsidRPr="00CA2C46">
              <w:t xml:space="preserve"> 26000       </w:t>
            </w:r>
          </w:p>
        </w:tc>
        <w:tc>
          <w:tcPr>
            <w:tcW w:w="1332" w:type="dxa"/>
            <w:vAlign w:val="center"/>
          </w:tcPr>
          <w:p w14:paraId="5C18EE8A" w14:textId="77777777" w:rsidR="00CA2C46" w:rsidRPr="00CA2C46" w:rsidRDefault="00CA2C46" w:rsidP="0082733D">
            <w:r w:rsidRPr="00CA2C46">
              <w:t xml:space="preserve"> 54577300     </w:t>
            </w:r>
          </w:p>
        </w:tc>
        <w:tc>
          <w:tcPr>
            <w:tcW w:w="1220" w:type="dxa"/>
            <w:vAlign w:val="center"/>
          </w:tcPr>
          <w:p w14:paraId="43840F6E" w14:textId="77777777" w:rsidR="00CA2C46" w:rsidRPr="00CA2C46" w:rsidRDefault="00CA2C46" w:rsidP="0082733D">
            <w:r w:rsidRPr="00CA2C46">
              <w:t xml:space="preserve"> 14278200        </w:t>
            </w:r>
          </w:p>
        </w:tc>
        <w:tc>
          <w:tcPr>
            <w:tcW w:w="1034" w:type="dxa"/>
            <w:vAlign w:val="center"/>
          </w:tcPr>
          <w:p w14:paraId="3C50CCFF" w14:textId="77777777" w:rsidR="00CA2C46" w:rsidRPr="00CA2C46" w:rsidRDefault="00CA2C46" w:rsidP="0082733D">
            <w:r w:rsidRPr="00CA2C46">
              <w:t xml:space="preserve"> 6600           </w:t>
            </w:r>
          </w:p>
        </w:tc>
        <w:tc>
          <w:tcPr>
            <w:tcW w:w="1220" w:type="dxa"/>
            <w:vAlign w:val="center"/>
          </w:tcPr>
          <w:p w14:paraId="02D52AE8" w14:textId="77777777" w:rsidR="00CA2C46" w:rsidRPr="00CA2C46" w:rsidRDefault="00CA2C46" w:rsidP="0082733D">
            <w:r w:rsidRPr="00CA2C46">
              <w:t xml:space="preserve"> 30319600        </w:t>
            </w:r>
          </w:p>
        </w:tc>
        <w:tc>
          <w:tcPr>
            <w:tcW w:w="1014" w:type="dxa"/>
            <w:vAlign w:val="center"/>
          </w:tcPr>
          <w:p w14:paraId="46DBB8B5" w14:textId="77777777" w:rsidR="00CA2C46" w:rsidRPr="00CA2C46" w:rsidRDefault="00CA2C46" w:rsidP="0082733D">
            <w:r w:rsidRPr="00CA2C46">
              <w:t xml:space="preserve"> 5500           </w:t>
            </w:r>
          </w:p>
        </w:tc>
        <w:tc>
          <w:tcPr>
            <w:tcW w:w="1014" w:type="dxa"/>
            <w:vAlign w:val="center"/>
          </w:tcPr>
          <w:p w14:paraId="7649DAF5" w14:textId="77777777" w:rsidR="00CA2C46" w:rsidRPr="00CA2C46" w:rsidRDefault="00CA2C46" w:rsidP="0082733D">
            <w:r w:rsidRPr="00CA2C46">
              <w:t xml:space="preserve"> 4600          </w:t>
            </w:r>
          </w:p>
        </w:tc>
        <w:tc>
          <w:tcPr>
            <w:tcW w:w="1014" w:type="dxa"/>
            <w:vAlign w:val="center"/>
          </w:tcPr>
          <w:p w14:paraId="0A61ECBB" w14:textId="77777777" w:rsidR="00CA2C46" w:rsidRPr="00CA2C46" w:rsidRDefault="00CA2C46" w:rsidP="0082733D">
            <w:r w:rsidRPr="00CA2C46">
              <w:t xml:space="preserve"> 3500             </w:t>
            </w:r>
          </w:p>
        </w:tc>
      </w:tr>
      <w:tr w:rsidR="00CA2C46" w:rsidRPr="00CA2C46" w14:paraId="4A6C419C" w14:textId="77777777" w:rsidTr="0082733D">
        <w:tc>
          <w:tcPr>
            <w:tcW w:w="807" w:type="dxa"/>
            <w:vAlign w:val="center"/>
          </w:tcPr>
          <w:p w14:paraId="765830B6" w14:textId="3C82833B" w:rsidR="00CA2C46" w:rsidRPr="00CA2C46" w:rsidRDefault="00CA2C46" w:rsidP="0082733D">
            <w:r w:rsidRPr="00CA2C46">
              <w:t xml:space="preserve"> 1250   </w:t>
            </w:r>
          </w:p>
        </w:tc>
        <w:tc>
          <w:tcPr>
            <w:tcW w:w="1220" w:type="dxa"/>
            <w:vAlign w:val="center"/>
          </w:tcPr>
          <w:p w14:paraId="3051BE6A" w14:textId="75F134CA" w:rsidR="00CA2C46" w:rsidRPr="00CA2C46" w:rsidRDefault="00CA2C46" w:rsidP="0082733D">
            <w:r w:rsidRPr="00CA2C46">
              <w:t xml:space="preserve">371176000    </w:t>
            </w:r>
          </w:p>
        </w:tc>
        <w:tc>
          <w:tcPr>
            <w:tcW w:w="843" w:type="dxa"/>
            <w:vAlign w:val="center"/>
          </w:tcPr>
          <w:p w14:paraId="4B02AB91" w14:textId="77777777" w:rsidR="00CA2C46" w:rsidRPr="00CA2C46" w:rsidRDefault="00CA2C46" w:rsidP="0082733D">
            <w:r w:rsidRPr="00CA2C46">
              <w:t xml:space="preserve"> 18300       </w:t>
            </w:r>
          </w:p>
        </w:tc>
        <w:tc>
          <w:tcPr>
            <w:tcW w:w="1332" w:type="dxa"/>
            <w:vAlign w:val="center"/>
          </w:tcPr>
          <w:p w14:paraId="407CC952" w14:textId="418318BA" w:rsidR="00CA2C46" w:rsidRPr="00CA2C46" w:rsidRDefault="00CA2C46" w:rsidP="0082733D">
            <w:r w:rsidRPr="00CA2C46">
              <w:t xml:space="preserve"> 354856100   </w:t>
            </w:r>
          </w:p>
        </w:tc>
        <w:tc>
          <w:tcPr>
            <w:tcW w:w="1220" w:type="dxa"/>
            <w:vAlign w:val="center"/>
          </w:tcPr>
          <w:p w14:paraId="0E441AFF" w14:textId="5D586E69" w:rsidR="00CA2C46" w:rsidRPr="00CA2C46" w:rsidRDefault="00CA2C46" w:rsidP="0082733D">
            <w:r w:rsidRPr="00CA2C46">
              <w:t xml:space="preserve"> 69387300       </w:t>
            </w:r>
          </w:p>
        </w:tc>
        <w:tc>
          <w:tcPr>
            <w:tcW w:w="1034" w:type="dxa"/>
            <w:vAlign w:val="center"/>
          </w:tcPr>
          <w:p w14:paraId="65CC51B2" w14:textId="77777777" w:rsidR="00CA2C46" w:rsidRPr="00CA2C46" w:rsidRDefault="00CA2C46" w:rsidP="0082733D">
            <w:r w:rsidRPr="00CA2C46">
              <w:t xml:space="preserve"> 17800          </w:t>
            </w:r>
          </w:p>
        </w:tc>
        <w:tc>
          <w:tcPr>
            <w:tcW w:w="1220" w:type="dxa"/>
            <w:vAlign w:val="center"/>
          </w:tcPr>
          <w:p w14:paraId="6A67082E" w14:textId="24909FFE" w:rsidR="00CA2C46" w:rsidRPr="00CA2C46" w:rsidRDefault="00CA2C46" w:rsidP="0082733D">
            <w:r w:rsidRPr="00CA2C46">
              <w:t xml:space="preserve"> 29458200       </w:t>
            </w:r>
          </w:p>
        </w:tc>
        <w:tc>
          <w:tcPr>
            <w:tcW w:w="1014" w:type="dxa"/>
            <w:vAlign w:val="center"/>
          </w:tcPr>
          <w:p w14:paraId="0DB1C9D8" w14:textId="77777777" w:rsidR="00CA2C46" w:rsidRPr="00CA2C46" w:rsidRDefault="00CA2C46" w:rsidP="0082733D">
            <w:r w:rsidRPr="00CA2C46">
              <w:t xml:space="preserve"> 21200          </w:t>
            </w:r>
          </w:p>
        </w:tc>
        <w:tc>
          <w:tcPr>
            <w:tcW w:w="1014" w:type="dxa"/>
            <w:vAlign w:val="center"/>
          </w:tcPr>
          <w:p w14:paraId="789923FB" w14:textId="77777777" w:rsidR="00CA2C46" w:rsidRPr="00CA2C46" w:rsidRDefault="00CA2C46" w:rsidP="0082733D">
            <w:r w:rsidRPr="00CA2C46">
              <w:t xml:space="preserve"> 19100         </w:t>
            </w:r>
          </w:p>
        </w:tc>
        <w:tc>
          <w:tcPr>
            <w:tcW w:w="1014" w:type="dxa"/>
            <w:vAlign w:val="center"/>
          </w:tcPr>
          <w:p w14:paraId="26063D16" w14:textId="77777777" w:rsidR="00CA2C46" w:rsidRPr="00CA2C46" w:rsidRDefault="00CA2C46" w:rsidP="0082733D">
            <w:r w:rsidRPr="00CA2C46">
              <w:t xml:space="preserve"> 16500            </w:t>
            </w:r>
          </w:p>
        </w:tc>
      </w:tr>
    </w:tbl>
    <w:p w14:paraId="768829EC" w14:textId="6CDADFC9" w:rsidR="00E2319D" w:rsidRDefault="00E2319D" w:rsidP="00CA2C46"/>
    <w:p w14:paraId="183DDD19" w14:textId="0AC3594F" w:rsidR="0082733D" w:rsidRDefault="0082733D" w:rsidP="00CA2C46">
      <w:pPr>
        <w:rPr>
          <w:sz w:val="24"/>
          <w:szCs w:val="24"/>
        </w:rPr>
      </w:pPr>
      <w:r>
        <w:rPr>
          <w:sz w:val="24"/>
          <w:szCs w:val="24"/>
        </w:rPr>
        <w:t>In bubble sort its O(n</w:t>
      </w:r>
      <w:r>
        <w:rPr>
          <w:vertAlign w:val="superscript"/>
        </w:rPr>
        <w:t>2</w:t>
      </w:r>
      <w:r>
        <w:rPr>
          <w:sz w:val="24"/>
          <w:szCs w:val="24"/>
        </w:rPr>
        <w:t>), So with input count the time must be quadratically increasing.</w:t>
      </w:r>
    </w:p>
    <w:p w14:paraId="2B952741" w14:textId="30096FC5" w:rsidR="0082733D" w:rsidRDefault="0082733D" w:rsidP="00CA2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when n=10, t= 11200 and for n = 50 as theoretically t=280000</w:t>
      </w:r>
      <w:r w:rsidR="000C0BC0">
        <w:rPr>
          <w:sz w:val="24"/>
          <w:szCs w:val="24"/>
        </w:rPr>
        <w:t xml:space="preserve"> </w:t>
      </w:r>
      <w:r w:rsidR="000C0BC0">
        <w:rPr>
          <w:sz w:val="24"/>
          <w:szCs w:val="24"/>
        </w:rPr>
        <w:br/>
        <w:t xml:space="preserve">But as the results </w:t>
      </w:r>
      <w:proofErr w:type="spellStart"/>
      <w:r w:rsidR="000C0BC0">
        <w:rPr>
          <w:sz w:val="24"/>
          <w:szCs w:val="24"/>
        </w:rPr>
        <w:t>its</w:t>
      </w:r>
      <w:proofErr w:type="spellEnd"/>
      <w:r w:rsidR="000C0BC0">
        <w:rPr>
          <w:sz w:val="24"/>
          <w:szCs w:val="24"/>
        </w:rPr>
        <w:t xml:space="preserve"> not got that much, this is because the first time has interfere with another computer process. </w:t>
      </w:r>
    </w:p>
    <w:p w14:paraId="4021B20B" w14:textId="77777777" w:rsidR="000C0BC0" w:rsidRDefault="000C0BC0" w:rsidP="00CA2C46">
      <w:pPr>
        <w:rPr>
          <w:sz w:val="24"/>
          <w:szCs w:val="24"/>
        </w:rPr>
      </w:pPr>
    </w:p>
    <w:p w14:paraId="1F85C447" w14:textId="58E53E60" w:rsidR="000C0BC0" w:rsidRDefault="000C0BC0" w:rsidP="00CA2C46">
      <w:pPr>
        <w:rPr>
          <w:sz w:val="24"/>
          <w:szCs w:val="24"/>
        </w:rPr>
      </w:pPr>
      <w:r>
        <w:rPr>
          <w:sz w:val="24"/>
          <w:szCs w:val="24"/>
        </w:rPr>
        <w:t xml:space="preserve">In selection sort </w:t>
      </w:r>
      <w:proofErr w:type="spellStart"/>
      <w:r w:rsidR="005F633D">
        <w:rPr>
          <w:sz w:val="24"/>
          <w:szCs w:val="24"/>
        </w:rPr>
        <w:t>its</w:t>
      </w:r>
      <w:proofErr w:type="spellEnd"/>
      <w:r w:rsidR="005F633D">
        <w:rPr>
          <w:sz w:val="24"/>
          <w:szCs w:val="24"/>
        </w:rPr>
        <w:t xml:space="preserve"> also O(n</w:t>
      </w:r>
      <w:r w:rsidR="005F633D">
        <w:rPr>
          <w:sz w:val="24"/>
          <w:szCs w:val="24"/>
          <w:vertAlign w:val="superscript"/>
        </w:rPr>
        <w:t>2</w:t>
      </w:r>
      <w:r w:rsidR="005F633D">
        <w:rPr>
          <w:sz w:val="24"/>
          <w:szCs w:val="24"/>
        </w:rPr>
        <w:t>), So with input count the time must be quadratically increasing.</w:t>
      </w:r>
    </w:p>
    <w:p w14:paraId="280772C2" w14:textId="4F97C237" w:rsidR="005F633D" w:rsidRDefault="005F633D" w:rsidP="00CA2C46">
      <w:pPr>
        <w:rPr>
          <w:sz w:val="24"/>
          <w:szCs w:val="24"/>
        </w:rPr>
      </w:pPr>
      <w:r>
        <w:rPr>
          <w:sz w:val="24"/>
          <w:szCs w:val="24"/>
        </w:rPr>
        <w:t>When n=50, t=29400 and for n= 250 as theoretically t = 735000</w:t>
      </w:r>
      <w:r w:rsidR="00B433D7">
        <w:rPr>
          <w:sz w:val="24"/>
          <w:szCs w:val="24"/>
        </w:rPr>
        <w:br/>
        <w:t xml:space="preserve">But as the results </w:t>
      </w:r>
      <w:proofErr w:type="spellStart"/>
      <w:r w:rsidR="00B433D7">
        <w:rPr>
          <w:sz w:val="24"/>
          <w:szCs w:val="24"/>
        </w:rPr>
        <w:t>its</w:t>
      </w:r>
      <w:proofErr w:type="spellEnd"/>
      <w:r w:rsidR="00B433D7">
        <w:rPr>
          <w:sz w:val="24"/>
          <w:szCs w:val="24"/>
        </w:rPr>
        <w:t xml:space="preserve"> not got that much, this is because </w:t>
      </w:r>
      <w:r w:rsidR="00DE6E9D">
        <w:rPr>
          <w:sz w:val="24"/>
          <w:szCs w:val="24"/>
        </w:rPr>
        <w:t xml:space="preserve">this </w:t>
      </w:r>
      <w:r w:rsidR="00B433D7">
        <w:rPr>
          <w:sz w:val="24"/>
          <w:szCs w:val="24"/>
        </w:rPr>
        <w:t xml:space="preserve">has </w:t>
      </w:r>
      <w:proofErr w:type="gramStart"/>
      <w:r w:rsidR="00B433D7">
        <w:rPr>
          <w:sz w:val="24"/>
          <w:szCs w:val="24"/>
        </w:rPr>
        <w:t>interfere</w:t>
      </w:r>
      <w:proofErr w:type="gramEnd"/>
      <w:r w:rsidR="00B433D7">
        <w:rPr>
          <w:sz w:val="24"/>
          <w:szCs w:val="24"/>
        </w:rPr>
        <w:t xml:space="preserve"> with another computer process.</w:t>
      </w:r>
    </w:p>
    <w:p w14:paraId="459816F7" w14:textId="77777777" w:rsidR="00B70528" w:rsidRDefault="00B70528" w:rsidP="00CA2C46">
      <w:pPr>
        <w:rPr>
          <w:sz w:val="24"/>
          <w:szCs w:val="24"/>
        </w:rPr>
      </w:pPr>
    </w:p>
    <w:p w14:paraId="6E3D6445" w14:textId="1D50CADC" w:rsidR="00B70528" w:rsidRDefault="00B70528" w:rsidP="00B70528">
      <w:pPr>
        <w:rPr>
          <w:sz w:val="24"/>
          <w:szCs w:val="24"/>
        </w:rPr>
      </w:pPr>
      <w:r>
        <w:rPr>
          <w:sz w:val="24"/>
          <w:szCs w:val="24"/>
        </w:rPr>
        <w:t xml:space="preserve">In Insertion sort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also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So with input count the time must be quadratically increasing.</w:t>
      </w:r>
    </w:p>
    <w:p w14:paraId="443CA965" w14:textId="0F1A831B" w:rsidR="00B70528" w:rsidRDefault="00B70528" w:rsidP="00B70528">
      <w:pPr>
        <w:rPr>
          <w:sz w:val="24"/>
          <w:szCs w:val="24"/>
        </w:rPr>
      </w:pPr>
      <w:r>
        <w:rPr>
          <w:sz w:val="24"/>
          <w:szCs w:val="24"/>
        </w:rPr>
        <w:t>When n=50, t=</w:t>
      </w:r>
      <w:proofErr w:type="gramStart"/>
      <w:r w:rsidRPr="00B70528">
        <w:rPr>
          <w:sz w:val="24"/>
          <w:szCs w:val="24"/>
        </w:rPr>
        <w:t xml:space="preserve">1900 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for n= 250 as theoretically t = 47500</w:t>
      </w:r>
      <w:r>
        <w:rPr>
          <w:sz w:val="24"/>
          <w:szCs w:val="24"/>
        </w:rPr>
        <w:br/>
        <w:t xml:space="preserve">But as the results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got that much, this is because this has interfere with another computer process.</w:t>
      </w:r>
    </w:p>
    <w:p w14:paraId="1B285C80" w14:textId="77777777" w:rsidR="00B70528" w:rsidRDefault="00B70528" w:rsidP="00B70528">
      <w:pPr>
        <w:rPr>
          <w:sz w:val="24"/>
          <w:szCs w:val="24"/>
        </w:rPr>
      </w:pPr>
    </w:p>
    <w:p w14:paraId="7D4497F2" w14:textId="77777777" w:rsidR="005663F7" w:rsidRDefault="00B70528" w:rsidP="00B70528">
      <w:pPr>
        <w:rPr>
          <w:sz w:val="36"/>
          <w:szCs w:val="36"/>
        </w:rPr>
      </w:pPr>
      <w:r>
        <w:rPr>
          <w:sz w:val="24"/>
          <w:szCs w:val="24"/>
        </w:rPr>
        <w:t xml:space="preserve">As you see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have tested on normal windows computer that run different processes in background so it affects the result. If we want to check better timing we have to use virtual environment </w:t>
      </w:r>
      <w:proofErr w:type="gramStart"/>
      <w:r>
        <w:rPr>
          <w:sz w:val="24"/>
          <w:szCs w:val="24"/>
        </w:rPr>
        <w:t>( isolated</w:t>
      </w:r>
      <w:proofErr w:type="gramEnd"/>
      <w:r>
        <w:rPr>
          <w:sz w:val="24"/>
          <w:szCs w:val="24"/>
        </w:rPr>
        <w:t xml:space="preserve"> environment) so the timing reading will near perfect.</w:t>
      </w:r>
      <w:r w:rsidR="005663F7">
        <w:rPr>
          <w:sz w:val="24"/>
          <w:szCs w:val="24"/>
        </w:rPr>
        <w:br/>
      </w:r>
      <w:r w:rsidR="005663F7">
        <w:rPr>
          <w:sz w:val="24"/>
          <w:szCs w:val="24"/>
        </w:rPr>
        <w:br/>
      </w:r>
    </w:p>
    <w:p w14:paraId="72679F06" w14:textId="77777777" w:rsidR="005663F7" w:rsidRDefault="005663F7" w:rsidP="00B70528">
      <w:pPr>
        <w:rPr>
          <w:sz w:val="36"/>
          <w:szCs w:val="36"/>
        </w:rPr>
      </w:pPr>
    </w:p>
    <w:p w14:paraId="75BD6AFD" w14:textId="4B861886" w:rsidR="00B70528" w:rsidRPr="0082733D" w:rsidRDefault="005663F7" w:rsidP="00B70528">
      <w:pPr>
        <w:rPr>
          <w:sz w:val="24"/>
          <w:szCs w:val="24"/>
        </w:rPr>
      </w:pPr>
      <w:r w:rsidRPr="005663F7">
        <w:rPr>
          <w:sz w:val="36"/>
          <w:szCs w:val="36"/>
        </w:rPr>
        <w:lastRenderedPageBreak/>
        <w:t>Code</w:t>
      </w:r>
    </w:p>
    <w:p w14:paraId="33BA274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782318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Simple sorting algorithms and their performance</w:t>
      </w:r>
    </w:p>
    <w:p w14:paraId="28B2D43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Reg:</w:t>
      </w:r>
    </w:p>
    <w:p w14:paraId="6F85444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669A793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F29302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2A68E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07E42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C86B7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array of given size and populate it with random data</w:t>
      </w:r>
    </w:p>
    <w:p w14:paraId="30D03A2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create_rand_data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size_of_array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54D12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size_of_array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3E881D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CAB3B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05CF7F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(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A207C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10AAD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77D71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849D3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array of given size and populate it with worst data arrangement</w:t>
      </w:r>
    </w:p>
    <w:p w14:paraId="2C9163B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create_worst_data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size_of_array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AA1CB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size_of_array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91BB69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39E96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43BCB13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E79B2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7A03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09A27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B66B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array of given size and populate it with best data arrangement</w:t>
      </w:r>
    </w:p>
    <w:p w14:paraId="27900AB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create_best_data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size_of_array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F8DE7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size_of_array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57B31A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2BC26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3CCFBC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E4A4E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77CC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99A02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0C55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swap. Would be useful since all need this</w:t>
      </w:r>
    </w:p>
    <w:p w14:paraId="0FBE782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149E8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7127A0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ADFF34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84209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E4079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05177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soring worked on the array</w:t>
      </w:r>
    </w:p>
    <w:p w14:paraId="2462B6C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isSorted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0ADC1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AB2CF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AE9A17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FE4AEA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0DBEF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63284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0BED0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90EDD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just display the array as well :)</w:t>
      </w:r>
    </w:p>
    <w:p w14:paraId="0B01828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F9A06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8B791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43B05F5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proofErr w:type="gramStart"/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"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47329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6DF4A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504E7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DE045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/**********************************************************</w:t>
      </w:r>
    </w:p>
    <w:p w14:paraId="525A504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Implementation of sorting algorithms *</w:t>
      </w:r>
    </w:p>
    <w:p w14:paraId="6DC6B49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*********************************************************/</w:t>
      </w:r>
    </w:p>
    <w:p w14:paraId="7B0B0E4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buble_sort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2F725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3390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isSorted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AEF499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8E5DD7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56F363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7FB71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1C9FE8C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B160F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E20C0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F3F44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F0420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</w:t>
      </w:r>
    </w:p>
    <w:p w14:paraId="032203C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F6A43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curr_loc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07503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isSorted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A9D243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curr_loc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837B3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curr_loc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41BDFF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C6B52C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54876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1DB108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curr_loc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15AE9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curr_loc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06D6818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34399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92210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092AC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BA36E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Implement</w:t>
      </w:r>
    </w:p>
    <w:p w14:paraId="11DA3C3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curr_pos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4548E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isSorted</w:t>
      </w:r>
      <w:proofErr w:type="spellEnd"/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90A728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curr_pos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gram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70D7755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BD401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B5119F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curr_pos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15DB72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48234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7DC83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697A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A4F24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arrays of different size populate with data</w:t>
      </w:r>
    </w:p>
    <w:p w14:paraId="3BEF7D5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measure the time taken by different algorithms to</w:t>
      </w:r>
    </w:p>
    <w:p w14:paraId="6DA91E1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sort the array.</w:t>
      </w:r>
    </w:p>
    <w:p w14:paraId="0BF4593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Think about effects of caches, other apps running etc.</w:t>
      </w:r>
    </w:p>
    <w:p w14:paraId="3810167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3A612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Bubble 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Selection 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\t\t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Insertion 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AE803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79B6C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663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*= </w:t>
      </w:r>
      <w:r w:rsidRPr="005663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654F8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A99F9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5CA69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create_worst_data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6FF24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create_best_data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E7E8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create_rand_data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3A1BF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4F179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("Before sort");</w:t>
      </w:r>
    </w:p>
    <w:p w14:paraId="7649AFC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display(worst1);</w:t>
      </w:r>
    </w:p>
    <w:p w14:paraId="03EA870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display(best1);</w:t>
      </w:r>
    </w:p>
    <w:p w14:paraId="574A972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display(rand1);</w:t>
      </w:r>
    </w:p>
    <w:p w14:paraId="639629F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D5687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0154E6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buble_sort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6CE56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8AAB96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buble_sort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96810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0DFB0C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buble_sort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8D524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time4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899558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7370E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("After sort");</w:t>
      </w:r>
    </w:p>
    <w:p w14:paraId="30BE2C8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display(worst1);</w:t>
      </w:r>
    </w:p>
    <w:p w14:paraId="0ABEE0C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display(best1);</w:t>
      </w:r>
    </w:p>
    <w:p w14:paraId="57C212C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display(rand1);</w:t>
      </w:r>
    </w:p>
    <w:p w14:paraId="4B581A8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FDFDD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FFEA4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CCC44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time4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936B2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82A56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create_worst_data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0FA83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create_best_data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B563B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create_rand_data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BED7C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6953B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("Before Sort");</w:t>
      </w:r>
    </w:p>
    <w:p w14:paraId="01BCC26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display(worst1);</w:t>
      </w:r>
    </w:p>
    <w:p w14:paraId="417AFB7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display(best1);</w:t>
      </w:r>
    </w:p>
    <w:p w14:paraId="260D6BA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display(rand1);</w:t>
      </w:r>
    </w:p>
    <w:p w14:paraId="6BE7E6B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8A0C4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D0538D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62430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0B35DB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1EB8A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19DC418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788AC2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time4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701D9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2C70C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("After sort");</w:t>
      </w:r>
    </w:p>
    <w:p w14:paraId="6AEFD909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display(worst1);</w:t>
      </w:r>
    </w:p>
    <w:p w14:paraId="0E661E7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display(best1);</w:t>
      </w:r>
    </w:p>
    <w:p w14:paraId="7EAA856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display(rand1);</w:t>
      </w:r>
    </w:p>
    <w:p w14:paraId="6ECBBA25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10A7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EB35C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7BA04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time4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C0EDC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6FD724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("Before Sort");</w:t>
      </w:r>
    </w:p>
    <w:p w14:paraId="769D821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display(worst1);</w:t>
      </w:r>
    </w:p>
    <w:p w14:paraId="139418C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display(best1);</w:t>
      </w:r>
    </w:p>
    <w:p w14:paraId="33883AB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display(rand1);</w:t>
      </w:r>
    </w:p>
    <w:p w14:paraId="0C41CBA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2DEC6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D404FD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D02D43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865248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3729E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E5075F7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Sort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insertion_sort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CA4ACB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time4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EA3FAD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B645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("After sort");</w:t>
      </w:r>
    </w:p>
    <w:p w14:paraId="22A66EEC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display(worst1);</w:t>
      </w:r>
    </w:p>
    <w:p w14:paraId="65FA287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display(best1);</w:t>
      </w:r>
    </w:p>
    <w:p w14:paraId="48EFBADE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663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display(rand1);</w:t>
      </w:r>
    </w:p>
    <w:p w14:paraId="2FE0BBB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8EA9A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time1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10739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time2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30547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time4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663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time3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24E11A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DC58B1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663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63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663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436B9F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C848D20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26E0B6" w14:textId="77777777" w:rsidR="005663F7" w:rsidRPr="005663F7" w:rsidRDefault="005663F7" w:rsidP="0056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63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485DA5" w14:textId="77777777" w:rsidR="00B70528" w:rsidRPr="0082733D" w:rsidRDefault="00B70528" w:rsidP="00CA2C46">
      <w:pPr>
        <w:rPr>
          <w:sz w:val="24"/>
          <w:szCs w:val="24"/>
        </w:rPr>
      </w:pPr>
    </w:p>
    <w:sectPr w:rsidR="00B70528" w:rsidRPr="0082733D" w:rsidSect="0024653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0162"/>
    <w:multiLevelType w:val="hybridMultilevel"/>
    <w:tmpl w:val="58E60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403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E2"/>
    <w:rsid w:val="000C0BC0"/>
    <w:rsid w:val="00246537"/>
    <w:rsid w:val="00373DE2"/>
    <w:rsid w:val="003B62F6"/>
    <w:rsid w:val="005663F7"/>
    <w:rsid w:val="005B2651"/>
    <w:rsid w:val="005F633D"/>
    <w:rsid w:val="0082733D"/>
    <w:rsid w:val="00B40480"/>
    <w:rsid w:val="00B433D7"/>
    <w:rsid w:val="00B70528"/>
    <w:rsid w:val="00CA2C46"/>
    <w:rsid w:val="00DE6E9D"/>
    <w:rsid w:val="00E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F20"/>
  <w15:chartTrackingRefBased/>
  <w15:docId w15:val="{76360B1D-5B8F-4337-AD23-89335B0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9D"/>
    <w:pPr>
      <w:ind w:left="720"/>
      <w:contextualSpacing/>
    </w:pPr>
  </w:style>
  <w:style w:type="table" w:styleId="TableGrid">
    <w:name w:val="Table Grid"/>
    <w:basedOn w:val="Table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</dc:creator>
  <cp:keywords/>
  <dc:description/>
  <cp:lastModifiedBy>Kavishka</cp:lastModifiedBy>
  <cp:revision>7</cp:revision>
  <dcterms:created xsi:type="dcterms:W3CDTF">2023-11-10T09:23:00Z</dcterms:created>
  <dcterms:modified xsi:type="dcterms:W3CDTF">2023-11-13T16:23:00Z</dcterms:modified>
</cp:coreProperties>
</file>