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349EF" w14:textId="7689F0E9" w:rsidR="00173934" w:rsidRDefault="00173934" w:rsidP="00173934">
      <w:pPr>
        <w:jc w:val="center"/>
        <w:rPr>
          <w:sz w:val="40"/>
          <w:szCs w:val="40"/>
        </w:rPr>
      </w:pPr>
      <w:r>
        <w:rPr>
          <w:sz w:val="40"/>
          <w:szCs w:val="40"/>
        </w:rPr>
        <w:t>BIA-656 Advanced Data Analytics and Machine Learning</w:t>
      </w:r>
    </w:p>
    <w:p w14:paraId="35F41B11" w14:textId="2DB65EBA" w:rsidR="00173934" w:rsidRDefault="00173934" w:rsidP="00173934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– 1</w:t>
      </w:r>
    </w:p>
    <w:p w14:paraId="72E53A47" w14:textId="24EC160E" w:rsidR="00173934" w:rsidRDefault="00173934" w:rsidP="00173934">
      <w:pPr>
        <w:jc w:val="center"/>
        <w:rPr>
          <w:sz w:val="40"/>
          <w:szCs w:val="40"/>
        </w:rPr>
      </w:pPr>
    </w:p>
    <w:p w14:paraId="1016D0DC" w14:textId="4247064E" w:rsidR="00173934" w:rsidRDefault="00173934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73934">
        <w:rPr>
          <w:sz w:val="24"/>
          <w:szCs w:val="24"/>
        </w:rPr>
        <w:t>Describe the signs of nonstationary seen in the time series and ACF plots</w:t>
      </w:r>
    </w:p>
    <w:p w14:paraId="39C9B6FA" w14:textId="1CB7DC25" w:rsidR="008D3625" w:rsidRPr="00173934" w:rsidRDefault="008D3625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B7BD9E1" w14:textId="1BB745AE" w:rsidR="00B84245" w:rsidRDefault="00B84245" w:rsidP="009F117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96371E" wp14:editId="4746F3EA">
            <wp:extent cx="6199360" cy="31623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553" cy="31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085" w14:textId="0BE6AF3C" w:rsidR="008D3625" w:rsidRDefault="009F1176" w:rsidP="009F1176">
      <w:pPr>
        <w:jc w:val="both"/>
        <w:rPr>
          <w:sz w:val="24"/>
          <w:szCs w:val="24"/>
        </w:rPr>
      </w:pPr>
      <w:r>
        <w:rPr>
          <w:sz w:val="24"/>
          <w:szCs w:val="24"/>
        </w:rPr>
        <w:t>We use the ADF (Augmented- Dickey-</w:t>
      </w:r>
      <w:r w:rsidR="008D3625">
        <w:rPr>
          <w:sz w:val="24"/>
          <w:szCs w:val="24"/>
        </w:rPr>
        <w:t>Fuller)</w:t>
      </w:r>
      <w:r>
        <w:rPr>
          <w:sz w:val="24"/>
          <w:szCs w:val="24"/>
        </w:rPr>
        <w:t xml:space="preserve"> Test to check for the stationarity of the time series. After performing the </w:t>
      </w:r>
      <w:r w:rsidR="008D3625">
        <w:rPr>
          <w:sz w:val="24"/>
          <w:szCs w:val="24"/>
        </w:rPr>
        <w:t>test,</w:t>
      </w:r>
      <w:r>
        <w:rPr>
          <w:sz w:val="24"/>
          <w:szCs w:val="24"/>
        </w:rPr>
        <w:t xml:space="preserve"> we come to conclusion that non-stationarity is seen as there is a unit</w:t>
      </w:r>
      <w:r w:rsidR="008D3625">
        <w:rPr>
          <w:sz w:val="24"/>
          <w:szCs w:val="24"/>
        </w:rPr>
        <w:t xml:space="preserve"> root</w:t>
      </w:r>
    </w:p>
    <w:p w14:paraId="321FEF3B" w14:textId="314B2ED1" w:rsidR="008D3625" w:rsidRPr="008D3625" w:rsidRDefault="008D3625" w:rsidP="008D3625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>
        <w:rPr>
          <w:sz w:val="24"/>
          <w:szCs w:val="24"/>
        </w:rPr>
        <w:t>ADF:</w:t>
      </w:r>
      <w:r w:rsidRPr="008D3625"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r w:rsidRPr="008D3625">
        <w:rPr>
          <w:rFonts w:ascii="Lucida Console" w:hAnsi="Lucida Console"/>
          <w:color w:val="FFFFFF"/>
          <w:bdr w:val="none" w:sz="0" w:space="0" w:color="auto" w:frame="1"/>
        </w:rPr>
        <w:t>Augmented Dickey-Fuller Test</w:t>
      </w:r>
    </w:p>
    <w:p w14:paraId="0E2986AC" w14:textId="77777777" w:rsidR="008D3625" w:rsidRPr="008D3625" w:rsidRDefault="008D3625" w:rsidP="008D362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A203EF6" w14:textId="195A0348" w:rsidR="008D3625" w:rsidRPr="008D3625" w:rsidRDefault="008D3625" w:rsidP="008D362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D362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data:  Tbrate [, 1]</w:t>
      </w:r>
    </w:p>
    <w:p w14:paraId="721C5255" w14:textId="77777777" w:rsidR="008D3625" w:rsidRPr="008D3625" w:rsidRDefault="008D3625" w:rsidP="008D362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D362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Dickey-Fuller = -1.925, Lag order = 5, p-value = 0.6075</w:t>
      </w:r>
    </w:p>
    <w:p w14:paraId="438F8775" w14:textId="77777777" w:rsidR="008D3625" w:rsidRPr="008D3625" w:rsidRDefault="008D3625" w:rsidP="008D3625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D362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14:paraId="6B2FC8C8" w14:textId="77777777" w:rsidR="007F353D" w:rsidRDefault="007F353D" w:rsidP="009F1176">
      <w:pPr>
        <w:jc w:val="both"/>
        <w:rPr>
          <w:sz w:val="24"/>
          <w:szCs w:val="24"/>
        </w:rPr>
      </w:pPr>
    </w:p>
    <w:p w14:paraId="408C46EF" w14:textId="1D413F8D" w:rsidR="008D3625" w:rsidRDefault="008D3625" w:rsidP="009F1176">
      <w:pPr>
        <w:jc w:val="both"/>
        <w:rPr>
          <w:sz w:val="24"/>
          <w:szCs w:val="24"/>
        </w:rPr>
      </w:pPr>
      <w:r>
        <w:rPr>
          <w:sz w:val="24"/>
          <w:szCs w:val="24"/>
        </w:rPr>
        <w:t>Since the P-value is above the significance level of 0.05 the null hypothesis is not rejected and therefore the time series has unit root which proves the non-stationarity of the time series.</w:t>
      </w:r>
    </w:p>
    <w:p w14:paraId="6CAE950E" w14:textId="77777777" w:rsidR="008D3625" w:rsidRDefault="008D3625" w:rsidP="009F1176">
      <w:pPr>
        <w:jc w:val="both"/>
        <w:rPr>
          <w:sz w:val="24"/>
          <w:szCs w:val="24"/>
        </w:rPr>
      </w:pPr>
    </w:p>
    <w:p w14:paraId="7D2E3EA2" w14:textId="77777777" w:rsidR="007F353D" w:rsidRDefault="007F353D" w:rsidP="00173934">
      <w:pPr>
        <w:jc w:val="both"/>
        <w:rPr>
          <w:sz w:val="24"/>
          <w:szCs w:val="24"/>
        </w:rPr>
      </w:pPr>
    </w:p>
    <w:p w14:paraId="30DEF0E6" w14:textId="77777777" w:rsidR="007F353D" w:rsidRDefault="007F353D" w:rsidP="00173934">
      <w:pPr>
        <w:jc w:val="both"/>
        <w:rPr>
          <w:sz w:val="24"/>
          <w:szCs w:val="24"/>
        </w:rPr>
      </w:pPr>
    </w:p>
    <w:p w14:paraId="5AE6C236" w14:textId="7225D811" w:rsidR="00173934" w:rsidRDefault="00173934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173934">
        <w:rPr>
          <w:sz w:val="24"/>
          <w:szCs w:val="24"/>
        </w:rPr>
        <w:t>Is it necessary to obtain the first or higher difference of the series?</w:t>
      </w:r>
    </w:p>
    <w:p w14:paraId="091051AA" w14:textId="09F3FBEE" w:rsidR="008D3625" w:rsidRDefault="008D3625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Ans: Yes, it is necessary to obtain higher difference of the series to remove the trend and the seasonal</w:t>
      </w:r>
      <w:r w:rsidR="00341A06">
        <w:rPr>
          <w:sz w:val="24"/>
          <w:szCs w:val="24"/>
        </w:rPr>
        <w:t xml:space="preserve"> effects</w:t>
      </w:r>
      <w:r>
        <w:rPr>
          <w:sz w:val="24"/>
          <w:szCs w:val="24"/>
        </w:rPr>
        <w:t xml:space="preserve"> in our graphs</w:t>
      </w:r>
      <w:r w:rsidR="00341A06">
        <w:rPr>
          <w:sz w:val="24"/>
          <w:szCs w:val="24"/>
        </w:rPr>
        <w:t>.</w:t>
      </w:r>
    </w:p>
    <w:p w14:paraId="0C32AA32" w14:textId="1D2BED65" w:rsidR="00CF5610" w:rsidRDefault="00341A06" w:rsidP="001739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3F0F63" wp14:editId="2A415596">
            <wp:extent cx="5943600" cy="370141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5852" w14:textId="1E4D2EB2" w:rsidR="00341A06" w:rsidRDefault="00341A06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As we can see from the above plots, we used different values for differencing to remove the trend and seasonal values:</w:t>
      </w:r>
    </w:p>
    <w:p w14:paraId="12052700" w14:textId="3142CB5D" w:rsidR="00341A06" w:rsidRDefault="00341A06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1) The 1</w:t>
      </w:r>
      <w:r w:rsidRPr="00341A0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graph is before differencing.</w:t>
      </w:r>
    </w:p>
    <w:p w14:paraId="52B2D3A4" w14:textId="1DB08B17" w:rsidR="00341A06" w:rsidRDefault="00341A06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2) The 2</w:t>
      </w:r>
      <w:r w:rsidRPr="00341A0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graph has differencing order with lag 1.</w:t>
      </w:r>
    </w:p>
    <w:p w14:paraId="3D568694" w14:textId="101C0320" w:rsidR="00341A06" w:rsidRDefault="00341A06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3) The 3</w:t>
      </w:r>
      <w:r w:rsidRPr="00341A06">
        <w:rPr>
          <w:sz w:val="24"/>
          <w:szCs w:val="24"/>
          <w:vertAlign w:val="superscript"/>
        </w:rPr>
        <w:t>rd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graph has differencing order 1 with lag 4 to show quarterly effects.</w:t>
      </w:r>
    </w:p>
    <w:p w14:paraId="18E60FC5" w14:textId="2397F288" w:rsidR="00341A06" w:rsidRDefault="00341A06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4) The 4</w:t>
      </w:r>
      <w:r w:rsidRPr="00341A0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graph has differencing order 2 to remove the quadratic trend with lag 4 to show quarterly effects.</w:t>
      </w:r>
    </w:p>
    <w:p w14:paraId="7ED0639F" w14:textId="77777777" w:rsidR="006D4850" w:rsidRDefault="006D4850" w:rsidP="00173934">
      <w:pPr>
        <w:jc w:val="both"/>
        <w:rPr>
          <w:sz w:val="24"/>
          <w:szCs w:val="24"/>
        </w:rPr>
      </w:pPr>
    </w:p>
    <w:p w14:paraId="5F0DAF05" w14:textId="77777777" w:rsidR="006D4850" w:rsidRDefault="006D4850" w:rsidP="00173934">
      <w:pPr>
        <w:jc w:val="both"/>
        <w:rPr>
          <w:sz w:val="24"/>
          <w:szCs w:val="24"/>
        </w:rPr>
      </w:pPr>
    </w:p>
    <w:p w14:paraId="44307300" w14:textId="77777777" w:rsidR="006D4850" w:rsidRDefault="006D4850" w:rsidP="00173934">
      <w:pPr>
        <w:jc w:val="both"/>
        <w:rPr>
          <w:sz w:val="24"/>
          <w:szCs w:val="24"/>
        </w:rPr>
      </w:pPr>
    </w:p>
    <w:p w14:paraId="730D8921" w14:textId="77777777" w:rsidR="006D4850" w:rsidRDefault="006D4850" w:rsidP="00173934">
      <w:pPr>
        <w:jc w:val="both"/>
        <w:rPr>
          <w:sz w:val="24"/>
          <w:szCs w:val="24"/>
        </w:rPr>
      </w:pPr>
    </w:p>
    <w:p w14:paraId="75DBF029" w14:textId="77777777" w:rsidR="006D4850" w:rsidRDefault="006D4850" w:rsidP="00173934">
      <w:pPr>
        <w:jc w:val="both"/>
        <w:rPr>
          <w:sz w:val="24"/>
          <w:szCs w:val="24"/>
        </w:rPr>
      </w:pPr>
    </w:p>
    <w:p w14:paraId="4DB022D7" w14:textId="2C8DD9F7" w:rsidR="00173934" w:rsidRDefault="00173934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173934">
        <w:rPr>
          <w:sz w:val="24"/>
          <w:szCs w:val="24"/>
        </w:rPr>
        <w:t xml:space="preserve">What order of differencing is chosen? </w:t>
      </w:r>
    </w:p>
    <w:p w14:paraId="45C95B54" w14:textId="46476524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Tbrate [, 1] </w:t>
      </w:r>
    </w:p>
    <w:p w14:paraId="58C190E3" w14:textId="038DDF1C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ARIMA </w:t>
      </w:r>
      <w:r w:rsidR="008D4887"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1, 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(0,</w:t>
      </w:r>
      <w:r w:rsidR="008D4887"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1) (1,0,1)[4] </w:t>
      </w:r>
    </w:p>
    <w:p w14:paraId="14E03979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790984BC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7D361FD2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ma1    sar1     sma1</w:t>
      </w:r>
    </w:p>
    <w:p w14:paraId="206FC17D" w14:textId="0882DF3B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0.3261 0.8281 -0.9516</w:t>
      </w:r>
    </w:p>
    <w:p w14:paraId="7A5E982C" w14:textId="6832E97B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  0.0756 0.1750   0.1383</w:t>
      </w:r>
    </w:p>
    <w:p w14:paraId="1A00BFEE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29CFCF53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0.7831:  log likelihood=-241.85</w:t>
      </w:r>
    </w:p>
    <w:p w14:paraId="24517008" w14:textId="77777777" w:rsidR="000124F9" w:rsidRDefault="000124F9" w:rsidP="000124F9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AIC=491.71   AICc=491.93   BIC=504.63</w:t>
      </w:r>
    </w:p>
    <w:p w14:paraId="031F421B" w14:textId="19D03432" w:rsidR="006D4850" w:rsidRDefault="006D4850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Order 1 of differencing is chosen for the arima plot</w:t>
      </w:r>
    </w:p>
    <w:p w14:paraId="5FA4D268" w14:textId="77777777" w:rsidR="002155BC" w:rsidRDefault="002155BC" w:rsidP="00173934">
      <w:pPr>
        <w:jc w:val="both"/>
        <w:rPr>
          <w:sz w:val="24"/>
          <w:szCs w:val="24"/>
        </w:rPr>
      </w:pPr>
    </w:p>
    <w:p w14:paraId="23DE697E" w14:textId="77777777" w:rsidR="002155BC" w:rsidRDefault="002155BC" w:rsidP="00173934">
      <w:pPr>
        <w:jc w:val="both"/>
        <w:rPr>
          <w:sz w:val="24"/>
          <w:szCs w:val="24"/>
        </w:rPr>
      </w:pPr>
    </w:p>
    <w:p w14:paraId="7935808C" w14:textId="5128C36F" w:rsidR="00173934" w:rsidRDefault="00173934" w:rsidP="00173934">
      <w:pPr>
        <w:jc w:val="both"/>
        <w:rPr>
          <w:sz w:val="24"/>
          <w:szCs w:val="24"/>
        </w:rPr>
      </w:pPr>
      <w:r w:rsidRPr="00173934">
        <w:rPr>
          <w:sz w:val="24"/>
          <w:szCs w:val="24"/>
        </w:rPr>
        <w:t>4. Does this result agree with your previous conclusions?</w:t>
      </w:r>
    </w:p>
    <w:p w14:paraId="213261F7" w14:textId="0181F05A" w:rsidR="002155BC" w:rsidRPr="00173934" w:rsidRDefault="002155BC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A02794">
        <w:rPr>
          <w:sz w:val="24"/>
          <w:szCs w:val="24"/>
        </w:rPr>
        <w:t xml:space="preserve">No, this result </w:t>
      </w:r>
      <w:r w:rsidR="00CA1CBE">
        <w:rPr>
          <w:sz w:val="24"/>
          <w:szCs w:val="24"/>
        </w:rPr>
        <w:t>does not</w:t>
      </w:r>
      <w:r w:rsidR="00A02794">
        <w:rPr>
          <w:sz w:val="24"/>
          <w:szCs w:val="24"/>
        </w:rPr>
        <w:t xml:space="preserve"> agree with the previous conclusions.</w:t>
      </w:r>
    </w:p>
    <w:p w14:paraId="5F171E44" w14:textId="77777777" w:rsidR="002155BC" w:rsidRDefault="002155BC" w:rsidP="00173934">
      <w:pPr>
        <w:jc w:val="both"/>
        <w:rPr>
          <w:sz w:val="24"/>
          <w:szCs w:val="24"/>
        </w:rPr>
      </w:pPr>
    </w:p>
    <w:p w14:paraId="7DC6CDF2" w14:textId="77777777" w:rsidR="002155BC" w:rsidRDefault="002155BC" w:rsidP="00173934">
      <w:pPr>
        <w:jc w:val="both"/>
        <w:rPr>
          <w:sz w:val="24"/>
          <w:szCs w:val="24"/>
        </w:rPr>
      </w:pPr>
    </w:p>
    <w:p w14:paraId="5DC13CE5" w14:textId="77777777" w:rsidR="007F353D" w:rsidRDefault="007F353D" w:rsidP="00173934">
      <w:pPr>
        <w:jc w:val="both"/>
        <w:rPr>
          <w:sz w:val="24"/>
          <w:szCs w:val="24"/>
        </w:rPr>
      </w:pPr>
    </w:p>
    <w:p w14:paraId="14917106" w14:textId="42AC0ED1" w:rsidR="00173934" w:rsidRDefault="00173934" w:rsidP="00173934">
      <w:pPr>
        <w:jc w:val="both"/>
        <w:rPr>
          <w:sz w:val="24"/>
          <w:szCs w:val="24"/>
        </w:rPr>
      </w:pPr>
      <w:r w:rsidRPr="00173934">
        <w:rPr>
          <w:sz w:val="24"/>
          <w:szCs w:val="24"/>
        </w:rPr>
        <w:t>5. What model was chosen by AIC?</w:t>
      </w:r>
    </w:p>
    <w:p w14:paraId="34627D16" w14:textId="55095EC3" w:rsidR="002155BC" w:rsidRPr="00173934" w:rsidRDefault="002155BC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Ans: ARIMA (0,1,</w:t>
      </w:r>
      <w:r w:rsidR="000124F9">
        <w:rPr>
          <w:sz w:val="24"/>
          <w:szCs w:val="24"/>
        </w:rPr>
        <w:t xml:space="preserve">1) </w:t>
      </w:r>
      <w:r>
        <w:rPr>
          <w:sz w:val="24"/>
          <w:szCs w:val="24"/>
        </w:rPr>
        <w:t>model was chosen by AIC as the value of AIC is less for that model.</w:t>
      </w:r>
    </w:p>
    <w:p w14:paraId="4314F560" w14:textId="77777777" w:rsidR="002155BC" w:rsidRDefault="002155BC" w:rsidP="00173934">
      <w:pPr>
        <w:jc w:val="both"/>
        <w:rPr>
          <w:sz w:val="24"/>
          <w:szCs w:val="24"/>
        </w:rPr>
      </w:pPr>
    </w:p>
    <w:p w14:paraId="6EC60197" w14:textId="77777777" w:rsidR="002155BC" w:rsidRDefault="002155BC" w:rsidP="00173934">
      <w:pPr>
        <w:jc w:val="both"/>
        <w:rPr>
          <w:sz w:val="24"/>
          <w:szCs w:val="24"/>
        </w:rPr>
      </w:pPr>
    </w:p>
    <w:p w14:paraId="0508EE56" w14:textId="77777777" w:rsidR="007F353D" w:rsidRDefault="007F353D" w:rsidP="00173934">
      <w:pPr>
        <w:jc w:val="both"/>
        <w:rPr>
          <w:sz w:val="24"/>
          <w:szCs w:val="24"/>
        </w:rPr>
      </w:pPr>
    </w:p>
    <w:p w14:paraId="2AA9B7E4" w14:textId="73CC709B" w:rsidR="00173934" w:rsidRDefault="00173934" w:rsidP="00173934">
      <w:pPr>
        <w:jc w:val="both"/>
        <w:rPr>
          <w:sz w:val="24"/>
          <w:szCs w:val="24"/>
        </w:rPr>
      </w:pPr>
      <w:r w:rsidRPr="00173934">
        <w:rPr>
          <w:sz w:val="24"/>
          <w:szCs w:val="24"/>
        </w:rPr>
        <w:t>6. Which goodness-of-fit criterion is being used here?</w:t>
      </w:r>
    </w:p>
    <w:p w14:paraId="2A767287" w14:textId="78331289" w:rsidR="002155BC" w:rsidRDefault="002155BC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67CCDE6" w14:textId="00CAAD5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Tbrate [, 1] </w:t>
      </w:r>
    </w:p>
    <w:p w14:paraId="7CF39D82" w14:textId="7234E6A4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ARIMA (0,1,1)(1,0,1)[4] </w:t>
      </w:r>
    </w:p>
    <w:p w14:paraId="28EE83D5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614442BE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12C14DFD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ma1    sar1     sma1</w:t>
      </w:r>
    </w:p>
    <w:p w14:paraId="1CD9AA05" w14:textId="454971DC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0.3261 0.8281 -0.9516</w:t>
      </w:r>
    </w:p>
    <w:p w14:paraId="655C43C0" w14:textId="5E440FB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  0.0756 0.1750   0.1383</w:t>
      </w:r>
    </w:p>
    <w:p w14:paraId="1FA016F6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5B9D98A8" w14:textId="77777777" w:rsidR="000124F9" w:rsidRDefault="000124F9" w:rsidP="000124F9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0.7831:  log likelihood=-241.85</w:t>
      </w:r>
    </w:p>
    <w:p w14:paraId="47F65533" w14:textId="77777777" w:rsidR="000124F9" w:rsidRDefault="000124F9" w:rsidP="000124F9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AIC=491.71   AICc=491.93   BIC=504.63</w:t>
      </w:r>
    </w:p>
    <w:p w14:paraId="29415236" w14:textId="77777777" w:rsidR="00CA1CBE" w:rsidRDefault="00CA1CBE" w:rsidP="00173934">
      <w:pPr>
        <w:jc w:val="both"/>
        <w:rPr>
          <w:sz w:val="24"/>
          <w:szCs w:val="24"/>
        </w:rPr>
      </w:pPr>
    </w:p>
    <w:p w14:paraId="72B57EF7" w14:textId="5DE4B003" w:rsidR="002155BC" w:rsidRPr="00173934" w:rsidRDefault="002155BC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The AIC (Akaike’s Information Criterion) is being used as the value of AIC is less than BIC.</w:t>
      </w:r>
    </w:p>
    <w:p w14:paraId="55B892B0" w14:textId="77777777" w:rsidR="00CA1CBE" w:rsidRDefault="00CA1CBE" w:rsidP="00173934">
      <w:pPr>
        <w:jc w:val="both"/>
        <w:rPr>
          <w:sz w:val="24"/>
          <w:szCs w:val="24"/>
        </w:rPr>
      </w:pPr>
    </w:p>
    <w:p w14:paraId="229E8CBC" w14:textId="49FBA367" w:rsidR="00173934" w:rsidRDefault="00173934" w:rsidP="00173934">
      <w:pPr>
        <w:jc w:val="both"/>
        <w:rPr>
          <w:sz w:val="24"/>
          <w:szCs w:val="24"/>
        </w:rPr>
      </w:pPr>
      <w:r w:rsidRPr="00173934">
        <w:rPr>
          <w:sz w:val="24"/>
          <w:szCs w:val="24"/>
        </w:rPr>
        <w:lastRenderedPageBreak/>
        <w:t>7. Change the criterion to BIC. Does the best-fitting model then change?</w:t>
      </w:r>
    </w:p>
    <w:p w14:paraId="6B8B8160" w14:textId="46741B16" w:rsidR="002B4A17" w:rsidRDefault="002B4A17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6F911F9" w14:textId="4326B5CD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Tbrate [, 1] </w:t>
      </w:r>
    </w:p>
    <w:p w14:paraId="6C3343AA" w14:textId="0AF594A8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ARIMA (0,1,1) </w:t>
      </w:r>
    </w:p>
    <w:p w14:paraId="05B7B22B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733AD430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32EB3AF6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ma1</w:t>
      </w:r>
    </w:p>
    <w:p w14:paraId="0541BD39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0.3275</w:t>
      </w:r>
    </w:p>
    <w:p w14:paraId="4604DC9E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  0.0754</w:t>
      </w:r>
    </w:p>
    <w:p w14:paraId="439079FB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18A47132" w14:textId="77777777" w:rsidR="00691D4B" w:rsidRDefault="00691D4B" w:rsidP="00691D4B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0.814:  log likelihood=-245.65</w:t>
      </w:r>
    </w:p>
    <w:p w14:paraId="77974AED" w14:textId="77777777" w:rsidR="00691D4B" w:rsidRDefault="00691D4B" w:rsidP="00691D4B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AIC=495.3   AICc=495.37   BIC=501.76</w:t>
      </w:r>
    </w:p>
    <w:p w14:paraId="4265A567" w14:textId="77777777" w:rsidR="004B2286" w:rsidRDefault="004B2286" w:rsidP="00173934">
      <w:pPr>
        <w:jc w:val="both"/>
        <w:rPr>
          <w:sz w:val="24"/>
          <w:szCs w:val="24"/>
        </w:rPr>
      </w:pPr>
    </w:p>
    <w:p w14:paraId="0290CDBA" w14:textId="1FDED387" w:rsidR="00691D4B" w:rsidRDefault="002B4A17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the best fitting model does not change even after changing the criterion to BIC. </w:t>
      </w:r>
    </w:p>
    <w:p w14:paraId="0C44E2D7" w14:textId="77777777" w:rsidR="00637A3F" w:rsidRDefault="00637A3F" w:rsidP="00173934">
      <w:pPr>
        <w:jc w:val="both"/>
        <w:rPr>
          <w:sz w:val="24"/>
          <w:szCs w:val="24"/>
        </w:rPr>
      </w:pPr>
    </w:p>
    <w:p w14:paraId="40099984" w14:textId="77777777" w:rsidR="00637A3F" w:rsidRDefault="00637A3F" w:rsidP="00173934">
      <w:pPr>
        <w:jc w:val="both"/>
        <w:rPr>
          <w:sz w:val="24"/>
          <w:szCs w:val="24"/>
        </w:rPr>
      </w:pPr>
    </w:p>
    <w:p w14:paraId="605E0D93" w14:textId="49BF0402" w:rsidR="00173934" w:rsidRDefault="00173934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173934">
        <w:rPr>
          <w:sz w:val="24"/>
          <w:szCs w:val="24"/>
        </w:rPr>
        <w:t>Do you think that there is residual autocorrelation? If so,</w:t>
      </w:r>
      <w:r>
        <w:rPr>
          <w:sz w:val="24"/>
          <w:szCs w:val="24"/>
        </w:rPr>
        <w:t xml:space="preserve"> </w:t>
      </w:r>
      <w:r w:rsidRPr="00173934">
        <w:rPr>
          <w:sz w:val="24"/>
          <w:szCs w:val="24"/>
        </w:rPr>
        <w:t>describe this autocorrelation and suggest a more appropriate model for the T-bill series.</w:t>
      </w:r>
    </w:p>
    <w:p w14:paraId="4882D2FB" w14:textId="77777777" w:rsidR="00CA1CBE" w:rsidRDefault="00CA1CBE" w:rsidP="00173934">
      <w:pPr>
        <w:jc w:val="both"/>
        <w:rPr>
          <w:sz w:val="24"/>
          <w:szCs w:val="24"/>
        </w:rPr>
      </w:pPr>
    </w:p>
    <w:p w14:paraId="6620FB89" w14:textId="494A754C" w:rsidR="000124F9" w:rsidRDefault="000124F9" w:rsidP="00173934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E95D31">
        <w:rPr>
          <w:sz w:val="24"/>
          <w:szCs w:val="24"/>
        </w:rPr>
        <w:t xml:space="preserve"> According the Ljung Box </w:t>
      </w:r>
      <w:r w:rsidR="00AE5B9A">
        <w:rPr>
          <w:sz w:val="24"/>
          <w:szCs w:val="24"/>
        </w:rPr>
        <w:t xml:space="preserve">test there is no residual </w:t>
      </w:r>
      <w:r w:rsidR="00637A3F">
        <w:rPr>
          <w:sz w:val="24"/>
          <w:szCs w:val="24"/>
        </w:rPr>
        <w:t>autocorrelation</w:t>
      </w:r>
    </w:p>
    <w:p w14:paraId="21595922" w14:textId="77777777" w:rsidR="00637A3F" w:rsidRPr="00637A3F" w:rsidRDefault="00637A3F" w:rsidP="00637A3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7A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Box-Ljung test</w:t>
      </w:r>
    </w:p>
    <w:p w14:paraId="7BBD235F" w14:textId="77777777" w:rsidR="00637A3F" w:rsidRPr="00637A3F" w:rsidRDefault="00637A3F" w:rsidP="00637A3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202F24B" w14:textId="77777777" w:rsidR="00637A3F" w:rsidRPr="00637A3F" w:rsidRDefault="00637A3F" w:rsidP="00637A3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7A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data:  residuals(fit1)</w:t>
      </w:r>
    </w:p>
    <w:p w14:paraId="6615E79C" w14:textId="77777777" w:rsidR="00637A3F" w:rsidRPr="00637A3F" w:rsidRDefault="00637A3F" w:rsidP="00637A3F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7A3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X-squared = 9.925, df = 10, p-value = 0.4471</w:t>
      </w:r>
    </w:p>
    <w:p w14:paraId="28E62324" w14:textId="77777777" w:rsidR="004B2286" w:rsidRDefault="004B2286" w:rsidP="00637A3F">
      <w:pPr>
        <w:jc w:val="both"/>
        <w:rPr>
          <w:sz w:val="24"/>
          <w:szCs w:val="24"/>
        </w:rPr>
      </w:pPr>
    </w:p>
    <w:p w14:paraId="03CE0253" w14:textId="259038F7" w:rsidR="00637A3F" w:rsidRDefault="00637A3F" w:rsidP="00637A3F">
      <w:pPr>
        <w:jc w:val="both"/>
        <w:rPr>
          <w:sz w:val="24"/>
          <w:szCs w:val="24"/>
        </w:rPr>
      </w:pPr>
      <w:r>
        <w:rPr>
          <w:sz w:val="24"/>
          <w:szCs w:val="24"/>
        </w:rPr>
        <w:t>Since the P-value is above the significance level of 0.05 the null hypothesis is not rejected and therefore there is no autocorrelation between the residuals in the model</w:t>
      </w:r>
      <w:r w:rsidR="00E30E17">
        <w:rPr>
          <w:sz w:val="24"/>
          <w:szCs w:val="24"/>
        </w:rPr>
        <w:t>. The spike in the graph may be due to error or some random kind of effect.</w:t>
      </w:r>
    </w:p>
    <w:p w14:paraId="036F752A" w14:textId="77777777" w:rsidR="00637A3F" w:rsidRDefault="00637A3F" w:rsidP="00173934">
      <w:pPr>
        <w:jc w:val="both"/>
        <w:rPr>
          <w:sz w:val="24"/>
          <w:szCs w:val="24"/>
        </w:rPr>
      </w:pPr>
    </w:p>
    <w:p w14:paraId="12C83541" w14:textId="77777777" w:rsidR="00A02794" w:rsidRDefault="00A02794" w:rsidP="00EF4A88">
      <w:pPr>
        <w:jc w:val="both"/>
        <w:rPr>
          <w:sz w:val="24"/>
          <w:szCs w:val="24"/>
        </w:rPr>
      </w:pPr>
    </w:p>
    <w:p w14:paraId="5F9DB60B" w14:textId="77777777" w:rsidR="00A02794" w:rsidRDefault="00A02794" w:rsidP="00EF4A88">
      <w:pPr>
        <w:jc w:val="both"/>
        <w:rPr>
          <w:sz w:val="24"/>
          <w:szCs w:val="24"/>
        </w:rPr>
      </w:pPr>
    </w:p>
    <w:p w14:paraId="6637417A" w14:textId="77777777" w:rsidR="00A02794" w:rsidRDefault="00A02794" w:rsidP="00EF4A88">
      <w:pPr>
        <w:jc w:val="both"/>
        <w:rPr>
          <w:sz w:val="24"/>
          <w:szCs w:val="24"/>
        </w:rPr>
      </w:pPr>
    </w:p>
    <w:p w14:paraId="21AA841A" w14:textId="77777777" w:rsidR="00A02794" w:rsidRDefault="00A02794" w:rsidP="00EF4A88">
      <w:pPr>
        <w:jc w:val="both"/>
        <w:rPr>
          <w:sz w:val="24"/>
          <w:szCs w:val="24"/>
        </w:rPr>
      </w:pPr>
    </w:p>
    <w:p w14:paraId="36030110" w14:textId="77777777" w:rsidR="00A02794" w:rsidRDefault="00A02794" w:rsidP="00EF4A88">
      <w:pPr>
        <w:jc w:val="both"/>
        <w:rPr>
          <w:sz w:val="24"/>
          <w:szCs w:val="24"/>
        </w:rPr>
      </w:pPr>
    </w:p>
    <w:p w14:paraId="3AD4FDF5" w14:textId="77777777" w:rsidR="00A02794" w:rsidRDefault="00A02794" w:rsidP="00EF4A88">
      <w:pPr>
        <w:jc w:val="both"/>
        <w:rPr>
          <w:sz w:val="24"/>
          <w:szCs w:val="24"/>
        </w:rPr>
      </w:pPr>
    </w:p>
    <w:p w14:paraId="4D49BBCC" w14:textId="77777777" w:rsidR="00CA1CBE" w:rsidRDefault="00CA1CBE" w:rsidP="00EF4A88">
      <w:pPr>
        <w:jc w:val="both"/>
        <w:rPr>
          <w:sz w:val="24"/>
          <w:szCs w:val="24"/>
        </w:rPr>
      </w:pPr>
    </w:p>
    <w:p w14:paraId="4281C22E" w14:textId="24E055D6" w:rsidR="00EF4A88" w:rsidRDefault="00173934" w:rsidP="00EF4A8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 w:rsidR="00EF4A88" w:rsidRPr="00EF4A88">
        <w:rPr>
          <w:sz w:val="24"/>
          <w:szCs w:val="24"/>
        </w:rPr>
        <w:t xml:space="preserve"> Why do the prediction intervals (blue curves) widen as one moves farther into the future?</w:t>
      </w:r>
    </w:p>
    <w:p w14:paraId="74DFA7A0" w14:textId="3A394B99" w:rsidR="001D2374" w:rsidRDefault="001D2374" w:rsidP="00EF4A88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A02794" w:rsidRPr="00A02794">
        <w:rPr>
          <w:noProof/>
          <w:sz w:val="24"/>
          <w:szCs w:val="24"/>
        </w:rPr>
        <w:t xml:space="preserve"> </w:t>
      </w:r>
      <w:r w:rsidR="00BA6208">
        <w:rPr>
          <w:noProof/>
          <w:sz w:val="24"/>
          <w:szCs w:val="24"/>
        </w:rPr>
        <w:drawing>
          <wp:inline distT="0" distB="0" distL="0" distR="0" wp14:anchorId="43160B24" wp14:editId="66BAC11F">
            <wp:extent cx="5362575" cy="4093547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30" cy="41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D6FF" w14:textId="51112EEC" w:rsidR="00650C59" w:rsidRPr="00EF4A88" w:rsidRDefault="008A07EA" w:rsidP="00EF4A88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650C59">
        <w:rPr>
          <w:sz w:val="24"/>
          <w:szCs w:val="24"/>
        </w:rPr>
        <w:t>he widening of the graph may be due to the forecasting error. As we go forecasting for further periods the forecasting error increases and the shape keeps widening up.</w:t>
      </w:r>
    </w:p>
    <w:p w14:paraId="0B0ADFB6" w14:textId="77777777" w:rsidR="00A02794" w:rsidRDefault="00A02794" w:rsidP="00EF4A88">
      <w:pPr>
        <w:jc w:val="both"/>
        <w:rPr>
          <w:sz w:val="24"/>
          <w:szCs w:val="24"/>
        </w:rPr>
      </w:pPr>
    </w:p>
    <w:p w14:paraId="56D785B1" w14:textId="77777777" w:rsidR="008A07EA" w:rsidRDefault="008A07EA" w:rsidP="00EF4A88">
      <w:pPr>
        <w:jc w:val="both"/>
        <w:rPr>
          <w:sz w:val="24"/>
          <w:szCs w:val="24"/>
        </w:rPr>
      </w:pPr>
    </w:p>
    <w:p w14:paraId="52ED962E" w14:textId="77777777" w:rsidR="003E40D4" w:rsidRDefault="003E40D4" w:rsidP="00EF4A88">
      <w:pPr>
        <w:jc w:val="both"/>
        <w:rPr>
          <w:sz w:val="24"/>
          <w:szCs w:val="24"/>
        </w:rPr>
      </w:pPr>
    </w:p>
    <w:p w14:paraId="50CA3C5D" w14:textId="77777777" w:rsidR="003E40D4" w:rsidRDefault="003E40D4" w:rsidP="00EF4A88">
      <w:pPr>
        <w:jc w:val="both"/>
        <w:rPr>
          <w:sz w:val="24"/>
          <w:szCs w:val="24"/>
        </w:rPr>
      </w:pPr>
    </w:p>
    <w:p w14:paraId="7091185C" w14:textId="77777777" w:rsidR="003E40D4" w:rsidRDefault="003E40D4" w:rsidP="00EF4A88">
      <w:pPr>
        <w:jc w:val="both"/>
        <w:rPr>
          <w:sz w:val="24"/>
          <w:szCs w:val="24"/>
        </w:rPr>
      </w:pPr>
    </w:p>
    <w:p w14:paraId="5670A7D6" w14:textId="77777777" w:rsidR="003E40D4" w:rsidRDefault="003E40D4" w:rsidP="00EF4A88">
      <w:pPr>
        <w:jc w:val="both"/>
        <w:rPr>
          <w:sz w:val="24"/>
          <w:szCs w:val="24"/>
        </w:rPr>
      </w:pPr>
    </w:p>
    <w:p w14:paraId="49DDAF3D" w14:textId="77777777" w:rsidR="003E40D4" w:rsidRDefault="003E40D4" w:rsidP="00EF4A88">
      <w:pPr>
        <w:jc w:val="both"/>
        <w:rPr>
          <w:sz w:val="24"/>
          <w:szCs w:val="24"/>
        </w:rPr>
      </w:pPr>
    </w:p>
    <w:p w14:paraId="6F7864BF" w14:textId="77777777" w:rsidR="003E40D4" w:rsidRDefault="003E40D4" w:rsidP="00EF4A88">
      <w:pPr>
        <w:jc w:val="both"/>
        <w:rPr>
          <w:sz w:val="24"/>
          <w:szCs w:val="24"/>
        </w:rPr>
      </w:pPr>
    </w:p>
    <w:p w14:paraId="2A6D5739" w14:textId="77777777" w:rsidR="003E40D4" w:rsidRDefault="003E40D4" w:rsidP="00EF4A88">
      <w:pPr>
        <w:jc w:val="both"/>
        <w:rPr>
          <w:sz w:val="24"/>
          <w:szCs w:val="24"/>
        </w:rPr>
      </w:pPr>
    </w:p>
    <w:p w14:paraId="0F9CF2EB" w14:textId="77777777" w:rsidR="003E40D4" w:rsidRDefault="003E40D4" w:rsidP="003E40D4">
      <w:pPr>
        <w:jc w:val="both"/>
        <w:rPr>
          <w:sz w:val="24"/>
          <w:szCs w:val="24"/>
        </w:rPr>
      </w:pPr>
    </w:p>
    <w:p w14:paraId="7BA3666A" w14:textId="469CFCD9" w:rsidR="003E40D4" w:rsidRDefault="003E40D4" w:rsidP="003E40D4">
      <w:pPr>
        <w:jc w:val="both"/>
        <w:rPr>
          <w:sz w:val="24"/>
          <w:szCs w:val="24"/>
        </w:rPr>
      </w:pPr>
      <w:r w:rsidRPr="00EF4A88">
        <w:rPr>
          <w:sz w:val="24"/>
          <w:szCs w:val="24"/>
        </w:rPr>
        <w:lastRenderedPageBreak/>
        <w:t>10. What causes the predictions (red) and the prediction intervals to wiggle</w:t>
      </w:r>
      <w:r>
        <w:rPr>
          <w:sz w:val="24"/>
          <w:szCs w:val="24"/>
        </w:rPr>
        <w:t xml:space="preserve"> </w:t>
      </w:r>
      <w:r w:rsidRPr="00EF4A88">
        <w:rPr>
          <w:sz w:val="24"/>
          <w:szCs w:val="24"/>
        </w:rPr>
        <w:t>initially?</w:t>
      </w:r>
    </w:p>
    <w:p w14:paraId="121851E0" w14:textId="70EE6198" w:rsidR="00A02794" w:rsidRDefault="00A02794" w:rsidP="00EF4A88">
      <w:pPr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3E40D4">
        <w:rPr>
          <w:noProof/>
          <w:sz w:val="24"/>
          <w:szCs w:val="24"/>
        </w:rPr>
        <w:drawing>
          <wp:inline distT="0" distB="0" distL="0" distR="0" wp14:anchorId="5964CD9E" wp14:editId="30315898">
            <wp:extent cx="5828665" cy="3886200"/>
            <wp:effectExtent l="0" t="0" r="635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26" cy="39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734" w14:textId="74640E21" w:rsidR="00CA1CBE" w:rsidRDefault="00CA1CBE" w:rsidP="00EF4A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 in the forecasting period the forecasting depends on the lags of the previous forecasts but when moving forwards, there comes a time when there is no lag value present for forecasting so it keeps on decreasing </w:t>
      </w:r>
      <w:r w:rsidR="00853069">
        <w:rPr>
          <w:sz w:val="24"/>
          <w:szCs w:val="24"/>
        </w:rPr>
        <w:t>until a point when only the average of the forecast is taken as the value for future values. Hence, we see the wiggle.</w:t>
      </w:r>
    </w:p>
    <w:p w14:paraId="5C6605ED" w14:textId="77777777" w:rsidR="00853069" w:rsidRDefault="00853069" w:rsidP="00EF4A88">
      <w:pPr>
        <w:jc w:val="both"/>
        <w:rPr>
          <w:sz w:val="24"/>
          <w:szCs w:val="24"/>
        </w:rPr>
      </w:pPr>
    </w:p>
    <w:p w14:paraId="45DF49E5" w14:textId="4A003793" w:rsidR="003E40D4" w:rsidRDefault="003E40D4" w:rsidP="00EF4A88">
      <w:pPr>
        <w:jc w:val="both"/>
        <w:rPr>
          <w:sz w:val="24"/>
          <w:szCs w:val="24"/>
        </w:rPr>
      </w:pPr>
    </w:p>
    <w:p w14:paraId="15BFE6C4" w14:textId="0621492E" w:rsidR="009B45A7" w:rsidRDefault="009B45A7" w:rsidP="00EF4A88">
      <w:pPr>
        <w:jc w:val="both"/>
        <w:rPr>
          <w:sz w:val="24"/>
          <w:szCs w:val="24"/>
        </w:rPr>
      </w:pPr>
    </w:p>
    <w:p w14:paraId="5730ED73" w14:textId="77777777" w:rsidR="008A07EA" w:rsidRDefault="008A07EA" w:rsidP="00EF4A88">
      <w:pPr>
        <w:jc w:val="both"/>
        <w:rPr>
          <w:sz w:val="24"/>
          <w:szCs w:val="24"/>
        </w:rPr>
      </w:pPr>
    </w:p>
    <w:p w14:paraId="311D1036" w14:textId="77777777" w:rsidR="00A02794" w:rsidRDefault="00A02794" w:rsidP="00EF4A88">
      <w:pPr>
        <w:jc w:val="both"/>
        <w:rPr>
          <w:sz w:val="24"/>
          <w:szCs w:val="24"/>
        </w:rPr>
      </w:pPr>
    </w:p>
    <w:p w14:paraId="7C2F3616" w14:textId="77777777" w:rsidR="00A02794" w:rsidRPr="00173934" w:rsidRDefault="00A02794" w:rsidP="00EF4A88">
      <w:pPr>
        <w:jc w:val="both"/>
        <w:rPr>
          <w:sz w:val="24"/>
          <w:szCs w:val="24"/>
        </w:rPr>
      </w:pPr>
    </w:p>
    <w:sectPr w:rsidR="00A02794" w:rsidRPr="001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34"/>
    <w:rsid w:val="000124F9"/>
    <w:rsid w:val="00173934"/>
    <w:rsid w:val="001D2374"/>
    <w:rsid w:val="002155BC"/>
    <w:rsid w:val="00272806"/>
    <w:rsid w:val="002B4A17"/>
    <w:rsid w:val="00341A06"/>
    <w:rsid w:val="003E40D4"/>
    <w:rsid w:val="004B2286"/>
    <w:rsid w:val="00637A3F"/>
    <w:rsid w:val="00650C59"/>
    <w:rsid w:val="006528E8"/>
    <w:rsid w:val="00691D4B"/>
    <w:rsid w:val="006D4850"/>
    <w:rsid w:val="007F353D"/>
    <w:rsid w:val="00853069"/>
    <w:rsid w:val="008A07EA"/>
    <w:rsid w:val="008D3625"/>
    <w:rsid w:val="008D4887"/>
    <w:rsid w:val="009B45A7"/>
    <w:rsid w:val="009C545B"/>
    <w:rsid w:val="009F1176"/>
    <w:rsid w:val="00A02794"/>
    <w:rsid w:val="00AE5B9A"/>
    <w:rsid w:val="00B166B1"/>
    <w:rsid w:val="00B646BC"/>
    <w:rsid w:val="00B84245"/>
    <w:rsid w:val="00BA6208"/>
    <w:rsid w:val="00C870F2"/>
    <w:rsid w:val="00CA1CBE"/>
    <w:rsid w:val="00CF5610"/>
    <w:rsid w:val="00DD5A62"/>
    <w:rsid w:val="00E30E17"/>
    <w:rsid w:val="00E3193D"/>
    <w:rsid w:val="00E95D31"/>
    <w:rsid w:val="00E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D69E"/>
  <w15:chartTrackingRefBased/>
  <w15:docId w15:val="{5066153C-A732-4297-A954-82FD98EC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62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D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14</cp:revision>
  <dcterms:created xsi:type="dcterms:W3CDTF">2020-09-26T19:18:00Z</dcterms:created>
  <dcterms:modified xsi:type="dcterms:W3CDTF">2020-09-30T02:17:00Z</dcterms:modified>
</cp:coreProperties>
</file>