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7B59" w:rsidRDefault="00383515">
      <w:pPr>
        <w:jc w:val="center"/>
      </w:pPr>
      <w:r>
        <w:rPr>
          <w:b/>
          <w:sz w:val="40"/>
        </w:rPr>
        <w:t>TATA STEEL MACHINE FAILURE PREDICTION</w:t>
      </w:r>
    </w:p>
    <w:p w:rsidR="00CE7B59" w:rsidRDefault="00383515">
      <w:pPr>
        <w:jc w:val="center"/>
      </w:pPr>
      <w:r>
        <w:rPr>
          <w:b/>
          <w:sz w:val="26"/>
        </w:rPr>
        <w:t>AlmaBetter Capstone Project – Transforming EDA to Dashboard</w:t>
      </w:r>
    </w:p>
    <w:p w:rsidR="00CE7B59" w:rsidRDefault="00383515">
      <w:pPr>
        <w:jc w:val="center"/>
      </w:pPr>
      <w:r>
        <w:t>PROJECT DOCUMENTATION</w:t>
      </w:r>
    </w:p>
    <w:p w:rsidR="00CE7B59" w:rsidRDefault="00383515">
      <w:r>
        <w:br w:type="page"/>
      </w:r>
    </w:p>
    <w:p w:rsidR="00CE7B59" w:rsidRDefault="00383515">
      <w:pPr>
        <w:pStyle w:val="Heading1"/>
      </w:pPr>
      <w:r>
        <w:lastRenderedPageBreak/>
        <w:t>1. Executive Summary</w:t>
      </w:r>
    </w:p>
    <w:p w:rsidR="00CE7B59" w:rsidRDefault="00383515">
      <w:r>
        <w:t xml:space="preserve">This project analyzes machine-failure patterns in a manufacturing environment and transforms exploratory data </w:t>
      </w:r>
      <w:r>
        <w:t>analysis (EDA) findings into an interactive Power BI dashboard. The business objective is to support preventive maintenance, reduce unexpected downtime, maintenance costs, production losses, and operational risk.</w:t>
      </w:r>
    </w:p>
    <w:p w:rsidR="00CE7B59" w:rsidRDefault="00383515">
      <w:r>
        <w:t>The project uses Python and Google Colab fo</w:t>
      </w:r>
      <w:r>
        <w:t>r data preparation and EDA, followed by Power BI for interactive visualization and business storytelling. Because the original training/testing files were not supplied with the project prompt, a synthetic dataset was generated from the operational variable</w:t>
      </w:r>
      <w:r>
        <w:t>s and failure scenarios described in the requirements. It must be treated as synthetic demonstration data, not actual Tata Steel production data.</w:t>
      </w:r>
    </w:p>
    <w:p w:rsidR="00CE7B59" w:rsidRDefault="00383515">
      <w:pPr>
        <w:pStyle w:val="Heading1"/>
      </w:pPr>
      <w:r>
        <w:t>2. Business Problem</w:t>
      </w:r>
    </w:p>
    <w:p w:rsidR="00CE7B59" w:rsidRDefault="00383515">
      <w:r>
        <w:t>Unexpected machine failures can stop production, increase emergency maintenance costs, red</w:t>
      </w:r>
      <w:r>
        <w:t>uce productivity, and affect product quality. The objective is to identify operational patterns associated with failure and communicate them clearly to maintenance and operations stakeholders.</w:t>
      </w:r>
    </w:p>
    <w:p w:rsidR="00CE7B59" w:rsidRDefault="00383515">
      <w:pPr>
        <w:pStyle w:val="Heading1"/>
      </w:pPr>
      <w:r>
        <w:t>3. Project Objectives</w:t>
      </w:r>
    </w:p>
    <w:p w:rsidR="00CE7B59" w:rsidRDefault="00383515">
      <w:pPr>
        <w:pStyle w:val="ListBullet"/>
      </w:pPr>
      <w:r>
        <w:t>Understand the dataset structure and qual</w:t>
      </w:r>
      <w:r>
        <w:t>ity.</w:t>
      </w:r>
    </w:p>
    <w:p w:rsidR="00CE7B59" w:rsidRDefault="00383515">
      <w:pPr>
        <w:pStyle w:val="ListBullet"/>
      </w:pPr>
      <w:r>
        <w:t>Perform univariate, bivariate, and multivariate EDA.</w:t>
      </w:r>
    </w:p>
    <w:p w:rsidR="00CE7B59" w:rsidRDefault="00383515">
      <w:pPr>
        <w:pStyle w:val="ListBullet"/>
      </w:pPr>
      <w:r>
        <w:t>Identify relationships between operating parameters and machine failure.</w:t>
      </w:r>
    </w:p>
    <w:p w:rsidR="00CE7B59" w:rsidRDefault="00383515">
      <w:pPr>
        <w:pStyle w:val="ListBullet"/>
      </w:pPr>
      <w:r>
        <w:t>Analyze failure patterns across product types and failure categories.</w:t>
      </w:r>
    </w:p>
    <w:p w:rsidR="00CE7B59" w:rsidRDefault="00383515">
      <w:pPr>
        <w:pStyle w:val="ListBullet"/>
      </w:pPr>
      <w:r>
        <w:t>Create meaningful visualizations and business insights.</w:t>
      </w:r>
    </w:p>
    <w:p w:rsidR="00CE7B59" w:rsidRDefault="00383515">
      <w:pPr>
        <w:pStyle w:val="ListBullet"/>
      </w:pPr>
      <w:r>
        <w:t>Transform EDA findings into an interactive Power BI dashboard.</w:t>
      </w:r>
    </w:p>
    <w:p w:rsidR="00CE7B59" w:rsidRDefault="00383515">
      <w:pPr>
        <w:pStyle w:val="ListBullet"/>
      </w:pPr>
      <w:r>
        <w:t>Create a foundation for future predictive-maintenance machine learning.</w:t>
      </w:r>
    </w:p>
    <w:p w:rsidR="00CE7B59" w:rsidRDefault="00383515">
      <w:pPr>
        <w:pStyle w:val="Heading1"/>
      </w:pPr>
      <w:r>
        <w:t>4. Dataset Description</w:t>
      </w:r>
    </w:p>
    <w:p w:rsidR="00CE7B59" w:rsidRDefault="00383515">
      <w:r>
        <w:t>The dataset contains synthetic machine-operation observations based on the project description. E</w:t>
      </w:r>
      <w:r>
        <w:t>ach row represents one machine/product observation.</w:t>
      </w:r>
    </w:p>
    <w:tbl>
      <w:tblPr>
        <w:tblStyle w:val="TableGrid"/>
        <w:tblW w:w="0" w:type="auto"/>
        <w:tblLook w:val="04A0"/>
      </w:tblPr>
      <w:tblGrid>
        <w:gridCol w:w="3312"/>
        <w:gridCol w:w="3312"/>
        <w:gridCol w:w="3312"/>
      </w:tblGrid>
      <w:tr w:rsidR="00CE7B59">
        <w:tc>
          <w:tcPr>
            <w:tcW w:w="3312" w:type="dxa"/>
          </w:tcPr>
          <w:p w:rsidR="00CE7B59" w:rsidRDefault="00383515">
            <w:r>
              <w:t>Column</w:t>
            </w:r>
          </w:p>
        </w:tc>
        <w:tc>
          <w:tcPr>
            <w:tcW w:w="3312" w:type="dxa"/>
          </w:tcPr>
          <w:p w:rsidR="00CE7B59" w:rsidRDefault="00383515">
            <w:r>
              <w:t>Description</w:t>
            </w:r>
          </w:p>
        </w:tc>
        <w:tc>
          <w:tcPr>
            <w:tcW w:w="3312" w:type="dxa"/>
          </w:tcPr>
          <w:p w:rsidR="00CE7B59" w:rsidRDefault="00383515">
            <w:r>
              <w:t>Type</w:t>
            </w:r>
          </w:p>
        </w:tc>
      </w:tr>
      <w:tr w:rsidR="00CE7B59">
        <w:tc>
          <w:tcPr>
            <w:tcW w:w="3312" w:type="dxa"/>
          </w:tcPr>
          <w:p w:rsidR="00CE7B59" w:rsidRDefault="00383515">
            <w:r>
              <w:t>Product_ID</w:t>
            </w:r>
          </w:p>
        </w:tc>
        <w:tc>
          <w:tcPr>
            <w:tcW w:w="3312" w:type="dxa"/>
          </w:tcPr>
          <w:p w:rsidR="00CE7B59" w:rsidRDefault="00383515">
            <w:r>
              <w:t>Unique identifier</w:t>
            </w:r>
          </w:p>
        </w:tc>
        <w:tc>
          <w:tcPr>
            <w:tcW w:w="3312" w:type="dxa"/>
          </w:tcPr>
          <w:p w:rsidR="00CE7B59" w:rsidRDefault="00383515">
            <w:r>
              <w:t>Integer</w:t>
            </w:r>
          </w:p>
        </w:tc>
      </w:tr>
      <w:tr w:rsidR="00CE7B59">
        <w:tc>
          <w:tcPr>
            <w:tcW w:w="3312" w:type="dxa"/>
          </w:tcPr>
          <w:p w:rsidR="00CE7B59" w:rsidRDefault="00383515">
            <w:r>
              <w:t>Type</w:t>
            </w:r>
          </w:p>
        </w:tc>
        <w:tc>
          <w:tcPr>
            <w:tcW w:w="3312" w:type="dxa"/>
          </w:tcPr>
          <w:p w:rsidR="00CE7B59" w:rsidRDefault="00383515">
            <w:r>
              <w:t>Product quality/category: Low, Medium, High</w:t>
            </w:r>
          </w:p>
        </w:tc>
        <w:tc>
          <w:tcPr>
            <w:tcW w:w="3312" w:type="dxa"/>
          </w:tcPr>
          <w:p w:rsidR="00CE7B59" w:rsidRDefault="00383515">
            <w:r>
              <w:t>Categorical</w:t>
            </w:r>
          </w:p>
        </w:tc>
      </w:tr>
      <w:tr w:rsidR="00CE7B59">
        <w:tc>
          <w:tcPr>
            <w:tcW w:w="3312" w:type="dxa"/>
          </w:tcPr>
          <w:p w:rsidR="00CE7B59" w:rsidRDefault="00383515">
            <w:r>
              <w:t>Air_Temperature_K</w:t>
            </w:r>
          </w:p>
        </w:tc>
        <w:tc>
          <w:tcPr>
            <w:tcW w:w="3312" w:type="dxa"/>
          </w:tcPr>
          <w:p w:rsidR="00CE7B59" w:rsidRDefault="00383515">
            <w:r>
              <w:t>Air temperature in Kelvin</w:t>
            </w:r>
          </w:p>
        </w:tc>
        <w:tc>
          <w:tcPr>
            <w:tcW w:w="3312" w:type="dxa"/>
          </w:tcPr>
          <w:p w:rsidR="00CE7B59" w:rsidRDefault="00383515">
            <w:r>
              <w:t>Numeric</w:t>
            </w:r>
          </w:p>
        </w:tc>
      </w:tr>
      <w:tr w:rsidR="00CE7B59">
        <w:tc>
          <w:tcPr>
            <w:tcW w:w="3312" w:type="dxa"/>
          </w:tcPr>
          <w:p w:rsidR="00CE7B59" w:rsidRDefault="00383515">
            <w:r>
              <w:t>Process_Temperature_K</w:t>
            </w:r>
          </w:p>
        </w:tc>
        <w:tc>
          <w:tcPr>
            <w:tcW w:w="3312" w:type="dxa"/>
          </w:tcPr>
          <w:p w:rsidR="00CE7B59" w:rsidRDefault="00383515">
            <w:r>
              <w:t>Process temperature in Kelvin</w:t>
            </w:r>
          </w:p>
        </w:tc>
        <w:tc>
          <w:tcPr>
            <w:tcW w:w="3312" w:type="dxa"/>
          </w:tcPr>
          <w:p w:rsidR="00CE7B59" w:rsidRDefault="00383515">
            <w:r>
              <w:t>Numeric</w:t>
            </w:r>
          </w:p>
        </w:tc>
      </w:tr>
      <w:tr w:rsidR="00CE7B59">
        <w:tc>
          <w:tcPr>
            <w:tcW w:w="3312" w:type="dxa"/>
          </w:tcPr>
          <w:p w:rsidR="00CE7B59" w:rsidRDefault="00383515">
            <w:r>
              <w:t>Rotational_Speed_RPM</w:t>
            </w:r>
          </w:p>
        </w:tc>
        <w:tc>
          <w:tcPr>
            <w:tcW w:w="3312" w:type="dxa"/>
          </w:tcPr>
          <w:p w:rsidR="00CE7B59" w:rsidRDefault="00383515">
            <w:r>
              <w:t>Machine rotational speed</w:t>
            </w:r>
          </w:p>
        </w:tc>
        <w:tc>
          <w:tcPr>
            <w:tcW w:w="3312" w:type="dxa"/>
          </w:tcPr>
          <w:p w:rsidR="00CE7B59" w:rsidRDefault="00383515">
            <w:r>
              <w:t>Numeric</w:t>
            </w:r>
          </w:p>
        </w:tc>
      </w:tr>
      <w:tr w:rsidR="00CE7B59">
        <w:tc>
          <w:tcPr>
            <w:tcW w:w="3312" w:type="dxa"/>
          </w:tcPr>
          <w:p w:rsidR="00CE7B59" w:rsidRDefault="00383515">
            <w:r>
              <w:t>Torque_Nm</w:t>
            </w:r>
          </w:p>
        </w:tc>
        <w:tc>
          <w:tcPr>
            <w:tcW w:w="3312" w:type="dxa"/>
          </w:tcPr>
          <w:p w:rsidR="00CE7B59" w:rsidRDefault="00383515">
            <w:r>
              <w:t>Machine torque in Newton-metres</w:t>
            </w:r>
          </w:p>
        </w:tc>
        <w:tc>
          <w:tcPr>
            <w:tcW w:w="3312" w:type="dxa"/>
          </w:tcPr>
          <w:p w:rsidR="00CE7B59" w:rsidRDefault="00383515">
            <w:r>
              <w:t>Numeric</w:t>
            </w:r>
          </w:p>
        </w:tc>
      </w:tr>
      <w:tr w:rsidR="00CE7B59">
        <w:tc>
          <w:tcPr>
            <w:tcW w:w="3312" w:type="dxa"/>
          </w:tcPr>
          <w:p w:rsidR="00CE7B59" w:rsidRDefault="00383515">
            <w:r>
              <w:t>Tool_Wear_min</w:t>
            </w:r>
          </w:p>
        </w:tc>
        <w:tc>
          <w:tcPr>
            <w:tcW w:w="3312" w:type="dxa"/>
          </w:tcPr>
          <w:p w:rsidR="00CE7B59" w:rsidRDefault="00383515">
            <w:r>
              <w:t>Tool usage/wear duration in minutes</w:t>
            </w:r>
          </w:p>
        </w:tc>
        <w:tc>
          <w:tcPr>
            <w:tcW w:w="3312" w:type="dxa"/>
          </w:tcPr>
          <w:p w:rsidR="00CE7B59" w:rsidRDefault="00383515">
            <w:r>
              <w:t>Numeric</w:t>
            </w:r>
          </w:p>
        </w:tc>
      </w:tr>
      <w:tr w:rsidR="00CE7B59">
        <w:tc>
          <w:tcPr>
            <w:tcW w:w="3312" w:type="dxa"/>
          </w:tcPr>
          <w:p w:rsidR="00CE7B59" w:rsidRDefault="00383515">
            <w:r>
              <w:t>Temperature_Difference_K</w:t>
            </w:r>
          </w:p>
        </w:tc>
        <w:tc>
          <w:tcPr>
            <w:tcW w:w="3312" w:type="dxa"/>
          </w:tcPr>
          <w:p w:rsidR="00CE7B59" w:rsidRDefault="00383515">
            <w:r>
              <w:t xml:space="preserve">Process temperature minus </w:t>
            </w:r>
            <w:r>
              <w:t>air temperature</w:t>
            </w:r>
          </w:p>
        </w:tc>
        <w:tc>
          <w:tcPr>
            <w:tcW w:w="3312" w:type="dxa"/>
          </w:tcPr>
          <w:p w:rsidR="00CE7B59" w:rsidRDefault="00383515">
            <w:r>
              <w:t>Engineered numeric</w:t>
            </w:r>
          </w:p>
        </w:tc>
      </w:tr>
      <w:tr w:rsidR="00CE7B59">
        <w:tc>
          <w:tcPr>
            <w:tcW w:w="3312" w:type="dxa"/>
          </w:tcPr>
          <w:p w:rsidR="00CE7B59" w:rsidRDefault="00383515">
            <w:r>
              <w:t>Power_W</w:t>
            </w:r>
          </w:p>
        </w:tc>
        <w:tc>
          <w:tcPr>
            <w:tcW w:w="3312" w:type="dxa"/>
          </w:tcPr>
          <w:p w:rsidR="00CE7B59" w:rsidRDefault="00383515">
            <w:r>
              <w:t>Simplified torque × RPM power proxy</w:t>
            </w:r>
          </w:p>
        </w:tc>
        <w:tc>
          <w:tcPr>
            <w:tcW w:w="3312" w:type="dxa"/>
          </w:tcPr>
          <w:p w:rsidR="00CE7B59" w:rsidRDefault="00383515">
            <w:r>
              <w:t>Engineered numeric</w:t>
            </w:r>
          </w:p>
        </w:tc>
      </w:tr>
      <w:tr w:rsidR="00CE7B59">
        <w:tc>
          <w:tcPr>
            <w:tcW w:w="3312" w:type="dxa"/>
          </w:tcPr>
          <w:p w:rsidR="00CE7B59" w:rsidRDefault="00383515">
            <w:r>
              <w:t>ToolWear_Torque</w:t>
            </w:r>
          </w:p>
        </w:tc>
        <w:tc>
          <w:tcPr>
            <w:tcW w:w="3312" w:type="dxa"/>
          </w:tcPr>
          <w:p w:rsidR="00CE7B59" w:rsidRDefault="00383515">
            <w:r>
              <w:t>Tool wear × torque</w:t>
            </w:r>
          </w:p>
        </w:tc>
        <w:tc>
          <w:tcPr>
            <w:tcW w:w="3312" w:type="dxa"/>
          </w:tcPr>
          <w:p w:rsidR="00CE7B59" w:rsidRDefault="00383515">
            <w:r>
              <w:t>Engineered numeric</w:t>
            </w:r>
          </w:p>
        </w:tc>
      </w:tr>
      <w:tr w:rsidR="00CE7B59">
        <w:tc>
          <w:tcPr>
            <w:tcW w:w="3312" w:type="dxa"/>
          </w:tcPr>
          <w:p w:rsidR="00CE7B59" w:rsidRDefault="00383515">
            <w:r>
              <w:t>Machine_Failure</w:t>
            </w:r>
          </w:p>
        </w:tc>
        <w:tc>
          <w:tcPr>
            <w:tcW w:w="3312" w:type="dxa"/>
          </w:tcPr>
          <w:p w:rsidR="00CE7B59" w:rsidRDefault="00383515">
            <w:r>
              <w:t>0 = no failure, 1 = failure</w:t>
            </w:r>
          </w:p>
        </w:tc>
        <w:tc>
          <w:tcPr>
            <w:tcW w:w="3312" w:type="dxa"/>
          </w:tcPr>
          <w:p w:rsidR="00CE7B59" w:rsidRDefault="00383515">
            <w:r>
              <w:t>Target</w:t>
            </w:r>
          </w:p>
        </w:tc>
      </w:tr>
      <w:tr w:rsidR="00CE7B59">
        <w:tc>
          <w:tcPr>
            <w:tcW w:w="3312" w:type="dxa"/>
          </w:tcPr>
          <w:p w:rsidR="00CE7B59" w:rsidRDefault="00383515">
            <w:r>
              <w:lastRenderedPageBreak/>
              <w:t>Failure_Type</w:t>
            </w:r>
          </w:p>
        </w:tc>
        <w:tc>
          <w:tcPr>
            <w:tcW w:w="3312" w:type="dxa"/>
          </w:tcPr>
          <w:p w:rsidR="00CE7B59" w:rsidRDefault="00383515">
            <w:r>
              <w:t>Failure category</w:t>
            </w:r>
          </w:p>
        </w:tc>
        <w:tc>
          <w:tcPr>
            <w:tcW w:w="3312" w:type="dxa"/>
          </w:tcPr>
          <w:p w:rsidR="00CE7B59" w:rsidRDefault="00383515">
            <w:r>
              <w:t>Categorical</w:t>
            </w:r>
          </w:p>
        </w:tc>
      </w:tr>
    </w:tbl>
    <w:p w:rsidR="00CE7B59" w:rsidRDefault="00383515">
      <w:pPr>
        <w:pStyle w:val="Heading1"/>
      </w:pPr>
      <w:r>
        <w:t xml:space="preserve">5. </w:t>
      </w:r>
      <w:r>
        <w:t>Failure Scenarios</w:t>
      </w:r>
    </w:p>
    <w:p w:rsidR="00CE7B59" w:rsidRDefault="00383515">
      <w:pPr>
        <w:pStyle w:val="ListBullet"/>
      </w:pPr>
      <w:r>
        <w:t>Tool Wear Failure – tool wear exceeds the defined threshold.</w:t>
      </w:r>
    </w:p>
    <w:p w:rsidR="00CE7B59" w:rsidRDefault="00383515">
      <w:pPr>
        <w:pStyle w:val="ListBullet"/>
      </w:pPr>
      <w:r>
        <w:t>Heat Dissipation Failure – small temperature difference combined with lower rotational speed.</w:t>
      </w:r>
    </w:p>
    <w:p w:rsidR="00CE7B59" w:rsidRDefault="00383515">
      <w:pPr>
        <w:pStyle w:val="ListBullet"/>
      </w:pPr>
      <w:r>
        <w:t>Power Failure – calculated power proxy is outside the defined acceptable range.</w:t>
      </w:r>
    </w:p>
    <w:p w:rsidR="00CE7B59" w:rsidRDefault="00383515">
      <w:pPr>
        <w:pStyle w:val="ListBullet"/>
      </w:pPr>
      <w:r>
        <w:t>Ove</w:t>
      </w:r>
      <w:r>
        <w:t>rstrain Failure – tool-wear × torque exceeds the defined limit.</w:t>
      </w:r>
    </w:p>
    <w:p w:rsidR="00CE7B59" w:rsidRDefault="00383515">
      <w:pPr>
        <w:pStyle w:val="ListBullet"/>
      </w:pPr>
      <w:r>
        <w:t>Random Failure – a small independent probability represents unpredictable events.</w:t>
      </w:r>
    </w:p>
    <w:p w:rsidR="00CE7B59" w:rsidRDefault="00383515">
      <w:pPr>
        <w:pStyle w:val="Heading1"/>
      </w:pPr>
      <w:r>
        <w:t>6. Tools and Technologies</w:t>
      </w:r>
    </w:p>
    <w:p w:rsidR="00CE7B59" w:rsidRDefault="00383515">
      <w:pPr>
        <w:pStyle w:val="ListBullet"/>
      </w:pPr>
      <w:r>
        <w:t>Python</w:t>
      </w:r>
    </w:p>
    <w:p w:rsidR="00CE7B59" w:rsidRDefault="00383515">
      <w:pPr>
        <w:pStyle w:val="ListBullet"/>
      </w:pPr>
      <w:r>
        <w:t>Google Colab / Jupyter Notebook</w:t>
      </w:r>
    </w:p>
    <w:p w:rsidR="00CE7B59" w:rsidRDefault="00383515">
      <w:pPr>
        <w:pStyle w:val="ListBullet"/>
      </w:pPr>
      <w:r>
        <w:t>Pandas</w:t>
      </w:r>
    </w:p>
    <w:p w:rsidR="00CE7B59" w:rsidRDefault="00383515">
      <w:pPr>
        <w:pStyle w:val="ListBullet"/>
      </w:pPr>
      <w:r>
        <w:t>NumPy</w:t>
      </w:r>
    </w:p>
    <w:p w:rsidR="00CE7B59" w:rsidRDefault="00383515">
      <w:pPr>
        <w:pStyle w:val="ListBullet"/>
      </w:pPr>
      <w:r>
        <w:t>Matplotlib</w:t>
      </w:r>
    </w:p>
    <w:p w:rsidR="00CE7B59" w:rsidRDefault="00383515">
      <w:pPr>
        <w:pStyle w:val="ListBullet"/>
      </w:pPr>
      <w:r>
        <w:t>Seaborn</w:t>
      </w:r>
    </w:p>
    <w:p w:rsidR="00CE7B59" w:rsidRDefault="00383515">
      <w:pPr>
        <w:pStyle w:val="ListBullet"/>
      </w:pPr>
      <w:r>
        <w:t xml:space="preserve">Scikit-learn </w:t>
      </w:r>
      <w:r>
        <w:t>(optional ML extension)</w:t>
      </w:r>
    </w:p>
    <w:p w:rsidR="00CE7B59" w:rsidRDefault="00383515">
      <w:pPr>
        <w:pStyle w:val="ListBullet"/>
      </w:pPr>
      <w:r>
        <w:t>Microsoft Power BI</w:t>
      </w:r>
    </w:p>
    <w:p w:rsidR="00CE7B59" w:rsidRDefault="00383515">
      <w:pPr>
        <w:pStyle w:val="Heading1"/>
      </w:pPr>
      <w:r>
        <w:t>7. Project Workflow</w:t>
      </w:r>
    </w:p>
    <w:p w:rsidR="00CE7B59" w:rsidRDefault="00383515">
      <w:r>
        <w:t>Business Problem → Data Generation/Loading → Data Understanding → Data Cleaning → Feature Engineering → Univariate EDA → Bivariate EDA → Multivariate EDA → Insights → Power BI Dashboard → Busin</w:t>
      </w:r>
      <w:r>
        <w:t>ess Recommendations → Future ML Extension</w:t>
      </w:r>
    </w:p>
    <w:p w:rsidR="00CE7B59" w:rsidRDefault="00383515">
      <w:pPr>
        <w:pStyle w:val="Heading1"/>
      </w:pPr>
      <w:r>
        <w:t>8. Data Preparation and Quality Checks</w:t>
      </w:r>
    </w:p>
    <w:p w:rsidR="00CE7B59" w:rsidRDefault="00383515">
      <w:pPr>
        <w:pStyle w:val="ListBullet"/>
      </w:pPr>
      <w:r>
        <w:t>Check dataset shape, columns, and data types.</w:t>
      </w:r>
    </w:p>
    <w:p w:rsidR="00CE7B59" w:rsidRDefault="00383515">
      <w:pPr>
        <w:pStyle w:val="ListBullet"/>
      </w:pPr>
      <w:r>
        <w:t>Check missing values.</w:t>
      </w:r>
    </w:p>
    <w:p w:rsidR="00CE7B59" w:rsidRDefault="00383515">
      <w:pPr>
        <w:pStyle w:val="ListBullet"/>
      </w:pPr>
      <w:r>
        <w:t>Check duplicate records.</w:t>
      </w:r>
    </w:p>
    <w:p w:rsidR="00CE7B59" w:rsidRDefault="00383515">
      <w:pPr>
        <w:pStyle w:val="ListBullet"/>
      </w:pPr>
      <w:r>
        <w:t>Review descriptive statistics.</w:t>
      </w:r>
    </w:p>
    <w:p w:rsidR="00CE7B59" w:rsidRDefault="00383515">
      <w:pPr>
        <w:pStyle w:val="ListBullet"/>
      </w:pPr>
      <w:r>
        <w:t>Validate categorical values.</w:t>
      </w:r>
    </w:p>
    <w:p w:rsidR="00CE7B59" w:rsidRDefault="00383515">
      <w:pPr>
        <w:pStyle w:val="ListBullet"/>
      </w:pPr>
      <w:r>
        <w:t xml:space="preserve">Create engineered </w:t>
      </w:r>
      <w:r>
        <w:t>variables for deeper analysis.</w:t>
      </w:r>
    </w:p>
    <w:p w:rsidR="00CE7B59" w:rsidRDefault="00383515">
      <w:pPr>
        <w:pStyle w:val="Heading1"/>
      </w:pPr>
      <w:r>
        <w:t>9. Feature Engineering</w:t>
      </w:r>
    </w:p>
    <w:p w:rsidR="00CE7B59" w:rsidRDefault="00383515">
      <w:pPr>
        <w:pStyle w:val="ListBullet"/>
      </w:pPr>
      <w:r>
        <w:t>Temperature_Difference_K = Process_Temperature_K − Air_Temperature_K</w:t>
      </w:r>
    </w:p>
    <w:p w:rsidR="00CE7B59" w:rsidRDefault="00383515">
      <w:pPr>
        <w:pStyle w:val="ListBullet"/>
      </w:pPr>
      <w:r>
        <w:t>Power_W = Torque_Nm × Rotational_Speed_RPM. This is a simplified power proxy used by the synthetic scenario.</w:t>
      </w:r>
    </w:p>
    <w:p w:rsidR="00CE7B59" w:rsidRDefault="00383515">
      <w:pPr>
        <w:pStyle w:val="ListBullet"/>
      </w:pPr>
      <w:r>
        <w:t>ToolWear_Torque = Tool_W</w:t>
      </w:r>
      <w:r>
        <w:t>ear_min × Torque_Nm</w:t>
      </w:r>
    </w:p>
    <w:p w:rsidR="00CE7B59" w:rsidRDefault="00383515">
      <w:pPr>
        <w:pStyle w:val="Heading1"/>
      </w:pPr>
      <w:r>
        <w:lastRenderedPageBreak/>
        <w:t>10. Exploratory Data Analysis</w:t>
      </w:r>
    </w:p>
    <w:p w:rsidR="00CE7B59" w:rsidRDefault="00383515">
      <w:pPr>
        <w:pStyle w:val="Heading2"/>
      </w:pPr>
      <w:r>
        <w:t>10.1 Univariate Analysis</w:t>
      </w:r>
    </w:p>
    <w:p w:rsidR="00CE7B59" w:rsidRDefault="00383515">
      <w:r>
        <w:t>Histograms are used to understand air temperature, rotational speed, torque, and tool-wear distributions. A failure count chart shows the balance between failure and non-failure obs</w:t>
      </w:r>
      <w:r>
        <w:t>ervations.</w:t>
      </w:r>
    </w:p>
    <w:p w:rsidR="00CE7B59" w:rsidRDefault="00383515">
      <w:pPr>
        <w:pStyle w:val="Heading2"/>
      </w:pPr>
      <w:r>
        <w:t>10.2 Bivariate Analysis</w:t>
      </w:r>
    </w:p>
    <w:p w:rsidR="00CE7B59" w:rsidRDefault="00383515">
      <w:r>
        <w:t>Failure rate by product type, failure-type distribution, and tool-wear comparison by failure status are used to identify category and variable relationships.</w:t>
      </w:r>
    </w:p>
    <w:p w:rsidR="00CE7B59" w:rsidRDefault="00383515">
      <w:pPr>
        <w:pStyle w:val="Heading2"/>
      </w:pPr>
      <w:r>
        <w:t>10.3 Multivariate Analysis</w:t>
      </w:r>
    </w:p>
    <w:p w:rsidR="00CE7B59" w:rsidRDefault="00383515">
      <w:r>
        <w:t>A correlation heatmap summarizes num</w:t>
      </w:r>
      <w:r>
        <w:t>erical relationships. A torque-versus-rotational-speed scatter plot highlights operational regions associated with failure status.</w:t>
      </w:r>
    </w:p>
    <w:p w:rsidR="00CE7B59" w:rsidRDefault="00383515">
      <w:pPr>
        <w:pStyle w:val="Heading1"/>
      </w:pPr>
      <w:r>
        <w:t>11. Key Visualizations and Reasoning</w:t>
      </w:r>
    </w:p>
    <w:p w:rsidR="00CE7B59" w:rsidRDefault="00383515">
      <w:pPr>
        <w:pStyle w:val="ListBullet"/>
      </w:pPr>
      <w:r>
        <w:t>Failure Distribution – provides a quick view of overall machine reliability.</w:t>
      </w:r>
    </w:p>
    <w:p w:rsidR="00CE7B59" w:rsidRDefault="00383515">
      <w:pPr>
        <w:pStyle w:val="ListBullet"/>
      </w:pPr>
      <w:r>
        <w:t>Failure Rat</w:t>
      </w:r>
      <w:r>
        <w:t>e by Product Type – compares failure behavior across categories.</w:t>
      </w:r>
    </w:p>
    <w:p w:rsidR="00CE7B59" w:rsidRDefault="00383515">
      <w:pPr>
        <w:pStyle w:val="ListBullet"/>
      </w:pPr>
      <w:r>
        <w:t>Failure Type Distribution – helps prioritize maintenance scenarios.</w:t>
      </w:r>
    </w:p>
    <w:p w:rsidR="00CE7B59" w:rsidRDefault="00383515">
      <w:pPr>
        <w:pStyle w:val="ListBullet"/>
      </w:pPr>
      <w:r>
        <w:t>Tool Wear Boxplot – compares tool-wear levels between failed and non-failed observations.</w:t>
      </w:r>
    </w:p>
    <w:p w:rsidR="00CE7B59" w:rsidRDefault="00383515">
      <w:pPr>
        <w:pStyle w:val="ListBullet"/>
      </w:pPr>
      <w:r>
        <w:t xml:space="preserve">Correlation Heatmap – identifies </w:t>
      </w:r>
      <w:r>
        <w:t>relationships among numerical variables.</w:t>
      </w:r>
    </w:p>
    <w:p w:rsidR="00CE7B59" w:rsidRDefault="00383515">
      <w:pPr>
        <w:pStyle w:val="ListBullet"/>
      </w:pPr>
      <w:r>
        <w:t>Torque vs Rotational Speed – shows two operating variables together and highlights failure status.</w:t>
      </w:r>
    </w:p>
    <w:p w:rsidR="00CE7B59" w:rsidRDefault="00383515">
      <w:pPr>
        <w:pStyle w:val="Heading1"/>
      </w:pPr>
      <w:r>
        <w:t>12. Business Interpretation</w:t>
      </w:r>
    </w:p>
    <w:p w:rsidR="00CE7B59" w:rsidRDefault="00383515">
      <w:pPr>
        <w:pStyle w:val="ListBullet"/>
      </w:pPr>
      <w:r>
        <w:t>Maintenance teams can prioritize inspection around high-risk operating conditions.</w:t>
      </w:r>
    </w:p>
    <w:p w:rsidR="00CE7B59" w:rsidRDefault="00383515">
      <w:pPr>
        <w:pStyle w:val="ListBullet"/>
      </w:pPr>
      <w:r>
        <w:t>Opera</w:t>
      </w:r>
      <w:r>
        <w:t>tions teams can monitor torque, speed, temperature, and tool wear together.</w:t>
      </w:r>
    </w:p>
    <w:p w:rsidR="00CE7B59" w:rsidRDefault="00383515">
      <w:pPr>
        <w:pStyle w:val="ListBullet"/>
      </w:pPr>
      <w:r>
        <w:t>Dashboard filters allow exploration by product type and failure category.</w:t>
      </w:r>
    </w:p>
    <w:p w:rsidR="00CE7B59" w:rsidRDefault="00383515">
      <w:pPr>
        <w:pStyle w:val="ListBullet"/>
      </w:pPr>
      <w:r>
        <w:t>The analysis provides a baseline for predictive-maintenance modeling.</w:t>
      </w:r>
    </w:p>
    <w:p w:rsidR="00CE7B59" w:rsidRDefault="00383515">
      <w:pPr>
        <w:pStyle w:val="Heading1"/>
      </w:pPr>
      <w:r>
        <w:t>13. Power BI Dashboard Design</w:t>
      </w:r>
    </w:p>
    <w:p w:rsidR="00CE7B59" w:rsidRDefault="00383515">
      <w:pPr>
        <w:pStyle w:val="Heading2"/>
      </w:pPr>
      <w:r>
        <w:t>Page 1</w:t>
      </w:r>
      <w:r>
        <w:t xml:space="preserve"> – Executive Overview</w:t>
      </w:r>
    </w:p>
    <w:p w:rsidR="00CE7B59" w:rsidRDefault="00383515">
      <w:pPr>
        <w:pStyle w:val="ListBullet"/>
      </w:pPr>
      <w:r>
        <w:t>Total Records KPI</w:t>
      </w:r>
    </w:p>
    <w:p w:rsidR="00CE7B59" w:rsidRDefault="00383515">
      <w:pPr>
        <w:pStyle w:val="ListBullet"/>
      </w:pPr>
      <w:r>
        <w:t>Total Failures KPI</w:t>
      </w:r>
    </w:p>
    <w:p w:rsidR="00CE7B59" w:rsidRDefault="00383515">
      <w:pPr>
        <w:pStyle w:val="ListBullet"/>
      </w:pPr>
      <w:r>
        <w:t>Failure Rate % KPI</w:t>
      </w:r>
    </w:p>
    <w:p w:rsidR="00CE7B59" w:rsidRDefault="00383515">
      <w:pPr>
        <w:pStyle w:val="ListBullet"/>
      </w:pPr>
      <w:r>
        <w:t>Average Tool Wear KPI</w:t>
      </w:r>
    </w:p>
    <w:p w:rsidR="00CE7B59" w:rsidRDefault="00383515">
      <w:pPr>
        <w:pStyle w:val="ListBullet"/>
      </w:pPr>
      <w:r>
        <w:t>Average Torque KPI</w:t>
      </w:r>
    </w:p>
    <w:p w:rsidR="00CE7B59" w:rsidRDefault="00383515">
      <w:pPr>
        <w:pStyle w:val="ListBullet"/>
      </w:pPr>
      <w:r>
        <w:t>Failure vs No Failure chart</w:t>
      </w:r>
    </w:p>
    <w:p w:rsidR="00CE7B59" w:rsidRDefault="00383515">
      <w:pPr>
        <w:pStyle w:val="ListBullet"/>
      </w:pPr>
      <w:r>
        <w:t>Failure Rate by Product Type</w:t>
      </w:r>
    </w:p>
    <w:p w:rsidR="00CE7B59" w:rsidRDefault="00383515">
      <w:pPr>
        <w:pStyle w:val="Heading2"/>
      </w:pPr>
      <w:r>
        <w:t>Page 2 – Failure Analysis</w:t>
      </w:r>
    </w:p>
    <w:p w:rsidR="00CE7B59" w:rsidRDefault="00383515">
      <w:pPr>
        <w:pStyle w:val="ListBullet"/>
      </w:pPr>
      <w:r>
        <w:t>Failure Type Distribution</w:t>
      </w:r>
    </w:p>
    <w:p w:rsidR="00CE7B59" w:rsidRDefault="00383515">
      <w:pPr>
        <w:pStyle w:val="ListBullet"/>
      </w:pPr>
      <w:r>
        <w:t>Failure Rate by Product Type</w:t>
      </w:r>
    </w:p>
    <w:p w:rsidR="00CE7B59" w:rsidRDefault="00383515">
      <w:pPr>
        <w:pStyle w:val="ListBullet"/>
      </w:pPr>
      <w:r>
        <w:t>Tool Wear by Failure Status</w:t>
      </w:r>
    </w:p>
    <w:p w:rsidR="00CE7B59" w:rsidRDefault="00383515">
      <w:pPr>
        <w:pStyle w:val="ListBullet"/>
      </w:pPr>
      <w:r>
        <w:t>Failure-type comparison</w:t>
      </w:r>
    </w:p>
    <w:p w:rsidR="00CE7B59" w:rsidRDefault="00383515">
      <w:pPr>
        <w:pStyle w:val="Heading2"/>
      </w:pPr>
      <w:r>
        <w:lastRenderedPageBreak/>
        <w:t>Page 3 – Operational Analysis</w:t>
      </w:r>
    </w:p>
    <w:p w:rsidR="00CE7B59" w:rsidRDefault="00383515">
      <w:pPr>
        <w:pStyle w:val="ListBullet"/>
      </w:pPr>
      <w:r>
        <w:t>Torque vs Rotational Speed scatter plot</w:t>
      </w:r>
    </w:p>
    <w:p w:rsidR="00CE7B59" w:rsidRDefault="00383515">
      <w:pPr>
        <w:pStyle w:val="ListBullet"/>
      </w:pPr>
      <w:r>
        <w:t>Temperature analysis</w:t>
      </w:r>
    </w:p>
    <w:p w:rsidR="00CE7B59" w:rsidRDefault="00383515">
      <w:pPr>
        <w:pStyle w:val="ListBullet"/>
      </w:pPr>
      <w:r>
        <w:t>Tool Wear vs Torque</w:t>
      </w:r>
    </w:p>
    <w:p w:rsidR="00CE7B59" w:rsidRDefault="00383515">
      <w:pPr>
        <w:pStyle w:val="ListBullet"/>
      </w:pPr>
      <w:r>
        <w:t>Interactive filters</w:t>
      </w:r>
    </w:p>
    <w:p w:rsidR="00CE7B59" w:rsidRDefault="00383515">
      <w:pPr>
        <w:pStyle w:val="Heading1"/>
      </w:pPr>
      <w:r>
        <w:t>14. Recommended DAX Measures</w:t>
      </w:r>
    </w:p>
    <w:p w:rsidR="00CE7B59" w:rsidRDefault="00383515">
      <w:r>
        <w:rPr>
          <w:rFonts w:ascii="Consolas" w:hAnsi="Consolas"/>
        </w:rPr>
        <w:t>Total Records = COUNTROWS('Tata_Steel_Machi</w:t>
      </w:r>
      <w:r>
        <w:rPr>
          <w:rFonts w:ascii="Consolas" w:hAnsi="Consolas"/>
        </w:rPr>
        <w:t>ne_Failure_Dashboard_Data')</w:t>
      </w:r>
    </w:p>
    <w:p w:rsidR="00CE7B59" w:rsidRDefault="00383515">
      <w:r>
        <w:rPr>
          <w:rFonts w:ascii="Consolas" w:hAnsi="Consolas"/>
        </w:rPr>
        <w:t>Total Failures = CALCULATE([Total Records], 'Tata_Steel_Machine_Failure_Dashboard_Data'[Machine_Failure] = 1)</w:t>
      </w:r>
    </w:p>
    <w:p w:rsidR="00CE7B59" w:rsidRDefault="00383515">
      <w:r>
        <w:rPr>
          <w:rFonts w:ascii="Consolas" w:hAnsi="Consolas"/>
        </w:rPr>
        <w:t>Failure Rate % = DIVIDE([Total Failures], [Total Records], 0)</w:t>
      </w:r>
    </w:p>
    <w:p w:rsidR="00CE7B59" w:rsidRDefault="00383515">
      <w:r>
        <w:rPr>
          <w:rFonts w:ascii="Consolas" w:hAnsi="Consolas"/>
        </w:rPr>
        <w:t>Average Tool Wear = AVERAGE('Tata_Steel_Machine_Failure_</w:t>
      </w:r>
      <w:r>
        <w:rPr>
          <w:rFonts w:ascii="Consolas" w:hAnsi="Consolas"/>
        </w:rPr>
        <w:t>Dashboard_Data'[Tool_Wear_min])</w:t>
      </w:r>
    </w:p>
    <w:p w:rsidR="00CE7B59" w:rsidRDefault="00383515">
      <w:r>
        <w:rPr>
          <w:rFonts w:ascii="Consolas" w:hAnsi="Consolas"/>
        </w:rPr>
        <w:t>Average Torque = AVERAGE('Tata_Steel_Machine_Failure_Dashboard_Data'[Torque_Nm])</w:t>
      </w:r>
    </w:p>
    <w:p w:rsidR="00CE7B59" w:rsidRDefault="00383515">
      <w:pPr>
        <w:pStyle w:val="Heading1"/>
      </w:pPr>
      <w:r>
        <w:t>15. Interactivity and User Experience</w:t>
      </w:r>
    </w:p>
    <w:p w:rsidR="00CE7B59" w:rsidRDefault="00383515">
      <w:pPr>
        <w:pStyle w:val="ListBullet"/>
      </w:pPr>
      <w:r>
        <w:t>Use slicers for Type, Machine Failure Label, and Failure Type.</w:t>
      </w:r>
    </w:p>
    <w:p w:rsidR="00CE7B59" w:rsidRDefault="00383515">
      <w:pPr>
        <w:pStyle w:val="ListBullet"/>
      </w:pPr>
      <w:r>
        <w:t>Keep titles, labels, and units clear.</w:t>
      </w:r>
    </w:p>
    <w:p w:rsidR="00CE7B59" w:rsidRDefault="00383515">
      <w:pPr>
        <w:pStyle w:val="ListBullet"/>
      </w:pPr>
      <w:r>
        <w:t xml:space="preserve">Use </w:t>
      </w:r>
      <w:r>
        <w:t>tooltips for additional context.</w:t>
      </w:r>
    </w:p>
    <w:p w:rsidR="00CE7B59" w:rsidRDefault="00383515">
      <w:pPr>
        <w:pStyle w:val="ListBullet"/>
      </w:pPr>
      <w:r>
        <w:t>Avoid misleading axes and excessive decoration.</w:t>
      </w:r>
    </w:p>
    <w:p w:rsidR="00CE7B59" w:rsidRDefault="00383515">
      <w:pPr>
        <w:pStyle w:val="ListBullet"/>
      </w:pPr>
      <w:r>
        <w:t>Organize visuals into a clear data story.</w:t>
      </w:r>
    </w:p>
    <w:p w:rsidR="00CE7B59" w:rsidRDefault="00383515">
      <w:pPr>
        <w:pStyle w:val="ListBullet"/>
      </w:pPr>
      <w:r>
        <w:t>Allow users to move from high-level KPIs to detailed analysis.</w:t>
      </w:r>
    </w:p>
    <w:p w:rsidR="00CE7B59" w:rsidRDefault="00383515">
      <w:pPr>
        <w:pStyle w:val="Heading1"/>
      </w:pPr>
      <w:r>
        <w:t>16. Optional Machine Learning Extension</w:t>
      </w:r>
    </w:p>
    <w:p w:rsidR="00CE7B59" w:rsidRDefault="00383515">
      <w:r>
        <w:t>A Random Forest classification</w:t>
      </w:r>
      <w:r>
        <w:t xml:space="preserve"> model can be used as an optional extension. Machine_Failure is the target. Failure_Type must not be used as an input feature because it is derived from the outcome and would cause target leakage.</w:t>
      </w:r>
    </w:p>
    <w:p w:rsidR="00CE7B59" w:rsidRDefault="00383515">
      <w:pPr>
        <w:pStyle w:val="ListBullet"/>
      </w:pPr>
      <w:r>
        <w:t>Use a stratified train/test split.</w:t>
      </w:r>
    </w:p>
    <w:p w:rsidR="00CE7B59" w:rsidRDefault="00383515">
      <w:pPr>
        <w:pStyle w:val="ListBullet"/>
      </w:pPr>
      <w:r>
        <w:t>Encode the Type categori</w:t>
      </w:r>
      <w:r>
        <w:t>cal variable.</w:t>
      </w:r>
    </w:p>
    <w:p w:rsidR="00CE7B59" w:rsidRDefault="00383515">
      <w:pPr>
        <w:pStyle w:val="ListBullet"/>
      </w:pPr>
      <w:r>
        <w:t>Prepare numerical and categorical features using a preprocessing pipeline.</w:t>
      </w:r>
    </w:p>
    <w:p w:rsidR="00CE7B59" w:rsidRDefault="00383515">
      <w:pPr>
        <w:pStyle w:val="ListBullet"/>
      </w:pPr>
      <w:r>
        <w:t>Train a classification model.</w:t>
      </w:r>
    </w:p>
    <w:p w:rsidR="00CE7B59" w:rsidRDefault="00383515">
      <w:pPr>
        <w:pStyle w:val="ListBullet"/>
      </w:pPr>
      <w:r>
        <w:t>Evaluate accuracy, precision, recall, F1-score, and ROC-AUC.</w:t>
      </w:r>
    </w:p>
    <w:p w:rsidR="00CE7B59" w:rsidRDefault="00383515">
      <w:pPr>
        <w:pStyle w:val="ListBullet"/>
      </w:pPr>
      <w:r>
        <w:t>Give special attention to recall because missed failures can be costly.</w:t>
      </w:r>
    </w:p>
    <w:p w:rsidR="00CE7B59" w:rsidRDefault="00383515">
      <w:pPr>
        <w:pStyle w:val="Heading1"/>
      </w:pPr>
      <w:r>
        <w:t xml:space="preserve">17. </w:t>
      </w:r>
      <w:r>
        <w:t>Testing and Notebook Quality</w:t>
      </w:r>
    </w:p>
    <w:p w:rsidR="00CE7B59" w:rsidRDefault="00383515">
      <w:pPr>
        <w:pStyle w:val="ListBullet"/>
      </w:pPr>
      <w:r>
        <w:t>Run the notebook from beginning to end.</w:t>
      </w:r>
    </w:p>
    <w:p w:rsidR="00CE7B59" w:rsidRDefault="00383515">
      <w:pPr>
        <w:pStyle w:val="ListBullet"/>
      </w:pPr>
      <w:r>
        <w:t>Verify dataset creation and CSV export.</w:t>
      </w:r>
    </w:p>
    <w:p w:rsidR="00CE7B59" w:rsidRDefault="00383515">
      <w:pPr>
        <w:pStyle w:val="ListBullet"/>
      </w:pPr>
      <w:r>
        <w:t>Check missing values and duplicates.</w:t>
      </w:r>
    </w:p>
    <w:p w:rsidR="00CE7B59" w:rsidRDefault="00383515">
      <w:pPr>
        <w:pStyle w:val="ListBullet"/>
      </w:pPr>
      <w:r>
        <w:t>Verify every visualization renders correctly.</w:t>
      </w:r>
    </w:p>
    <w:p w:rsidR="00CE7B59" w:rsidRDefault="00383515">
      <w:pPr>
        <w:pStyle w:val="ListBullet"/>
      </w:pPr>
      <w:r>
        <w:t>Use readable code structure and section headings.</w:t>
      </w:r>
    </w:p>
    <w:p w:rsidR="00CE7B59" w:rsidRDefault="00383515">
      <w:pPr>
        <w:pStyle w:val="ListBullet"/>
      </w:pPr>
      <w:r>
        <w:lastRenderedPageBreak/>
        <w:t xml:space="preserve">Document the </w:t>
      </w:r>
      <w:r>
        <w:t>synthetic-data limitation.</w:t>
      </w:r>
    </w:p>
    <w:p w:rsidR="00CE7B59" w:rsidRDefault="00383515">
      <w:pPr>
        <w:pStyle w:val="Heading1"/>
      </w:pPr>
      <w:r>
        <w:t>18. Challenges and Solutions</w:t>
      </w:r>
    </w:p>
    <w:tbl>
      <w:tblPr>
        <w:tblStyle w:val="TableGrid"/>
        <w:tblW w:w="0" w:type="auto"/>
        <w:tblLook w:val="04A0"/>
      </w:tblPr>
      <w:tblGrid>
        <w:gridCol w:w="4968"/>
        <w:gridCol w:w="4968"/>
      </w:tblGrid>
      <w:tr w:rsidR="00CE7B59">
        <w:tc>
          <w:tcPr>
            <w:tcW w:w="4968" w:type="dxa"/>
          </w:tcPr>
          <w:p w:rsidR="00CE7B59" w:rsidRDefault="00383515">
            <w:r>
              <w:t>Challenge</w:t>
            </w:r>
          </w:p>
        </w:tc>
        <w:tc>
          <w:tcPr>
            <w:tcW w:w="4968" w:type="dxa"/>
          </w:tcPr>
          <w:p w:rsidR="00CE7B59" w:rsidRDefault="00383515">
            <w:r>
              <w:t>Solution</w:t>
            </w:r>
          </w:p>
        </w:tc>
      </w:tr>
      <w:tr w:rsidR="00CE7B59">
        <w:tc>
          <w:tcPr>
            <w:tcW w:w="4968" w:type="dxa"/>
          </w:tcPr>
          <w:p w:rsidR="00CE7B59" w:rsidRDefault="00383515">
            <w:r>
              <w:t>Original files unavailable</w:t>
            </w:r>
          </w:p>
        </w:tc>
        <w:tc>
          <w:tcPr>
            <w:tcW w:w="4968" w:type="dxa"/>
          </w:tcPr>
          <w:p w:rsidR="00CE7B59" w:rsidRDefault="00383515">
            <w:r>
              <w:t>Created a synthetic dataset based on the stated project rules and documented the limitation.</w:t>
            </w:r>
          </w:p>
        </w:tc>
      </w:tr>
      <w:tr w:rsidR="00CE7B59">
        <w:tc>
          <w:tcPr>
            <w:tcW w:w="4968" w:type="dxa"/>
          </w:tcPr>
          <w:p w:rsidR="00CE7B59" w:rsidRDefault="00383515">
            <w:r>
              <w:t>Chart selection</w:t>
            </w:r>
          </w:p>
        </w:tc>
        <w:tc>
          <w:tcPr>
            <w:tcW w:w="4968" w:type="dxa"/>
          </w:tcPr>
          <w:p w:rsidR="00CE7B59" w:rsidRDefault="00383515">
            <w:r>
              <w:t>Mapped every chart to a specific analytical</w:t>
            </w:r>
            <w:r>
              <w:t xml:space="preserve"> or business question.</w:t>
            </w:r>
          </w:p>
        </w:tc>
      </w:tr>
      <w:tr w:rsidR="00CE7B59">
        <w:tc>
          <w:tcPr>
            <w:tcW w:w="4968" w:type="dxa"/>
          </w:tcPr>
          <w:p w:rsidR="00CE7B59" w:rsidRDefault="00383515">
            <w:r>
              <w:t>EDA-to-dashboard transition</w:t>
            </w:r>
          </w:p>
        </w:tc>
        <w:tc>
          <w:tcPr>
            <w:tcW w:w="4968" w:type="dxa"/>
          </w:tcPr>
          <w:p w:rsidR="00CE7B59" w:rsidRDefault="00383515">
            <w:r>
              <w:t>Used one consistent CSV and defined KPIs, visuals, and slicers.</w:t>
            </w:r>
          </w:p>
        </w:tc>
      </w:tr>
      <w:tr w:rsidR="00CE7B59">
        <w:tc>
          <w:tcPr>
            <w:tcW w:w="4968" w:type="dxa"/>
          </w:tcPr>
          <w:p w:rsidR="00CE7B59" w:rsidRDefault="00383515">
            <w:r>
              <w:t>Target leakage</w:t>
            </w:r>
          </w:p>
        </w:tc>
        <w:tc>
          <w:tcPr>
            <w:tcW w:w="4968" w:type="dxa"/>
          </w:tcPr>
          <w:p w:rsidR="00CE7B59" w:rsidRDefault="00383515">
            <w:r>
              <w:t>Excluded Failure_Type from model features.</w:t>
            </w:r>
          </w:p>
        </w:tc>
      </w:tr>
    </w:tbl>
    <w:p w:rsidR="00CE7B59" w:rsidRDefault="00383515">
      <w:pPr>
        <w:pStyle w:val="Heading1"/>
      </w:pPr>
      <w:r>
        <w:t>19. Limitations</w:t>
      </w:r>
    </w:p>
    <w:p w:rsidR="00CE7B59" w:rsidRDefault="00383515">
      <w:pPr>
        <w:pStyle w:val="ListBullet"/>
      </w:pPr>
      <w:r>
        <w:t>The dataset is synthetic and must not be represented as actual T</w:t>
      </w:r>
      <w:r>
        <w:t>ata Steel production data.</w:t>
      </w:r>
    </w:p>
    <w:p w:rsidR="00CE7B59" w:rsidRDefault="00383515">
      <w:pPr>
        <w:pStyle w:val="ListBullet"/>
      </w:pPr>
      <w:r>
        <w:t>Synthetic failure rules may create stronger relationships than real operations.</w:t>
      </w:r>
    </w:p>
    <w:p w:rsidR="00CE7B59" w:rsidRDefault="00383515">
      <w:pPr>
        <w:pStyle w:val="ListBullet"/>
      </w:pPr>
      <w:r>
        <w:t>The power variable is a simplified proxy for this demonstration scenario.</w:t>
      </w:r>
    </w:p>
    <w:p w:rsidR="00CE7B59" w:rsidRDefault="00383515">
      <w:pPr>
        <w:pStyle w:val="ListBullet"/>
      </w:pPr>
      <w:r>
        <w:t>Real deployment requires historical sensor data, maintenance records, times</w:t>
      </w:r>
      <w:r>
        <w:t>tamps, costs, and verified failure labels.</w:t>
      </w:r>
    </w:p>
    <w:p w:rsidR="00CE7B59" w:rsidRDefault="00383515">
      <w:pPr>
        <w:pStyle w:val="ListBullet"/>
      </w:pPr>
      <w:r>
        <w:t>Production alert thresholds should be calibrated using engineering and maintenance cost considerations.</w:t>
      </w:r>
    </w:p>
    <w:p w:rsidR="00CE7B59" w:rsidRDefault="00383515">
      <w:pPr>
        <w:pStyle w:val="Heading1"/>
      </w:pPr>
      <w:r>
        <w:t>20. Conclusion</w:t>
      </w:r>
    </w:p>
    <w:p w:rsidR="00CE7B59" w:rsidRDefault="00383515">
      <w:r>
        <w:t>This project demonstrates how EDA can be transformed into an interactive dashboard that suppor</w:t>
      </w:r>
      <w:r>
        <w:t>ts business understanding. The analysis examines machine failure through product type, failure category, tool wear, temperature, torque, and rotational speed.</w:t>
      </w:r>
    </w:p>
    <w:p w:rsidR="00CE7B59" w:rsidRDefault="00383515">
      <w:r>
        <w:t xml:space="preserve">The key learning is that visualization should be driven by business questions rather than simply </w:t>
      </w:r>
      <w:r>
        <w:t>by the number of charts. The dashboard provides a route from high-level reliability KPIs to detailed operational patterns.</w:t>
      </w:r>
    </w:p>
    <w:p w:rsidR="00CE7B59" w:rsidRDefault="00383515">
      <w:r>
        <w:t>Future improvements include real production data, time-series monitoring, predictive-maintenance models, automated alerts, explainabl</w:t>
      </w:r>
      <w:r>
        <w:t>e ML, and deployment through an application such as Streamlit.</w:t>
      </w:r>
    </w:p>
    <w:p w:rsidR="00CE7B59" w:rsidRDefault="00383515">
      <w:pPr>
        <w:pStyle w:val="Heading1"/>
      </w:pPr>
      <w:r>
        <w:t>21. Viva / Interview Questions and Answers</w:t>
      </w:r>
    </w:p>
    <w:p w:rsidR="00CE7B59" w:rsidRDefault="00383515">
      <w:r>
        <w:rPr>
          <w:b/>
        </w:rPr>
        <w:t>Q: Why did you choose this project?</w:t>
      </w:r>
    </w:p>
    <w:p w:rsidR="00CE7B59" w:rsidRDefault="00383515">
      <w:r>
        <w:t>A: Machine failure affects downtime, maintenance cost, productivity, and reliability.</w:t>
      </w:r>
    </w:p>
    <w:p w:rsidR="00CE7B59" w:rsidRDefault="00383515">
      <w:r>
        <w:rPr>
          <w:b/>
        </w:rPr>
        <w:t xml:space="preserve">Q: Why did you choose these </w:t>
      </w:r>
      <w:r>
        <w:rPr>
          <w:b/>
        </w:rPr>
        <w:t>chart types?</w:t>
      </w:r>
    </w:p>
    <w:p w:rsidR="00CE7B59" w:rsidRDefault="00383515">
      <w:r>
        <w:t>A: Bar charts compare categories, histograms show distributions, boxplots compare groups, scatter plots show relationships, and heatmaps summarize correlations.</w:t>
      </w:r>
    </w:p>
    <w:p w:rsidR="00CE7B59" w:rsidRDefault="00383515">
      <w:r>
        <w:rPr>
          <w:b/>
        </w:rPr>
        <w:t>Q: How did you handle missing or inconsistent data?</w:t>
      </w:r>
    </w:p>
    <w:p w:rsidR="00CE7B59" w:rsidRDefault="00383515">
      <w:r>
        <w:t>A: I checked missing values, d</w:t>
      </w:r>
      <w:r>
        <w:t>uplicates, and data types before analysis. The generated dataset contains no intentional missing or duplicate records.</w:t>
      </w:r>
    </w:p>
    <w:p w:rsidR="00CE7B59" w:rsidRDefault="00383515">
      <w:r>
        <w:rPr>
          <w:b/>
        </w:rPr>
        <w:lastRenderedPageBreak/>
        <w:t>Q: Why is recall important?</w:t>
      </w:r>
    </w:p>
    <w:p w:rsidR="00CE7B59" w:rsidRDefault="00383515">
      <w:r>
        <w:t>A: A false negative can mean a machine that may fail is classified as safe, which can be costly in maintenanc</w:t>
      </w:r>
      <w:r>
        <w:t>e scenarios.</w:t>
      </w:r>
    </w:p>
    <w:p w:rsidR="00CE7B59" w:rsidRDefault="00383515">
      <w:r>
        <w:rPr>
          <w:b/>
        </w:rPr>
        <w:t>Q: What is target leakage here?</w:t>
      </w:r>
    </w:p>
    <w:p w:rsidR="00CE7B59" w:rsidRDefault="00383515">
      <w:r>
        <w:t>A: Failure_Type is derived from Machine_Failure, so including it as a predictor would reveal the target indirectly.</w:t>
      </w:r>
    </w:p>
    <w:p w:rsidR="00CE7B59" w:rsidRDefault="00383515">
      <w:r>
        <w:rPr>
          <w:b/>
        </w:rPr>
        <w:t>Q: What would you do with real data?</w:t>
      </w:r>
    </w:p>
    <w:p w:rsidR="00CE7B59" w:rsidRDefault="00383515">
      <w:r>
        <w:t>A: Add timestamps, maintenance history, sensor readings, d</w:t>
      </w:r>
      <w:r>
        <w:t>owntime cost, and verified failure labels.</w:t>
      </w:r>
    </w:p>
    <w:p w:rsidR="00CE7B59" w:rsidRDefault="00383515">
      <w:r>
        <w:rPr>
          <w:b/>
        </w:rPr>
        <w:t>Q: How would you improve the dashboard?</w:t>
      </w:r>
    </w:p>
    <w:p w:rsidR="00CE7B59" w:rsidRDefault="00383515">
      <w:r>
        <w:t>A: Add time trends, drill-through pages, maintenance-cost KPIs, alert thresholds, and role-based views.</w:t>
      </w:r>
    </w:p>
    <w:p w:rsidR="00CE7B59" w:rsidRDefault="00383515">
      <w:r>
        <w:rPr>
          <w:b/>
        </w:rPr>
        <w:t>Q: What was the main challenge?</w:t>
      </w:r>
    </w:p>
    <w:p w:rsidR="00CE7B59" w:rsidRDefault="00383515">
      <w:r>
        <w:t>A: The original dataset files were un</w:t>
      </w:r>
      <w:r>
        <w:t>available, so I generated and documented a synthetic dataset.</w:t>
      </w:r>
    </w:p>
    <w:p w:rsidR="00CE7B59" w:rsidRDefault="00383515">
      <w:r>
        <w:rPr>
          <w:b/>
        </w:rPr>
        <w:t>Q: How can this become an ML project?</w:t>
      </w:r>
    </w:p>
    <w:p w:rsidR="00CE7B59" w:rsidRDefault="00383515">
      <w:r>
        <w:t>A: Use Machine_Failure as the classification target and compare models using recall, F1, ROC-AUC, and cost-sensitive metrics.</w:t>
      </w:r>
    </w:p>
    <w:p w:rsidR="00CE7B59" w:rsidRDefault="00383515">
      <w:r>
        <w:rPr>
          <w:b/>
        </w:rPr>
        <w:t>Q: What is the future scope?</w:t>
      </w:r>
    </w:p>
    <w:p w:rsidR="00CE7B59" w:rsidRDefault="00383515" w:rsidP="00383515">
      <w:r>
        <w:t>A</w:t>
      </w:r>
      <w:r>
        <w:t>: Real-time monitoring, predictive alerts, model explainability, and application deployment.</w:t>
      </w:r>
    </w:p>
    <w:sectPr w:rsidR="00CE7B5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83515"/>
    <w:rsid w:val="00AA1D8D"/>
    <w:rsid w:val="00B47730"/>
    <w:rsid w:val="00CB0664"/>
    <w:rsid w:val="00CE7B59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5F50D0-6DF9-47DF-A06D-018D92F27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1578</Words>
  <Characters>8995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10552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2026-10-08T14:05:00Z</dcterms:modified>
  <cp:category/>
</cp:coreProperties>
</file>