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320" w:line="240" w:lineRule="auto"/>
        <w:ind w:left="-15" w:right="-15" w:firstLine="0"/>
        <w:rPr/>
      </w:pPr>
      <w:bookmarkStart w:colFirst="0" w:colLast="0" w:name="_lfy0m9sh0q2c" w:id="0"/>
      <w:bookmarkEnd w:id="0"/>
      <w:r w:rsidDel="00000000" w:rsidR="00000000" w:rsidRPr="00000000">
        <w:rPr>
          <w:rtl w:val="0"/>
        </w:rPr>
        <w:t xml:space="preserve">Explore these things along your development: </w:t>
      </w:r>
    </w:p>
    <w:p w:rsidR="00000000" w:rsidDel="00000000" w:rsidP="00000000" w:rsidRDefault="00000000" w:rsidRPr="00000000" w14:paraId="00000002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ak38eq86er5p" w:id="1"/>
      <w:bookmarkEnd w:id="1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Explore:</w:t>
      </w:r>
    </w:p>
    <w:p w:rsidR="00000000" w:rsidDel="00000000" w:rsidP="00000000" w:rsidRDefault="00000000" w:rsidRPr="00000000" w14:paraId="00000004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 CSS variables</w:t>
      </w:r>
    </w:p>
    <w:p w:rsidR="00000000" w:rsidDel="00000000" w:rsidP="00000000" w:rsidRDefault="00000000" w:rsidRPr="00000000" w14:paraId="00000005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j7537fg93w5i" w:id="2"/>
      <w:bookmarkEnd w:id="2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Header Component: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How to use SVG icons vs font icons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How to find, generate and use svg spirits in HTML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How to change the color of an SVG Icons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Flexbox features like : justify-content , align-items, align-self, flex</w:t>
      </w:r>
    </w:p>
    <w:p w:rsidR="00000000" w:rsidDel="00000000" w:rsidP="00000000" w:rsidRDefault="00000000" w:rsidRPr="00000000" w14:paraId="0000000B">
      <w:pPr>
        <w:spacing w:before="200" w:line="312" w:lineRule="auto"/>
        <w:ind w:left="720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12" w:lineRule="auto"/>
        <w:ind w:left="720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320" w:line="240" w:lineRule="auto"/>
        <w:ind w:right="-15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bamhpa9o807d" w:id="3"/>
      <w:bookmarkEnd w:id="3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Sidebar Navigation: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Flex box properties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Animations: </w:t>
        <w:br w:type="textWrapping"/>
        <w:t xml:space="preserve">       How to use scaleY and Multiple transition Properties with different settings to create a creative hover effect</w:t>
      </w:r>
    </w:p>
    <w:p w:rsidR="00000000" w:rsidDel="00000000" w:rsidP="00000000" w:rsidRDefault="00000000" w:rsidRPr="00000000" w14:paraId="00000010">
      <w:pPr>
        <w:spacing w:before="200" w:line="312" w:lineRule="auto"/>
        <w:ind w:right="-15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320" w:line="240" w:lineRule="auto"/>
        <w:ind w:right="-15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zeox31ixho6t" w:id="4"/>
      <w:bookmarkEnd w:id="4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Hotel OverView Section: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0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Margin: auto with flexbox (very very powerful)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Flexbox Properties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Animations: Create Infinite Animations</w:t>
      </w:r>
    </w:p>
    <w:p w:rsidR="00000000" w:rsidDel="00000000" w:rsidP="00000000" w:rsidRDefault="00000000" w:rsidRPr="00000000" w14:paraId="00000015">
      <w:pPr>
        <w:spacing w:before="200" w:line="312" w:lineRule="auto"/>
        <w:ind w:right="-15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320" w:line="240" w:lineRule="auto"/>
        <w:ind w:right="-15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i0ypcau02bp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320" w:line="240" w:lineRule="auto"/>
        <w:ind w:right="-15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qi5zzm9no33g" w:id="6"/>
      <w:bookmarkEnd w:id="6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Description Section: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0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Flex Properties, Flex Wrap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 w:line="312" w:lineRule="auto"/>
        <w:ind w:left="720" w:right="-15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CSS masks with mask-image and mask size</w:t>
      </w:r>
    </w:p>
    <w:p w:rsidR="00000000" w:rsidDel="00000000" w:rsidP="00000000" w:rsidRDefault="00000000" w:rsidRPr="00000000" w14:paraId="0000001A">
      <w:pPr>
        <w:spacing w:before="200" w:line="312" w:lineRule="auto"/>
        <w:ind w:left="720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320" w:line="240" w:lineRule="auto"/>
        <w:ind w:right="-15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554p3vdrczzy" w:id="7"/>
      <w:bookmarkEnd w:id="7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User Review:</w:t>
      </w:r>
    </w:p>
    <w:p w:rsidR="00000000" w:rsidDel="00000000" w:rsidP="00000000" w:rsidRDefault="00000000" w:rsidRPr="00000000" w14:paraId="0000001C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                    I guess you have learnt enough, use those and make this section(no hints here)</w:t>
      </w:r>
    </w:p>
    <w:p w:rsidR="00000000" w:rsidDel="00000000" w:rsidP="00000000" w:rsidRDefault="00000000" w:rsidRPr="00000000" w14:paraId="0000001D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sz w:val="36"/>
          <w:szCs w:val="36"/>
        </w:rPr>
      </w:pPr>
      <w:bookmarkStart w:colFirst="0" w:colLast="0" w:name="_2azm08jnpi10" w:id="8"/>
      <w:bookmarkEnd w:id="8"/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Booking Button: </w:t>
      </w:r>
    </w:p>
    <w:p w:rsidR="00000000" w:rsidDel="00000000" w:rsidP="00000000" w:rsidRDefault="00000000" w:rsidRPr="00000000" w14:paraId="0000001F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                        Just a hover effect</w:t>
      </w:r>
    </w:p>
    <w:p w:rsidR="00000000" w:rsidDel="00000000" w:rsidP="00000000" w:rsidRDefault="00000000" w:rsidRPr="00000000" w14:paraId="00000020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12" w:lineRule="auto"/>
        <w:ind w:left="-15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  The website should be responsive</w:t>
      </w:r>
    </w:p>
    <w:p w:rsidR="00000000" w:rsidDel="00000000" w:rsidP="00000000" w:rsidRDefault="00000000" w:rsidRPr="00000000" w14:paraId="00000023">
      <w:pPr>
        <w:spacing w:before="200" w:line="312" w:lineRule="auto"/>
        <w:ind w:left="720" w:right="-15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br w:type="textWrapping"/>
        <w:t xml:space="preserve">      </w:t>
      </w:r>
    </w:p>
    <w:p w:rsidR="00000000" w:rsidDel="00000000" w:rsidP="00000000" w:rsidRDefault="00000000" w:rsidRPr="00000000" w14:paraId="00000024">
      <w:pPr>
        <w:spacing w:before="200" w:line="312" w:lineRule="auto"/>
        <w:ind w:right="-15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12" w:lineRule="auto"/>
        <w:ind w:left="-15" w:right="-15" w:firstLine="0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