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14:textFill>
            <w14:gradFill>
              <w14:gsLst>
                <w14:gs w14:pos="0">
                  <w14:srgbClr w14:val="012D86"/>
                </w14:gs>
                <w14:gs w14:pos="100000">
                  <w14:srgbClr w14:val="0E2557"/>
                </w14:gs>
              </w14:gsLst>
              <w14:lin w14:scaled="0"/>
            </w14:gradFill>
          </w14:textFill>
        </w:rPr>
      </w:pPr>
      <w:r>
        <w:rPr>
          <w:rFonts w:hint="default"/>
          <w:sz w:val="36"/>
          <w:szCs w:val="36"/>
          <w:lang w:val="en-US"/>
          <w14:textFill>
            <w14:gradFill>
              <w14:gsLst>
                <w14:gs w14:pos="0">
                  <w14:srgbClr w14:val="012D86"/>
                </w14:gs>
                <w14:gs w14:pos="100000">
                  <w14:srgbClr w14:val="0E2557"/>
                </w14:gs>
              </w14:gsLst>
              <w14:lin w14:scaled="0"/>
            </w14:gradFill>
          </w14:textFill>
        </w:rPr>
        <w:t>COVID-19 VACCINATION ANALYSIS</w:t>
      </w:r>
    </w:p>
    <w:p>
      <w:pPr>
        <w:rPr>
          <w:rFonts w:hint="default"/>
          <w:sz w:val="36"/>
          <w:szCs w:val="36"/>
          <w:lang w:val="en-US"/>
          <w14:textFill>
            <w14:gradFill>
              <w14:gsLst>
                <w14:gs w14:pos="0">
                  <w14:srgbClr w14:val="012D86"/>
                </w14:gs>
                <w14:gs w14:pos="100000">
                  <w14:srgbClr w14:val="0E2557"/>
                </w14:gs>
              </w14:gsLst>
              <w14:lin w14:scaled="0"/>
            </w14:gradFill>
          </w14:textFill>
        </w:rPr>
      </w:pPr>
    </w:p>
    <w:p>
      <w:pPr>
        <w:rPr>
          <w:rFonts w:hint="default"/>
          <w:sz w:val="36"/>
          <w:szCs w:val="36"/>
          <w:lang w:val="en-US"/>
          <w14:textFill>
            <w14:gradFill>
              <w14:gsLst>
                <w14:gs w14:pos="0">
                  <w14:srgbClr w14:val="012D86"/>
                </w14:gs>
                <w14:gs w14:pos="100000">
                  <w14:srgbClr w14:val="0E2557"/>
                </w14:gs>
              </w14:gsLst>
              <w14:lin w14:scaled="0"/>
            </w14:gradFill>
          </w14:textFill>
        </w:rPr>
      </w:pPr>
      <w:r>
        <w:rPr>
          <w:rFonts w:hint="default"/>
          <w:sz w:val="36"/>
          <w:szCs w:val="36"/>
          <w:lang w:val="en-US"/>
          <w14:textFill>
            <w14:gradFill>
              <w14:gsLst>
                <w14:gs w14:pos="0">
                  <w14:srgbClr w14:val="FE4444"/>
                </w14:gs>
                <w14:gs w14:pos="100000">
                  <w14:srgbClr w14:val="832B2B"/>
                </w14:gs>
              </w14:gsLst>
              <w14:lin w14:scaled="0"/>
            </w14:gradFill>
          </w14:textFill>
        </w:rPr>
        <w:t>OBJECTIVES</w:t>
      </w:r>
      <w:r>
        <w:rPr>
          <w:rFonts w:hint="default"/>
          <w:sz w:val="36"/>
          <w:szCs w:val="36"/>
          <w:lang w:val="en-US"/>
          <w14:textFill>
            <w14:gradFill>
              <w14:gsLst>
                <w14:gs w14:pos="0">
                  <w14:srgbClr w14:val="012D86"/>
                </w14:gs>
                <w14:gs w14:pos="100000">
                  <w14:srgbClr w14:val="0E2557"/>
                </w14:gs>
              </w14:gsLst>
              <w14:lin w14:scaled="0"/>
            </w14:gradFill>
          </w14:textFill>
        </w:rPr>
        <w:t>:</w:t>
      </w:r>
    </w:p>
    <w:p>
      <w:pPr>
        <w:numPr>
          <w:ilvl w:val="0"/>
          <w:numId w:val="1"/>
        </w:numPr>
        <w:tabs>
          <w:tab w:val="clear" w:pos="420"/>
        </w:tabs>
        <w:ind w:left="420" w:leftChars="0" w:hanging="420" w:firstLineChars="0"/>
        <w:rPr>
          <w:rFonts w:hint="default"/>
          <w:sz w:val="36"/>
          <w:szCs w:val="36"/>
          <w:lang w:val="en-US"/>
          <w14:textFill>
            <w14:gradFill>
              <w14:gsLst>
                <w14:gs w14:pos="0">
                  <w14:srgbClr w14:val="012D86"/>
                </w14:gs>
                <w14:gs w14:pos="100000">
                  <w14:srgbClr w14:val="0E2557"/>
                </w14:gs>
              </w14:gsLst>
              <w14:lin w14:scaled="0"/>
            </w14:gradFill>
          </w14:textFill>
        </w:rPr>
      </w:pPr>
      <w:r>
        <w:rPr>
          <w:rFonts w:hint="default"/>
          <w:sz w:val="36"/>
          <w:szCs w:val="36"/>
          <w:lang w:val="en-US"/>
          <w14:textFill>
            <w14:gradFill>
              <w14:gsLst>
                <w14:gs w14:pos="0">
                  <w14:srgbClr w14:val="012D86"/>
                </w14:gs>
                <w14:gs w14:pos="100000">
                  <w14:srgbClr w14:val="0E2557"/>
                </w14:gs>
              </w14:gsLst>
              <w14:lin w14:scaled="0"/>
            </w14:gradFill>
          </w14:textFill>
        </w:rPr>
        <w:t>Introduction</w:t>
      </w:r>
    </w:p>
    <w:p>
      <w:pPr>
        <w:numPr>
          <w:ilvl w:val="0"/>
          <w:numId w:val="1"/>
        </w:numPr>
        <w:tabs>
          <w:tab w:val="clear" w:pos="420"/>
        </w:tabs>
        <w:ind w:left="420" w:leftChars="0" w:hanging="420" w:firstLineChars="0"/>
        <w:rPr>
          <w:rFonts w:hint="default"/>
          <w:sz w:val="36"/>
          <w:szCs w:val="36"/>
          <w:lang w:val="en-US"/>
          <w14:textFill>
            <w14:gradFill>
              <w14:gsLst>
                <w14:gs w14:pos="0">
                  <w14:srgbClr w14:val="012D86"/>
                </w14:gs>
                <w14:gs w14:pos="100000">
                  <w14:srgbClr w14:val="0E2557"/>
                </w14:gs>
              </w14:gsLst>
              <w14:lin w14:scaled="0"/>
            </w14:gradFill>
          </w14:textFill>
        </w:rPr>
      </w:pPr>
      <w:r>
        <w:rPr>
          <w:rFonts w:hint="default"/>
          <w:sz w:val="36"/>
          <w:szCs w:val="36"/>
          <w:lang w:val="en-US"/>
          <w14:textFill>
            <w14:gradFill>
              <w14:gsLst>
                <w14:gs w14:pos="0">
                  <w14:srgbClr w14:val="012D86"/>
                </w14:gs>
                <w14:gs w14:pos="100000">
                  <w14:srgbClr w14:val="0E2557"/>
                </w14:gs>
              </w14:gsLst>
              <w14:lin w14:scaled="0"/>
            </w14:gradFill>
          </w14:textFill>
        </w:rPr>
        <w:t>Project objective</w:t>
      </w:r>
    </w:p>
    <w:p>
      <w:pPr>
        <w:numPr>
          <w:ilvl w:val="0"/>
          <w:numId w:val="1"/>
        </w:numPr>
        <w:tabs>
          <w:tab w:val="clear" w:pos="420"/>
        </w:tabs>
        <w:ind w:left="420" w:leftChars="0" w:hanging="420" w:firstLineChars="0"/>
        <w:rPr>
          <w:rFonts w:hint="default"/>
          <w:sz w:val="36"/>
          <w:szCs w:val="36"/>
          <w:lang w:val="en-US"/>
          <w14:textFill>
            <w14:gradFill>
              <w14:gsLst>
                <w14:gs w14:pos="0">
                  <w14:srgbClr w14:val="012D86"/>
                </w14:gs>
                <w14:gs w14:pos="100000">
                  <w14:srgbClr w14:val="0E2557"/>
                </w14:gs>
              </w14:gsLst>
              <w14:lin w14:scaled="0"/>
            </w14:gradFill>
          </w14:textFill>
        </w:rPr>
      </w:pPr>
      <w:r>
        <w:rPr>
          <w:rFonts w:hint="default"/>
          <w:sz w:val="36"/>
          <w:szCs w:val="36"/>
          <w:lang w:val="en-US"/>
          <w14:textFill>
            <w14:gradFill>
              <w14:gsLst>
                <w14:gs w14:pos="0">
                  <w14:srgbClr w14:val="012D86"/>
                </w14:gs>
                <w14:gs w14:pos="100000">
                  <w14:srgbClr w14:val="0E2557"/>
                </w14:gs>
              </w14:gsLst>
              <w14:lin w14:scaled="0"/>
            </w14:gradFill>
          </w14:textFill>
        </w:rPr>
        <w:t>Design thinking</w:t>
      </w:r>
    </w:p>
    <w:p>
      <w:pPr>
        <w:numPr>
          <w:ilvl w:val="0"/>
          <w:numId w:val="1"/>
        </w:numPr>
        <w:tabs>
          <w:tab w:val="clear" w:pos="420"/>
        </w:tabs>
        <w:ind w:left="420" w:leftChars="0" w:hanging="420" w:firstLineChars="0"/>
        <w:rPr>
          <w:rFonts w:hint="default"/>
          <w:sz w:val="36"/>
          <w:szCs w:val="36"/>
          <w:lang w:val="en-US"/>
          <w14:textFill>
            <w14:gradFill>
              <w14:gsLst>
                <w14:gs w14:pos="0">
                  <w14:srgbClr w14:val="012D86"/>
                </w14:gs>
                <w14:gs w14:pos="100000">
                  <w14:srgbClr w14:val="0E2557"/>
                </w14:gs>
              </w14:gsLst>
              <w14:lin w14:scaled="0"/>
            </w14:gradFill>
          </w14:textFill>
        </w:rPr>
      </w:pPr>
      <w:r>
        <w:rPr>
          <w:rFonts w:hint="default"/>
          <w:sz w:val="36"/>
          <w:szCs w:val="36"/>
          <w:lang w:val="en-US"/>
          <w14:textFill>
            <w14:gradFill>
              <w14:gsLst>
                <w14:gs w14:pos="0">
                  <w14:srgbClr w14:val="012D86"/>
                </w14:gs>
                <w14:gs w14:pos="100000">
                  <w14:srgbClr w14:val="0E2557"/>
                </w14:gs>
              </w14:gsLst>
              <w14:lin w14:scaled="0"/>
            </w14:gradFill>
          </w14:textFill>
        </w:rPr>
        <w:t>Dataset details</w:t>
      </w:r>
    </w:p>
    <w:p>
      <w:pPr>
        <w:numPr>
          <w:ilvl w:val="0"/>
          <w:numId w:val="1"/>
        </w:numPr>
        <w:tabs>
          <w:tab w:val="clear" w:pos="420"/>
        </w:tabs>
        <w:ind w:left="420" w:leftChars="0" w:hanging="420" w:firstLineChars="0"/>
        <w:rPr>
          <w:rFonts w:hint="default"/>
          <w:sz w:val="36"/>
          <w:szCs w:val="36"/>
          <w:lang w:val="en-US"/>
          <w14:textFill>
            <w14:gradFill>
              <w14:gsLst>
                <w14:gs w14:pos="0">
                  <w14:srgbClr w14:val="012D86"/>
                </w14:gs>
                <w14:gs w14:pos="100000">
                  <w14:srgbClr w14:val="0E2557"/>
                </w14:gs>
              </w14:gsLst>
              <w14:lin w14:scaled="0"/>
            </w14:gradFill>
          </w14:textFill>
        </w:rPr>
      </w:pPr>
      <w:r>
        <w:rPr>
          <w:rFonts w:hint="default"/>
          <w:sz w:val="36"/>
          <w:szCs w:val="36"/>
          <w:lang w:val="en-US"/>
          <w14:textFill>
            <w14:gradFill>
              <w14:gsLst>
                <w14:gs w14:pos="0">
                  <w14:srgbClr w14:val="012D86"/>
                </w14:gs>
                <w14:gs w14:pos="100000">
                  <w14:srgbClr w14:val="0E2557"/>
                </w14:gs>
              </w14:gsLst>
              <w14:lin w14:scaled="0"/>
            </w14:gradFill>
          </w14:textFill>
        </w:rPr>
        <w:t>Program code</w:t>
      </w:r>
    </w:p>
    <w:p>
      <w:pPr>
        <w:numPr>
          <w:ilvl w:val="0"/>
          <w:numId w:val="1"/>
        </w:numPr>
        <w:tabs>
          <w:tab w:val="clear" w:pos="420"/>
        </w:tabs>
        <w:ind w:left="420" w:leftChars="0" w:hanging="420" w:firstLineChars="0"/>
        <w:rPr>
          <w:rFonts w:hint="default"/>
          <w:sz w:val="36"/>
          <w:szCs w:val="36"/>
          <w:lang w:val="en-US"/>
          <w14:textFill>
            <w14:gradFill>
              <w14:gsLst>
                <w14:gs w14:pos="0">
                  <w14:srgbClr w14:val="012D86"/>
                </w14:gs>
                <w14:gs w14:pos="100000">
                  <w14:srgbClr w14:val="0E2557"/>
                </w14:gs>
              </w14:gsLst>
              <w14:lin w14:scaled="0"/>
            </w14:gradFill>
          </w14:textFill>
        </w:rPr>
      </w:pPr>
      <w:r>
        <w:rPr>
          <w:rFonts w:hint="default"/>
          <w:sz w:val="36"/>
          <w:szCs w:val="36"/>
          <w:lang w:val="en-US"/>
          <w14:textFill>
            <w14:gradFill>
              <w14:gsLst>
                <w14:gs w14:pos="0">
                  <w14:srgbClr w14:val="012D86"/>
                </w14:gs>
                <w14:gs w14:pos="100000">
                  <w14:srgbClr w14:val="0E2557"/>
                </w14:gs>
              </w14:gsLst>
              <w14:lin w14:scaled="0"/>
            </w14:gradFill>
          </w14:textFill>
        </w:rPr>
        <w:t>Correlation code</w:t>
      </w:r>
    </w:p>
    <w:p>
      <w:pPr>
        <w:numPr>
          <w:ilvl w:val="0"/>
          <w:numId w:val="1"/>
        </w:numPr>
        <w:tabs>
          <w:tab w:val="clear" w:pos="420"/>
        </w:tabs>
        <w:ind w:left="420" w:leftChars="0" w:hanging="420" w:firstLineChars="0"/>
        <w:rPr>
          <w:rFonts w:hint="default"/>
          <w:sz w:val="36"/>
          <w:szCs w:val="36"/>
          <w:lang w:val="en-US"/>
          <w14:textFill>
            <w14:gradFill>
              <w14:gsLst>
                <w14:gs w14:pos="0">
                  <w14:srgbClr w14:val="012D86"/>
                </w14:gs>
                <w14:gs w14:pos="100000">
                  <w14:srgbClr w14:val="0E2557"/>
                </w14:gs>
              </w14:gsLst>
              <w14:lin w14:scaled="0"/>
            </w14:gradFill>
          </w14:textFill>
        </w:rPr>
      </w:pPr>
      <w:r>
        <w:rPr>
          <w:rFonts w:hint="default"/>
          <w:sz w:val="36"/>
          <w:szCs w:val="36"/>
          <w:lang w:val="en-US"/>
          <w14:textFill>
            <w14:gradFill>
              <w14:gsLst>
                <w14:gs w14:pos="0">
                  <w14:srgbClr w14:val="012D86"/>
                </w14:gs>
                <w14:gs w14:pos="100000">
                  <w14:srgbClr w14:val="0E2557"/>
                </w14:gs>
              </w14:gsLst>
              <w14:lin w14:scaled="0"/>
            </w14:gradFill>
          </w14:textFill>
        </w:rPr>
        <w:t>Conclusion</w:t>
      </w:r>
    </w:p>
    <w:p>
      <w:pPr>
        <w:numPr>
          <w:numId w:val="0"/>
        </w:numPr>
        <w:ind w:leftChars="0"/>
        <w:rPr>
          <w:rFonts w:hint="default"/>
          <w:sz w:val="36"/>
          <w:szCs w:val="36"/>
          <w:lang w:val="en-US"/>
          <w14:textFill>
            <w14:gradFill>
              <w14:gsLst>
                <w14:gs w14:pos="0">
                  <w14:srgbClr w14:val="012D86"/>
                </w14:gs>
                <w14:gs w14:pos="100000">
                  <w14:srgbClr w14:val="0E2557"/>
                </w14:gs>
              </w14:gsLst>
              <w14:lin w14:scaled="0"/>
            </w14:gradFill>
          </w14:textFill>
        </w:rPr>
      </w:pPr>
    </w:p>
    <w:p>
      <w:pPr>
        <w:rPr>
          <w:rFonts w:hint="default"/>
          <w:sz w:val="36"/>
          <w:szCs w:val="36"/>
          <w:lang w:val="en-US"/>
          <w14:textFill>
            <w14:gradFill>
              <w14:gsLst>
                <w14:gs w14:pos="0">
                  <w14:srgbClr w14:val="007BD3"/>
                </w14:gs>
                <w14:gs w14:pos="100000">
                  <w14:srgbClr w14:val="034373"/>
                </w14:gs>
              </w14:gsLst>
              <w14:lin w14:scaled="0"/>
            </w14:gradFill>
          </w14:textFill>
        </w:rPr>
      </w:pPr>
      <w:r>
        <w:rPr>
          <w:rFonts w:hint="default"/>
          <w:sz w:val="36"/>
          <w:szCs w:val="36"/>
          <w:lang w:val="en-US"/>
          <w14:textFill>
            <w14:gradFill>
              <w14:gsLst>
                <w14:gs w14:pos="0">
                  <w14:srgbClr w14:val="007BD3"/>
                </w14:gs>
                <w14:gs w14:pos="100000">
                  <w14:srgbClr w14:val="034373"/>
                </w14:gs>
              </w14:gsLst>
              <w14:lin w14:scaled="0"/>
            </w14:gradFill>
          </w14:textFill>
        </w:rPr>
        <w:t>INTRODUCTION TO COVID-19 VACCINE:</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eastAsia="Arial" w:cs="Arial"/>
          <w:b/>
          <w:bCs/>
          <w:i w:val="0"/>
          <w:iCs w:val="0"/>
          <w:caps w:val="0"/>
          <w:color w:val="202124"/>
          <w:spacing w:val="0"/>
          <w:kern w:val="0"/>
          <w:sz w:val="24"/>
          <w:szCs w:val="24"/>
          <w:bdr w:val="none" w:color="auto" w:sz="0" w:space="0"/>
          <w:shd w:val="clear" w:fill="FFFFFF"/>
          <w:lang w:val="en-US" w:eastAsia="zh-CN" w:bidi="ar"/>
        </w:rPr>
      </w:pPr>
      <w:r>
        <w:rPr>
          <w:rFonts w:hint="default" w:ascii="Arial" w:hAnsi="Arial" w:eastAsia="Arial" w:cs="Arial"/>
          <w:b/>
          <w:bCs/>
          <w:i w:val="0"/>
          <w:iCs w:val="0"/>
          <w:caps w:val="0"/>
          <w:color w:val="040C28"/>
          <w:spacing w:val="0"/>
          <w:kern w:val="0"/>
          <w:sz w:val="24"/>
          <w:szCs w:val="24"/>
          <w:bdr w:val="none" w:color="auto" w:sz="0" w:space="0"/>
          <w:shd w:val="clear" w:fill="FFFFFF"/>
          <w:lang w:val="en-US" w:eastAsia="zh-CN" w:bidi="ar"/>
        </w:rPr>
        <w:t>Vaccines are the suspension of killed microbes which provides immunity towards a specific disease</w:t>
      </w:r>
      <w:r>
        <w:rPr>
          <w:rFonts w:hint="default" w:ascii="Arial" w:hAnsi="Arial" w:eastAsia="Arial" w:cs="Arial"/>
          <w:b/>
          <w:bCs/>
          <w:i w:val="0"/>
          <w:iCs w:val="0"/>
          <w:caps w:val="0"/>
          <w:color w:val="202124"/>
          <w:spacing w:val="0"/>
          <w:kern w:val="0"/>
          <w:sz w:val="24"/>
          <w:szCs w:val="24"/>
          <w:bdr w:val="none" w:color="auto" w:sz="0" w:space="0"/>
          <w:shd w:val="clear" w:fill="FFFFFF"/>
          <w:lang w:val="en-US" w:eastAsia="zh-CN" w:bidi="ar"/>
        </w:rPr>
        <w:t>. Vaccine builds our immunity which helps to fight the microbial attack. The body creates antibodies to attack them when vaccines are ingested or injected into the patient's body.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jc w:val="left"/>
      </w:pPr>
      <w:r>
        <w:rPr>
          <w:rFonts w:hint="default" w:ascii="Arial" w:hAnsi="Arial" w:eastAsia="Arial" w:cs="Arial"/>
          <w:b/>
          <w:bCs/>
          <w:i w:val="0"/>
          <w:iCs w:val="0"/>
          <w:caps w:val="0"/>
          <w:color w:val="202124"/>
          <w:spacing w:val="0"/>
          <w:kern w:val="0"/>
          <w:sz w:val="28"/>
          <w:szCs w:val="28"/>
          <w:bdr w:val="none" w:color="auto" w:sz="0" w:space="0"/>
          <w:shd w:val="clear" w:fill="FFFFFF"/>
          <w:lang w:val="en-US" w:eastAsia="zh-CN" w:bidi="ar"/>
          <w14:textFill>
            <w14:gradFill>
              <w14:gsLst>
                <w14:gs w14:pos="0">
                  <w14:srgbClr w14:val="007BD3"/>
                </w14:gs>
                <w14:gs w14:pos="100000">
                  <w14:srgbClr w14:val="034373"/>
                </w14:gs>
              </w14:gsLst>
              <w14:lin w14:scaled="0"/>
            </w14:gradFill>
          </w14:textFill>
        </w:rPr>
        <w:t>PROJECT OBJECTIVES: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b/>
          <w:bCs/>
          <w:sz w:val="24"/>
          <w:szCs w:val="24"/>
        </w:rPr>
      </w:pPr>
      <w:r>
        <w:rPr>
          <w:rFonts w:ascii="Verdana" w:hAnsi="Verdana" w:cs="Verdana"/>
          <w:b/>
          <w:bCs/>
          <w:i w:val="0"/>
          <w:iCs w:val="0"/>
          <w:caps w:val="0"/>
          <w:color w:val="000000"/>
          <w:spacing w:val="0"/>
          <w:sz w:val="24"/>
          <w:szCs w:val="24"/>
          <w:bdr w:val="none" w:color="auto" w:sz="0" w:space="0"/>
          <w:shd w:val="clear" w:fill="FFFFFF"/>
        </w:rPr>
        <w:t>To quantify hospital-based outcomes and deaths, including in relation to sociodemographic characteristics and comorbidities as ascertained from hospital AND general practice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left"/>
        <w:rPr>
          <w:rFonts w:hint="default"/>
          <w:sz w:val="36"/>
          <w:szCs w:val="36"/>
          <w:lang w:val="en-US"/>
          <w14:textFill>
            <w14:gradFill>
              <w14:gsLst>
                <w14:gs w14:pos="0">
                  <w14:srgbClr w14:val="E30000"/>
                </w14:gs>
                <w14:gs w14:pos="100000">
                  <w14:srgbClr w14:val="760303"/>
                </w14:gs>
              </w14:gsLst>
              <w14:lin w14:scaled="0"/>
            </w14:gradFill>
          </w14:textFill>
        </w:rPr>
      </w:pPr>
      <w:r>
        <w:rPr>
          <w:rFonts w:hint="default" w:ascii="Verdana" w:hAnsi="Verdana" w:cs="Verdana"/>
          <w:b/>
          <w:bCs/>
          <w:i w:val="0"/>
          <w:iCs w:val="0"/>
          <w:caps w:val="0"/>
          <w:color w:val="000000"/>
          <w:spacing w:val="0"/>
          <w:sz w:val="24"/>
          <w:szCs w:val="24"/>
          <w:bdr w:val="none" w:color="auto" w:sz="0" w:space="0"/>
          <w:shd w:val="clear" w:fill="FFFFFF"/>
        </w:rPr>
        <w:t>To estimate the strength of association between these outcomes and sociodemographic and health characteristics.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jc w:val="left"/>
        <w:rPr>
          <w:rFonts w:hint="default" w:ascii="Calibri" w:hAnsi="Calibri" w:eastAsia="SimSun" w:cs="Calibri"/>
          <w:b/>
          <w:bCs/>
          <w:color w:val="000000"/>
          <w:kern w:val="0"/>
          <w:sz w:val="24"/>
          <w:szCs w:val="24"/>
          <w:lang w:val="en-US" w:eastAsia="zh-CN" w:bidi="ar"/>
        </w:rPr>
      </w:pPr>
      <w:r>
        <w:rPr>
          <w:rFonts w:hint="default"/>
          <w:sz w:val="36"/>
          <w:szCs w:val="36"/>
          <w:lang w:val="en-US"/>
          <w14:textFill>
            <w14:gradFill>
              <w14:gsLst>
                <w14:gs w14:pos="0">
                  <w14:srgbClr w14:val="E30000"/>
                </w14:gs>
                <w14:gs w14:pos="100000">
                  <w14:srgbClr w14:val="760303"/>
                </w14:gs>
              </w14:gsLst>
              <w14:lin w14:scaled="0"/>
            </w14:gradFill>
          </w14:textFill>
        </w:rPr>
        <w:t>Problem definition:</w:t>
      </w:r>
      <w:r>
        <w:rPr>
          <w:rFonts w:ascii="Calibri" w:hAnsi="Calibri" w:eastAsia="SimSun" w:cs="Calibri"/>
          <w:b/>
          <w:bCs/>
          <w:color w:val="000000"/>
          <w:kern w:val="0"/>
          <w:sz w:val="24"/>
          <w:szCs w:val="24"/>
          <w:lang w:val="en-US" w:eastAsia="zh-CN" w:bidi="ar"/>
        </w:rPr>
        <w:t xml:space="preserve">The problem is to conduct an in-depth analysis of covid-19 vaccine data,focusing on </w:t>
      </w:r>
      <w:r>
        <w:rPr>
          <w:rFonts w:hint="default" w:ascii="Calibri" w:hAnsi="Calibri" w:eastAsia="SimSun" w:cs="Calibri"/>
          <w:b/>
          <w:bCs/>
          <w:color w:val="000000"/>
          <w:kern w:val="0"/>
          <w:sz w:val="24"/>
          <w:szCs w:val="24"/>
          <w:lang w:val="en-US" w:eastAsia="zh-CN" w:bidi="ar"/>
        </w:rPr>
        <w:t>vaccine efficacy,distribution,and adverse effects.</w:t>
      </w:r>
      <w:r>
        <w:rPr>
          <w:rFonts w:ascii="Calibri" w:hAnsi="Calibri" w:eastAsia="SimSun" w:cs="Calibri"/>
          <w:b/>
          <w:bCs/>
          <w:color w:val="000000"/>
          <w:kern w:val="0"/>
          <w:sz w:val="24"/>
          <w:szCs w:val="24"/>
          <w:lang w:val="en-US" w:eastAsia="zh-CN" w:bidi="ar"/>
        </w:rPr>
        <w:t xml:space="preserve">This project </w:t>
      </w:r>
      <w:r>
        <w:rPr>
          <w:rFonts w:hint="default" w:ascii="Calibri" w:hAnsi="Calibri" w:eastAsia="SimSun" w:cs="Calibri"/>
          <w:b/>
          <w:bCs/>
          <w:color w:val="000000"/>
          <w:kern w:val="0"/>
          <w:sz w:val="24"/>
          <w:szCs w:val="24"/>
          <w:lang w:val="en-US" w:eastAsia="zh-CN" w:bidi="ar"/>
        </w:rPr>
        <w:t>involves data collection,data processing,exploratory data analysis,statistical analysis,and Visualization.</w:t>
      </w:r>
    </w:p>
    <w:p>
      <w:pPr>
        <w:keepNext w:val="0"/>
        <w:keepLines w:val="0"/>
        <w:widowControl/>
        <w:suppressLineNumbers w:val="0"/>
        <w:jc w:val="left"/>
        <w:rPr>
          <w:rFonts w:hint="default" w:ascii="Calibri" w:hAnsi="Calibri" w:eastAsia="SimSun" w:cs="Calibri"/>
          <w:b/>
          <w:bCs/>
          <w:color w:val="000000"/>
          <w:kern w:val="0"/>
          <w:sz w:val="32"/>
          <w:szCs w:val="32"/>
          <w:u w:val="none"/>
          <w:lang w:val="en-US" w:eastAsia="zh-CN" w:bidi="ar"/>
          <w14:textFill>
            <w14:gradFill>
              <w14:gsLst>
                <w14:gs w14:pos="0">
                  <w14:srgbClr w14:val="E30000"/>
                </w14:gs>
                <w14:gs w14:pos="100000">
                  <w14:srgbClr w14:val="760303"/>
                </w14:gs>
              </w14:gsLst>
              <w14:lin w14:scaled="0"/>
            </w14:gradFill>
          </w14:textFill>
        </w:rPr>
      </w:pPr>
      <w:r>
        <w:rPr>
          <w:rFonts w:hint="default" w:ascii="Calibri" w:hAnsi="Calibri" w:eastAsia="SimSun" w:cs="Calibri"/>
          <w:b/>
          <w:bCs/>
          <w:color w:val="000000"/>
          <w:kern w:val="0"/>
          <w:sz w:val="32"/>
          <w:szCs w:val="32"/>
          <w:u w:val="none"/>
          <w:lang w:val="en-US" w:eastAsia="zh-CN" w:bidi="ar"/>
          <w14:textFill>
            <w14:gradFill>
              <w14:gsLst>
                <w14:gs w14:pos="0">
                  <w14:srgbClr w14:val="E30000"/>
                </w14:gs>
                <w14:gs w14:pos="100000">
                  <w14:srgbClr w14:val="760303"/>
                </w14:gs>
              </w14:gsLst>
              <w14:lin w14:scaled="0"/>
            </w14:gradFill>
          </w14:textFill>
        </w:rPr>
        <w:t>Design thinking:</w:t>
      </w:r>
    </w:p>
    <w:p>
      <w:pPr>
        <w:keepNext w:val="0"/>
        <w:keepLines w:val="0"/>
        <w:widowControl/>
        <w:suppressLineNumbers w:val="0"/>
        <w:jc w:val="left"/>
        <w:rPr>
          <w:rFonts w:hint="default" w:ascii="Calibri" w:hAnsi="Calibri" w:eastAsia="SimSun" w:cs="Calibri"/>
          <w:b/>
          <w:bCs/>
          <w:color w:val="000000"/>
          <w:kern w:val="0"/>
          <w:sz w:val="32"/>
          <w:szCs w:val="32"/>
          <w:u w:val="none"/>
          <w:lang w:val="en-US" w:eastAsia="zh-CN" w:bidi="ar"/>
          <w14:textFill>
            <w14:gradFill>
              <w14:gsLst>
                <w14:gs w14:pos="0">
                  <w14:srgbClr w14:val="007BD3"/>
                </w14:gs>
                <w14:gs w14:pos="100000">
                  <w14:srgbClr w14:val="034373"/>
                </w14:gs>
              </w14:gsLst>
              <w14:lin w14:scaled="0"/>
            </w14:gradFill>
          </w14:textFill>
        </w:rPr>
      </w:pPr>
      <w:r>
        <w:rPr>
          <w:rFonts w:hint="default" w:ascii="Calibri" w:hAnsi="Calibri" w:eastAsia="SimSun" w:cs="Calibri"/>
          <w:b/>
          <w:bCs/>
          <w:color w:val="000000"/>
          <w:kern w:val="0"/>
          <w:sz w:val="32"/>
          <w:szCs w:val="32"/>
          <w:u w:val="none"/>
          <w:lang w:val="en-US" w:eastAsia="zh-CN" w:bidi="ar"/>
          <w14:textFill>
            <w14:gradFill>
              <w14:gsLst>
                <w14:gs w14:pos="0">
                  <w14:srgbClr w14:val="007BD3"/>
                </w14:gs>
                <w14:gs w14:pos="100000">
                  <w14:srgbClr w14:val="034373"/>
                </w14:gs>
              </w14:gsLst>
              <w14:lin w14:scaled="0"/>
            </w14:gradFill>
          </w14:textFill>
        </w:rPr>
        <w:t>DATA COLLECTION:</w:t>
      </w:r>
    </w:p>
    <w:p>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Vaccines reduce risks of getting a disease by working with your body's natural defences to build </w:t>
      </w:r>
      <w:r>
        <w:rPr>
          <w:rFonts w:hint="default" w:ascii="Calibri" w:hAnsi="Calibri" w:eastAsia="SimSun" w:cs="Calibri"/>
          <w:b/>
          <w:bCs/>
          <w:color w:val="000000"/>
          <w:kern w:val="0"/>
          <w:sz w:val="24"/>
          <w:szCs w:val="24"/>
          <w:lang w:val="en-US" w:eastAsia="zh-CN" w:bidi="ar"/>
        </w:rPr>
        <w:t xml:space="preserve">protection.Vaccine effectiveness against COVID-19 mortality was 58.7% for a first dose, 88.6% for a second dose and 93.2% for a third dose. Protection increases with the increase of doses and is high for the third dose or booster, as has been shown in previous research. </w:t>
      </w:r>
    </w:p>
    <w:p>
      <w:pPr>
        <w:keepNext w:val="0"/>
        <w:keepLines w:val="0"/>
        <w:widowControl/>
        <w:suppressLineNumbers w:val="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14:textFill>
            <w14:gradFill>
              <w14:gsLst>
                <w14:gs w14:pos="0">
                  <w14:srgbClr w14:val="007BD3"/>
                </w14:gs>
                <w14:gs w14:pos="100000">
                  <w14:srgbClr w14:val="034373"/>
                </w14:gs>
              </w14:gsLst>
              <w14:lin w14:scaled="0"/>
            </w14:gradFill>
          </w14:textFill>
        </w:rPr>
        <w:t>DATA PREPROCESSING</w:t>
      </w:r>
      <w:r>
        <w:rPr>
          <w:rFonts w:hint="default" w:ascii="Calibri" w:hAnsi="Calibri" w:eastAsia="SimSun" w:cs="Calibri"/>
          <w:b/>
          <w:bCs/>
          <w:color w:val="000000"/>
          <w:kern w:val="0"/>
          <w:sz w:val="32"/>
          <w:szCs w:val="32"/>
          <w:lang w:val="en-US" w:eastAsia="zh-CN" w:bidi="ar"/>
        </w:rPr>
        <w:t>:</w:t>
      </w:r>
    </w:p>
    <w:p>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 A preprocessing step is necessary to convert raw </w:t>
      </w:r>
      <w:r>
        <w:rPr>
          <w:rFonts w:hint="default" w:ascii="Calibri" w:hAnsi="Calibri" w:eastAsia="SimSun" w:cs="Calibri"/>
          <w:b/>
          <w:bCs/>
          <w:color w:val="000000"/>
          <w:kern w:val="0"/>
          <w:sz w:val="24"/>
          <w:szCs w:val="24"/>
          <w:lang w:val="en-US" w:eastAsia="zh-CN" w:bidi="ar"/>
        </w:rPr>
        <w:t xml:space="preserve">dirty data to trainable, understandable and analyzing data in the sentiment analysis algorithm. </w:t>
      </w:r>
    </w:p>
    <w:p>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8"/>
          <w:szCs w:val="28"/>
          <w:lang w:val="en-US" w:eastAsia="zh-CN" w:bidi="ar"/>
          <w14:textFill>
            <w14:gradFill>
              <w14:gsLst>
                <w14:gs w14:pos="0">
                  <w14:srgbClr w14:val="007BD3"/>
                </w14:gs>
                <w14:gs w14:pos="100000">
                  <w14:srgbClr w14:val="034373"/>
                </w14:gs>
              </w14:gsLst>
              <w14:lin w14:scaled="0"/>
            </w14:gradFill>
          </w14:textFill>
        </w:rPr>
        <w:t>EXPLORATORY DATA ANALYSIS:</w:t>
      </w:r>
    </w:p>
    <w:p>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we conducted exploratory data analysis on the existing data of COVID-19 vaccine. It reveals the </w:t>
      </w:r>
      <w:r>
        <w:rPr>
          <w:rFonts w:hint="default" w:ascii="Calibri" w:hAnsi="Calibri" w:eastAsia="SimSun" w:cs="Calibri"/>
          <w:b/>
          <w:bCs/>
          <w:color w:val="000000"/>
          <w:kern w:val="0"/>
          <w:sz w:val="24"/>
          <w:szCs w:val="24"/>
          <w:lang w:val="en-US" w:eastAsia="zh-CN" w:bidi="ar"/>
        </w:rPr>
        <w:t xml:space="preserve">types and quantities of vaccines currently in use, shows the comparison of vaccination data from different countries and global vaccination trends, made the comparison between China and India, and has a more in-depth and clear understanding of the world's fight against the epidemic situation. </w:t>
      </w:r>
    </w:p>
    <w:p>
      <w:pPr>
        <w:keepNext w:val="0"/>
        <w:keepLines w:val="0"/>
        <w:widowControl/>
        <w:suppressLineNumbers w:val="0"/>
        <w:jc w:val="left"/>
        <w:rPr>
          <w:rFonts w:hint="default" w:ascii="Calibri" w:hAnsi="Calibri" w:eastAsia="SimSun" w:cs="Calibri"/>
          <w:b/>
          <w:bCs/>
          <w:color w:val="000000"/>
          <w:kern w:val="0"/>
          <w:sz w:val="28"/>
          <w:szCs w:val="28"/>
          <w:lang w:val="en-US" w:eastAsia="zh-CN" w:bidi="ar"/>
          <w14:textFill>
            <w14:gradFill>
              <w14:gsLst>
                <w14:gs w14:pos="0">
                  <w14:srgbClr w14:val="007BD3"/>
                </w14:gs>
                <w14:gs w14:pos="100000">
                  <w14:srgbClr w14:val="034373"/>
                </w14:gs>
              </w14:gsLst>
              <w14:lin w14:scaled="0"/>
            </w14:gradFill>
          </w14:textFill>
        </w:rPr>
      </w:pPr>
      <w:r>
        <w:rPr>
          <w:rFonts w:hint="default" w:ascii="Calibri" w:hAnsi="Calibri" w:eastAsia="SimSun" w:cs="Calibri"/>
          <w:b/>
          <w:bCs/>
          <w:color w:val="000000"/>
          <w:kern w:val="0"/>
          <w:sz w:val="28"/>
          <w:szCs w:val="28"/>
          <w:lang w:val="en-US" w:eastAsia="zh-CN" w:bidi="ar"/>
          <w14:textFill>
            <w14:gradFill>
              <w14:gsLst>
                <w14:gs w14:pos="0">
                  <w14:srgbClr w14:val="007BD3"/>
                </w14:gs>
                <w14:gs w14:pos="100000">
                  <w14:srgbClr w14:val="034373"/>
                </w14:gs>
              </w14:gsLst>
              <w14:lin w14:scaled="0"/>
            </w14:gradFill>
          </w14:textFill>
        </w:rPr>
        <w:t>STATISTICAL ANALYSIS:</w:t>
      </w:r>
    </w:p>
    <w:p>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ascii="Calibri" w:hAnsi="Calibri" w:eastAsia="SimSun" w:cs="Calibri"/>
          <w:b/>
          <w:bCs/>
          <w:color w:val="000000"/>
          <w:kern w:val="0"/>
          <w:sz w:val="24"/>
          <w:szCs w:val="24"/>
          <w:lang w:val="en-US" w:eastAsia="zh-CN" w:bidi="ar"/>
        </w:rPr>
        <w:t xml:space="preserve">we </w:t>
      </w:r>
      <w:r>
        <w:rPr>
          <w:rFonts w:hint="default" w:ascii="Calibri" w:hAnsi="Calibri" w:eastAsia="SimSun" w:cs="Calibri"/>
          <w:b/>
          <w:bCs/>
          <w:color w:val="000000"/>
          <w:kern w:val="0"/>
          <w:sz w:val="24"/>
          <w:szCs w:val="24"/>
          <w:lang w:val="en-US" w:eastAsia="zh-CN" w:bidi="ar"/>
        </w:rPr>
        <w:t>applied statistical methods to find factors that have contributed to the fast development of COVID-19Vaccine analysis.</w:t>
      </w:r>
    </w:p>
    <w:p>
      <w:pPr>
        <w:keepNext w:val="0"/>
        <w:keepLines w:val="0"/>
        <w:widowControl/>
        <w:suppressLineNumbers w:val="0"/>
        <w:jc w:val="left"/>
        <w:rPr>
          <w:rFonts w:hint="default" w:ascii="Calibri" w:hAnsi="Calibri" w:eastAsia="SimSun" w:cs="Calibri"/>
          <w:b/>
          <w:bCs/>
          <w:color w:val="000000"/>
          <w:kern w:val="0"/>
          <w:sz w:val="24"/>
          <w:szCs w:val="24"/>
          <w:lang w:val="en-US" w:eastAsia="zh-CN" w:bidi="ar"/>
        </w:rPr>
      </w:pPr>
      <w:r>
        <w:rPr>
          <w:rFonts w:hint="default" w:ascii="Calibri" w:hAnsi="Calibri" w:eastAsia="SimSun" w:cs="Calibri"/>
          <w:b/>
          <w:bCs/>
          <w:color w:val="000000"/>
          <w:kern w:val="0"/>
          <w:sz w:val="28"/>
          <w:szCs w:val="28"/>
          <w:lang w:val="en-US" w:eastAsia="zh-CN" w:bidi="ar"/>
          <w14:textFill>
            <w14:gradFill>
              <w14:gsLst>
                <w14:gs w14:pos="0">
                  <w14:srgbClr w14:val="007BD3"/>
                </w14:gs>
                <w14:gs w14:pos="100000">
                  <w14:srgbClr w14:val="034373"/>
                </w14:gs>
              </w14:gsLst>
              <w14:lin w14:scaled="0"/>
            </w14:gradFill>
          </w14:textFill>
        </w:rPr>
        <w:t>VISUALIZATION</w:t>
      </w:r>
      <w:r>
        <w:rPr>
          <w:rFonts w:hint="default" w:ascii="Calibri" w:hAnsi="Calibri" w:eastAsia="SimSun" w:cs="Calibri"/>
          <w:b/>
          <w:bCs/>
          <w:color w:val="000000"/>
          <w:kern w:val="0"/>
          <w:sz w:val="24"/>
          <w:szCs w:val="24"/>
          <w:lang w:val="en-US" w:eastAsia="zh-CN" w:bidi="ar"/>
        </w:rPr>
        <w:t>:</w:t>
      </w:r>
    </w:p>
    <w:p>
      <w:pPr>
        <w:keepNext w:val="0"/>
        <w:keepLines w:val="0"/>
        <w:widowControl/>
        <w:suppressLineNumbers w:val="0"/>
        <w:jc w:val="left"/>
        <w:rPr>
          <w:rFonts w:ascii="Georgia" w:hAnsi="Georgia" w:eastAsia="Georgia" w:cs="Georgia"/>
          <w:b/>
          <w:bCs/>
          <w:i w:val="0"/>
          <w:iCs w:val="0"/>
          <w:caps w:val="0"/>
          <w:color w:val="333333"/>
          <w:spacing w:val="0"/>
          <w:sz w:val="24"/>
          <w:szCs w:val="24"/>
          <w:shd w:val="clear" w:fill="FFFFFF"/>
        </w:rPr>
      </w:pPr>
      <w:r>
        <w:rPr>
          <w:rFonts w:ascii="Georgia" w:hAnsi="Georgia" w:eastAsia="Georgia" w:cs="Georgia"/>
          <w:b/>
          <w:bCs/>
          <w:i w:val="0"/>
          <w:iCs w:val="0"/>
          <w:caps w:val="0"/>
          <w:color w:val="333333"/>
          <w:spacing w:val="0"/>
          <w:sz w:val="24"/>
          <w:szCs w:val="24"/>
          <w:shd w:val="clear" w:fill="FFFFFF"/>
        </w:rPr>
        <w:t>The challenge in data visualization identified by the author is the visual scalability. In other word, large data must be compressed or reduced before it could be visualized.</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b/>
          <w:bCs/>
          <w:i w:val="0"/>
          <w:iCs w:val="0"/>
          <w:caps w:val="0"/>
          <w:color w:val="0A1931"/>
          <w:spacing w:val="0"/>
          <w:sz w:val="36"/>
          <w:szCs w:val="36"/>
          <w:shd w:val="clear" w:fill="FFFFFF"/>
          <w:lang w:val="en-US"/>
          <w14:textFill>
            <w14:gradFill>
              <w14:gsLst>
                <w14:gs w14:pos="0">
                  <w14:srgbClr w14:val="7B32B2"/>
                </w14:gs>
                <w14:gs w14:pos="100000">
                  <w14:srgbClr w14:val="401A5D"/>
                </w14:gs>
              </w14:gsLst>
              <w14:lin w14:scaled="0"/>
            </w14:gradFill>
          </w14:textFill>
        </w:rPr>
      </w:pPr>
      <w:r>
        <w:rPr>
          <w:rFonts w:hint="default" w:ascii="Poppins" w:hAnsi="Poppins" w:eastAsia="Poppins" w:cs="Poppins"/>
          <w:b/>
          <w:bCs/>
          <w:i w:val="0"/>
          <w:iCs w:val="0"/>
          <w:caps w:val="0"/>
          <w:color w:val="0A1931"/>
          <w:spacing w:val="0"/>
          <w:sz w:val="36"/>
          <w:szCs w:val="36"/>
          <w:shd w:val="clear" w:fill="FFFFFF"/>
          <w:lang w:val="en-US"/>
          <w14:textFill>
            <w14:gradFill>
              <w14:gsLst>
                <w14:gs w14:pos="0">
                  <w14:srgbClr w14:val="7B32B2"/>
                </w14:gs>
                <w14:gs w14:pos="100000">
                  <w14:srgbClr w14:val="401A5D"/>
                </w14:gs>
              </w14:gsLst>
              <w14:lin w14:scaled="0"/>
            </w14:gradFill>
          </w14:textFill>
        </w:rPr>
        <w:t>DATASET DETAILS: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rPr>
          <w:rFonts w:hint="default" w:ascii="Poppins" w:hAnsi="Poppins" w:eastAsia="Poppins" w:cs="Poppins"/>
          <w:b/>
          <w:bCs/>
          <w:i w:val="0"/>
          <w:iCs w:val="0"/>
          <w:caps w:val="0"/>
          <w:color w:val="00B0F0"/>
          <w:spacing w:val="0"/>
          <w:sz w:val="36"/>
          <w:szCs w:val="36"/>
          <w:shd w:val="clear" w:fill="FFFFFF"/>
          <w:lang w:val="en-US"/>
        </w:rPr>
      </w:pPr>
      <w:r>
        <w:rPr>
          <w:rFonts w:hint="default" w:ascii="Poppins" w:hAnsi="Poppins" w:eastAsia="Poppins" w:cs="Poppins"/>
          <w:b/>
          <w:bCs/>
          <w:i w:val="0"/>
          <w:iCs w:val="0"/>
          <w:color w:val="00B0F0"/>
          <w:spacing w:val="0"/>
          <w:sz w:val="36"/>
          <w:szCs w:val="36"/>
          <w:shd w:val="clear" w:fill="FFFFFF"/>
          <w:lang w:val="en-US"/>
        </w:rPr>
        <w:t>D</w:t>
      </w:r>
      <w:r>
        <w:rPr>
          <w:rFonts w:hint="default" w:ascii="Poppins" w:hAnsi="Poppins" w:eastAsia="Poppins" w:cs="Poppins"/>
          <w:b/>
          <w:bCs/>
          <w:i w:val="0"/>
          <w:iCs w:val="0"/>
          <w:caps w:val="0"/>
          <w:color w:val="00B0F0"/>
          <w:spacing w:val="0"/>
          <w:sz w:val="36"/>
          <w:szCs w:val="36"/>
          <w:shd w:val="clear" w:fill="FFFFFF"/>
          <w:lang w:val="en-US"/>
        </w:rPr>
        <w:t>ataset link:</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rPr>
          <w:rFonts w:hint="default" w:ascii="Poppins" w:hAnsi="Poppins" w:eastAsia="Poppins" w:cs="Poppins"/>
          <w:b/>
          <w:bCs/>
          <w:i w:val="0"/>
          <w:iCs w:val="0"/>
          <w:caps w:val="0"/>
          <w:color w:val="000000" w:themeColor="text1"/>
          <w:spacing w:val="0"/>
          <w:sz w:val="36"/>
          <w:szCs w:val="36"/>
          <w:shd w:val="clear" w:fill="FFFFFF"/>
          <w:lang w:val="en-US"/>
          <w14:textFill>
            <w14:solidFill>
              <w14:schemeClr w14:val="tx1"/>
            </w14:solidFill>
          </w14:textFill>
        </w:rPr>
      </w:pPr>
      <w:r>
        <w:rPr>
          <w:rFonts w:hint="default" w:ascii="Poppins" w:hAnsi="Poppins" w:eastAsia="Poppins"/>
          <w:b/>
          <w:bCs/>
          <w:i w:val="0"/>
          <w:iCs w:val="0"/>
          <w:caps w:val="0"/>
          <w:color w:val="000000" w:themeColor="text1"/>
          <w:spacing w:val="0"/>
          <w:sz w:val="36"/>
          <w:szCs w:val="36"/>
          <w:shd w:val="clear" w:fill="FFFFFF"/>
          <w:lang w:val="en-US"/>
          <w14:textFill>
            <w14:solidFill>
              <w14:schemeClr w14:val="tx1"/>
            </w14:solidFill>
          </w14:textFill>
        </w:rPr>
        <w:t>https://www.kaggle.com/datasets/gpreda/covid-world-vaccination-progress</w:t>
      </w:r>
      <w:r>
        <w:rPr>
          <w:rFonts w:hint="default" w:ascii="Poppins" w:hAnsi="Poppins" w:eastAsia="Poppins" w:cs="Poppins"/>
          <w:b/>
          <w:bCs/>
          <w:i w:val="0"/>
          <w:iCs w:val="0"/>
          <w:caps w:val="0"/>
          <w:color w:val="000000" w:themeColor="text1"/>
          <w:spacing w:val="0"/>
          <w:sz w:val="36"/>
          <w:szCs w:val="36"/>
          <w:shd w:val="clear" w:fill="FFFFFF"/>
          <w:lang w:val="en-US"/>
          <w14:textFill>
            <w14:solidFill>
              <w14:schemeClr w14:val="tx1"/>
            </w14:solidFill>
          </w14:textFill>
        </w:rPr>
        <w:t xml:space="preserve"> </w:t>
      </w:r>
    </w:p>
    <w:p>
      <w:pPr>
        <w:spacing w:line="276" w:lineRule="auto"/>
        <w:rPr>
          <w:rFonts w:ascii="Times New Roman" w:hAnsi="Times New Roman" w:cs="Times New Roman"/>
          <w:b/>
          <w:bCs/>
          <w:sz w:val="24"/>
          <w:szCs w:val="24"/>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24"/>
          <w:szCs w:val="24"/>
          <w14:textFill>
            <w14:gradFill>
              <w14:gsLst>
                <w14:gs w14:pos="0">
                  <w14:srgbClr w14:val="012D86"/>
                </w14:gs>
                <w14:gs w14:pos="100000">
                  <w14:srgbClr w14:val="0E2557"/>
                </w14:gs>
              </w14:gsLst>
              <w14:lin w14:scaled="0"/>
            </w14:gradFill>
          </w14:textFill>
        </w:rPr>
        <w:t>Data Preprocessing:</w:t>
      </w:r>
    </w:p>
    <w:p>
      <w:pPr>
        <w:pStyle w:val="9"/>
        <w:numPr>
          <w:ilvl w:val="0"/>
          <w:numId w:val="3"/>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Data preprocessing is a crucial step within the statistics analysis and gadget gaining knowledge of pipeline. </w:t>
      </w:r>
    </w:p>
    <w:p>
      <w:pPr>
        <w:pStyle w:val="9"/>
        <w:numPr>
          <w:ilvl w:val="0"/>
          <w:numId w:val="3"/>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It includes a sequence of strategies and operations finished on uncooked statistics to clean, organize, and transform it right into a layout that is suitable for analysis or device mastering version schooling. </w:t>
      </w:r>
    </w:p>
    <w:p>
      <w:pPr>
        <w:pStyle w:val="9"/>
        <w:numPr>
          <w:ilvl w:val="0"/>
          <w:numId w:val="3"/>
        </w:numPr>
        <w:spacing w:line="276" w:lineRule="auto"/>
        <w:rPr>
          <w:rFonts w:ascii="Times New Roman" w:hAnsi="Times New Roman" w:cs="Times New Roman"/>
          <w:b/>
          <w:bCs/>
          <w:sz w:val="24"/>
          <w:szCs w:val="24"/>
        </w:rPr>
      </w:pPr>
      <w:r>
        <w:rPr>
          <w:rFonts w:ascii="Times New Roman" w:hAnsi="Times New Roman" w:cs="Times New Roman"/>
          <w:b/>
          <w:bCs/>
          <w:sz w:val="24"/>
          <w:szCs w:val="24"/>
        </w:rPr>
        <w:t>Data preprocessing goals to enhance the first-class of the records, making it greater reliable and conducive to generating accurate consequences.</w:t>
      </w:r>
    </w:p>
    <w:p>
      <w:p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Here are some common tasks and techniques involved in data preprocessing:</w:t>
      </w:r>
    </w:p>
    <w:p>
      <w:pPr>
        <w:spacing w:line="276" w:lineRule="auto"/>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t>Data Cleaning:</w:t>
      </w:r>
    </w:p>
    <w:p>
      <w:pPr>
        <w:pStyle w:val="9"/>
        <w:numPr>
          <w:ilvl w:val="0"/>
          <w:numId w:val="4"/>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Handling missing values: Deciding how to deal with missing data, whether by imputing values or removing incomplete records.</w:t>
      </w:r>
    </w:p>
    <w:p>
      <w:pPr>
        <w:pStyle w:val="9"/>
        <w:numPr>
          <w:ilvl w:val="0"/>
          <w:numId w:val="4"/>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Outlier detection and treatment: Identifying and handling data points that significantly deviate from the norm.</w:t>
      </w:r>
    </w:p>
    <w:p>
      <w:p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t>Noise reduction:</w:t>
      </w:r>
      <w:r>
        <w:rPr>
          <w:rFonts w:ascii="Times New Roman" w:hAnsi="Times New Roman" w:cs="Times New Roman"/>
          <w:sz w:val="24"/>
          <w:szCs w:val="24"/>
          <w:lang w:eastAsia="en-IN"/>
        </w:rPr>
        <w:t xml:space="preserve"> </w:t>
      </w:r>
    </w:p>
    <w:p>
      <w:pPr>
        <w:pStyle w:val="9"/>
        <w:numPr>
          <w:ilvl w:val="0"/>
          <w:numId w:val="5"/>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Smoothing noisy data through techniques like filtering.</w:t>
      </w:r>
    </w:p>
    <w:p>
      <w:pPr>
        <w:spacing w:line="276" w:lineRule="auto"/>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t>Data Transformation:</w:t>
      </w:r>
    </w:p>
    <w:p>
      <w:pPr>
        <w:pStyle w:val="9"/>
        <w:numPr>
          <w:ilvl w:val="0"/>
          <w:numId w:val="5"/>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t>Data normalization</w:t>
      </w:r>
      <w:r>
        <w:rPr>
          <w:rFonts w:ascii="Times New Roman" w:hAnsi="Times New Roman" w:cs="Times New Roman"/>
          <w:b/>
          <w:bCs/>
          <w:sz w:val="24"/>
          <w:szCs w:val="24"/>
          <w:lang w:eastAsia="en-IN"/>
        </w:rPr>
        <w:t>:</w:t>
      </w:r>
      <w:r>
        <w:rPr>
          <w:rFonts w:ascii="Times New Roman" w:hAnsi="Times New Roman" w:cs="Times New Roman"/>
          <w:sz w:val="24"/>
          <w:szCs w:val="24"/>
          <w:lang w:eastAsia="en-IN"/>
        </w:rPr>
        <w:t xml:space="preserve"> </w:t>
      </w:r>
      <w:r>
        <w:rPr>
          <w:rFonts w:ascii="Times New Roman" w:hAnsi="Times New Roman" w:cs="Times New Roman"/>
          <w:b/>
          <w:bCs/>
          <w:sz w:val="24"/>
          <w:szCs w:val="24"/>
          <w:lang w:eastAsia="en-IN"/>
        </w:rPr>
        <w:t>Scaling numerical features to a standard range (e.g., between 0 and 1) to ensure that they have similar influence in the analysis.</w:t>
      </w:r>
    </w:p>
    <w:p>
      <w:pPr>
        <w:pStyle w:val="9"/>
        <w:numPr>
          <w:ilvl w:val="0"/>
          <w:numId w:val="5"/>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t xml:space="preserve">Encoding categorical variables: </w:t>
      </w:r>
      <w:r>
        <w:rPr>
          <w:rFonts w:ascii="Times New Roman" w:hAnsi="Times New Roman" w:cs="Times New Roman"/>
          <w:b/>
          <w:bCs/>
          <w:sz w:val="24"/>
          <w:szCs w:val="24"/>
          <w:lang w:eastAsia="en-IN"/>
        </w:rPr>
        <w:t>Converting categorical data into numerical format, such as one-hot encoding or label encoding.</w:t>
      </w:r>
    </w:p>
    <w:p>
      <w:pPr>
        <w:pStyle w:val="9"/>
        <w:numPr>
          <w:ilvl w:val="0"/>
          <w:numId w:val="5"/>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t>Feature engineering:</w:t>
      </w:r>
      <w:r>
        <w:rPr>
          <w:rFonts w:ascii="Times New Roman" w:hAnsi="Times New Roman" w:cs="Times New Roman"/>
          <w:b/>
          <w:bCs/>
          <w:sz w:val="24"/>
          <w:szCs w:val="24"/>
          <w:lang w:eastAsia="en-IN"/>
        </w:rPr>
        <w:t xml:space="preserve"> Creating new features or modifying existing ones to capture more meaningful information from the data.</w:t>
      </w:r>
    </w:p>
    <w:p>
      <w:pPr>
        <w:pStyle w:val="9"/>
        <w:numPr>
          <w:ilvl w:val="0"/>
          <w:numId w:val="5"/>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t xml:space="preserve">Dimensionality reduction: </w:t>
      </w:r>
      <w:r>
        <w:rPr>
          <w:rFonts w:ascii="Times New Roman" w:hAnsi="Times New Roman" w:cs="Times New Roman"/>
          <w:b/>
          <w:bCs/>
          <w:sz w:val="24"/>
          <w:szCs w:val="24"/>
          <w:lang w:eastAsia="en-IN"/>
        </w:rPr>
        <w:t>Reducing the number of features while retaining essential information, using methods like Principal Component Analysis (PCA).</w:t>
      </w:r>
    </w:p>
    <w:p>
      <w:pPr>
        <w:spacing w:line="276" w:lineRule="auto"/>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t>Data Integration:</w:t>
      </w:r>
    </w:p>
    <w:p>
      <w:pPr>
        <w:pStyle w:val="9"/>
        <w:numPr>
          <w:ilvl w:val="0"/>
          <w:numId w:val="6"/>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14:textFill>
            <w14:gradFill>
              <w14:gsLst>
                <w14:gs w14:pos="0">
                  <w14:srgbClr w14:val="007BD3"/>
                </w14:gs>
                <w14:gs w14:pos="100000">
                  <w14:srgbClr w14:val="034373"/>
                </w14:gs>
              </w14:gsLst>
              <w14:lin w14:scaled="0"/>
            </w14:gradFill>
          </w14:textFill>
        </w:rPr>
        <w:t>Merging or joining datasets:</w:t>
      </w:r>
      <w:r>
        <w:rPr>
          <w:rFonts w:ascii="Times New Roman" w:hAnsi="Times New Roman" w:cs="Times New Roman"/>
          <w:b/>
          <w:bCs/>
          <w:sz w:val="24"/>
          <w:szCs w:val="24"/>
          <w:lang w:eastAsia="en-IN"/>
        </w:rPr>
        <w:t xml:space="preserve"> Combining data from multiple sources into a single dataset for analysis.</w:t>
      </w:r>
    </w:p>
    <w:p>
      <w:pPr>
        <w:spacing w:line="276" w:lineRule="auto"/>
        <w:rPr>
          <w:rFonts w:hint="default" w:ascii="Times New Roman" w:hAnsi="Times New Roman" w:cs="Times New Roman"/>
          <w:sz w:val="24"/>
          <w:szCs w:val="24"/>
          <w:lang w:val="en-US" w:eastAsia="en-IN"/>
        </w:rPr>
      </w:pPr>
      <w:r>
        <w:rPr>
          <w:rFonts w:ascii="Times New Roman" w:hAnsi="Times New Roman" w:cs="Times New Roman"/>
          <w:b/>
          <w:bCs/>
          <w:sz w:val="24"/>
          <w:szCs w:val="24"/>
          <w:lang w:eastAsia="en-IN"/>
          <w14:textFill>
            <w14:gradFill>
              <w14:gsLst>
                <w14:gs w14:pos="0">
                  <w14:srgbClr w14:val="007BD3"/>
                </w14:gs>
                <w14:gs w14:pos="100000">
                  <w14:srgbClr w14:val="034373"/>
                </w14:gs>
              </w14:gsLst>
              <w14:lin w14:scaled="0"/>
            </w14:gradFill>
          </w14:textFill>
        </w:rPr>
        <w:t>Aggregation:</w:t>
      </w:r>
      <w:r>
        <w:rPr>
          <w:rFonts w:ascii="Times New Roman" w:hAnsi="Times New Roman" w:cs="Times New Roman"/>
          <w:sz w:val="24"/>
          <w:szCs w:val="24"/>
          <w:lang w:eastAsia="en-IN"/>
          <w14:textFill>
            <w14:gradFill>
              <w14:gsLst>
                <w14:gs w14:pos="0">
                  <w14:srgbClr w14:val="007BD3"/>
                </w14:gs>
                <w14:gs w14:pos="100000">
                  <w14:srgbClr w14:val="034373"/>
                </w14:gs>
              </w14:gsLst>
              <w14:lin w14:scaled="0"/>
            </w14:gradFill>
          </w14:textFill>
        </w:rPr>
        <w:t xml:space="preserve"> </w:t>
      </w:r>
      <w:r>
        <w:rPr>
          <w:rFonts w:ascii="Times New Roman" w:hAnsi="Times New Roman" w:cs="Times New Roman"/>
          <w:b/>
          <w:bCs/>
          <w:sz w:val="24"/>
          <w:szCs w:val="24"/>
          <w:lang w:eastAsia="en-IN"/>
        </w:rPr>
        <w:t>Summarizing data at a higher level of granularity, such as aggregating daily sales into monthly total</w:t>
      </w:r>
      <w:r>
        <w:rPr>
          <w:rFonts w:hint="default" w:ascii="Times New Roman" w:hAnsi="Times New Roman" w:cs="Times New Roman"/>
          <w:b/>
          <w:bCs/>
          <w:sz w:val="24"/>
          <w:szCs w:val="24"/>
          <w:lang w:val="en-US" w:eastAsia="en-IN"/>
        </w:rPr>
        <w:t>s.</w:t>
      </w:r>
    </w:p>
    <w:p>
      <w:pPr>
        <w:spacing w:line="276" w:lineRule="auto"/>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pPr>
      <w:r>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t>Data Reduction:</w:t>
      </w:r>
    </w:p>
    <w:p>
      <w:pPr>
        <w:pStyle w:val="9"/>
        <w:numPr>
          <w:ilvl w:val="0"/>
          <w:numId w:val="6"/>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14:textFill>
            <w14:gradFill>
              <w14:gsLst>
                <w14:gs w14:pos="0">
                  <w14:srgbClr w14:val="007BD3"/>
                </w14:gs>
                <w14:gs w14:pos="100000">
                  <w14:srgbClr w14:val="034373"/>
                </w14:gs>
              </w14:gsLst>
              <w14:lin w14:scaled="0"/>
            </w14:gradFill>
          </w14:textFill>
        </w:rPr>
        <w:t>Sampling:</w:t>
      </w:r>
      <w:r>
        <w:rPr>
          <w:rFonts w:ascii="Times New Roman" w:hAnsi="Times New Roman" w:cs="Times New Roman"/>
          <w:sz w:val="24"/>
          <w:szCs w:val="24"/>
          <w:lang w:eastAsia="en-IN"/>
        </w:rPr>
        <w:t xml:space="preserve"> </w:t>
      </w:r>
      <w:r>
        <w:rPr>
          <w:rFonts w:ascii="Times New Roman" w:hAnsi="Times New Roman" w:cs="Times New Roman"/>
          <w:b/>
          <w:bCs/>
          <w:sz w:val="24"/>
          <w:szCs w:val="24"/>
          <w:lang w:eastAsia="en-IN"/>
        </w:rPr>
        <w:t>Reducing the size of a large dataset by randomly selecting a representative subset.</w:t>
      </w:r>
    </w:p>
    <w:p>
      <w:pPr>
        <w:pStyle w:val="9"/>
        <w:numPr>
          <w:ilvl w:val="0"/>
          <w:numId w:val="6"/>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14:textFill>
            <w14:gradFill>
              <w14:gsLst>
                <w14:gs w14:pos="0">
                  <w14:srgbClr w14:val="007BD3"/>
                </w14:gs>
                <w14:gs w14:pos="100000">
                  <w14:srgbClr w14:val="034373"/>
                </w14:gs>
              </w14:gsLst>
              <w14:lin w14:scaled="0"/>
            </w14:gradFill>
          </w14:textFill>
        </w:rPr>
        <w:t>Binning</w:t>
      </w:r>
      <w:r>
        <w:rPr>
          <w:rFonts w:ascii="Times New Roman" w:hAnsi="Times New Roman" w:cs="Times New Roman"/>
          <w:b/>
          <w:bCs/>
          <w:sz w:val="24"/>
          <w:szCs w:val="24"/>
          <w:lang w:eastAsia="en-IN"/>
        </w:rPr>
        <w:t>: Grouping continuous data into discrete bins to simplify analysis.</w:t>
      </w:r>
    </w:p>
    <w:p>
      <w:pPr>
        <w:pStyle w:val="9"/>
        <w:numPr>
          <w:ilvl w:val="0"/>
          <w:numId w:val="6"/>
        </w:numPr>
        <w:spacing w:line="276" w:lineRule="auto"/>
        <w:rPr>
          <w:rFonts w:ascii="Times New Roman" w:hAnsi="Times New Roman" w:cs="Times New Roman"/>
          <w:sz w:val="24"/>
          <w:szCs w:val="24"/>
          <w:lang w:eastAsia="en-IN"/>
        </w:rPr>
      </w:pPr>
      <w:r>
        <w:rPr>
          <w:rFonts w:ascii="Times New Roman" w:hAnsi="Times New Roman" w:cs="Times New Roman"/>
          <w:b/>
          <w:bCs/>
          <w:sz w:val="24"/>
          <w:szCs w:val="24"/>
          <w:lang w:eastAsia="en-IN"/>
          <w14:textFill>
            <w14:gradFill>
              <w14:gsLst>
                <w14:gs w14:pos="0">
                  <w14:srgbClr w14:val="007BD3"/>
                </w14:gs>
                <w14:gs w14:pos="100000">
                  <w14:srgbClr w14:val="034373"/>
                </w14:gs>
              </w14:gsLst>
              <w14:lin w14:scaled="0"/>
            </w14:gradFill>
          </w14:textFill>
        </w:rPr>
        <w:t>Filtering</w:t>
      </w:r>
      <w:r>
        <w:rPr>
          <w:rFonts w:ascii="Times New Roman" w:hAnsi="Times New Roman" w:cs="Times New Roman"/>
          <w:b/>
          <w:bCs/>
          <w:sz w:val="24"/>
          <w:szCs w:val="24"/>
          <w:lang w:eastAsia="en-IN"/>
        </w:rPr>
        <w:t>: Selecting a subset of data based on specific criteria</w:t>
      </w:r>
      <w:r>
        <w:rPr>
          <w:rFonts w:ascii="Times New Roman" w:hAnsi="Times New Roman" w:cs="Times New Roman"/>
          <w:sz w:val="24"/>
          <w:szCs w:val="24"/>
          <w:lang w:eastAsia="en-IN"/>
        </w:rPr>
        <w:t>.</w:t>
      </w:r>
    </w:p>
    <w:p>
      <w:p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t>Data Standardization:</w:t>
      </w:r>
    </w:p>
    <w:p>
      <w:pPr>
        <w:pStyle w:val="9"/>
        <w:numPr>
          <w:ilvl w:val="0"/>
          <w:numId w:val="7"/>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Ensuring that data follows a consistent format and structure.</w:t>
      </w:r>
    </w:p>
    <w:p>
      <w:pPr>
        <w:pStyle w:val="9"/>
        <w:numPr>
          <w:ilvl w:val="0"/>
          <w:numId w:val="7"/>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Date and time format conversion: Converting date and time data into a uniform format.</w:t>
      </w:r>
    </w:p>
    <w:p>
      <w:pPr>
        <w:pStyle w:val="9"/>
        <w:numPr>
          <w:ilvl w:val="0"/>
          <w:numId w:val="7"/>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Currency conversion: Converting monetary values into a common currency.</w:t>
      </w:r>
    </w:p>
    <w:p>
      <w:p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14:textFill>
            <w14:gradFill>
              <w14:gsLst>
                <w14:gs w14:pos="0">
                  <w14:srgbClr w14:val="012D86"/>
                </w14:gs>
                <w14:gs w14:pos="100000">
                  <w14:srgbClr w14:val="0E2557"/>
                </w14:gs>
              </w14:gsLst>
              <w14:lin w14:scaled="0"/>
            </w14:gradFill>
          </w14:textFill>
        </w:rPr>
        <w:t>Data Scaling:</w:t>
      </w:r>
    </w:p>
    <w:p>
      <w:pPr>
        <w:pStyle w:val="9"/>
        <w:numPr>
          <w:ilvl w:val="0"/>
          <w:numId w:val="8"/>
        </w:num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Scaling numerical data to a common range to prevent some features from dominating the analysis.</w:t>
      </w:r>
    </w:p>
    <w:p>
      <w:pPr>
        <w:spacing w:line="276"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Data preprocessing is an iterative process that may involve several of these steps in various orders, depending on the specific dataset and the analysis goals. Proper data preprocessing is essential for improving the accuracy and effectiveness of machine learning models, as well as for making data more accessible for traditional statistical analysis.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rPr>
          <w:rFonts w:hint="default" w:ascii="Poppins" w:hAnsi="Poppins" w:eastAsia="Poppins" w:cs="Poppins"/>
          <w:b/>
          <w:bCs/>
          <w:i w:val="0"/>
          <w:iCs w:val="0"/>
          <w:caps w:val="0"/>
          <w:color w:val="000000" w:themeColor="text1"/>
          <w:spacing w:val="0"/>
          <w:sz w:val="36"/>
          <w:szCs w:val="36"/>
          <w:shd w:val="clear" w:fill="FFFFFF"/>
          <w:lang w:val="en-US"/>
          <w14:textFill>
            <w14:gradFill>
              <w14:gsLst>
                <w14:gs w14:pos="0">
                  <w14:srgbClr w14:val="E30000"/>
                </w14:gs>
                <w14:gs w14:pos="100000">
                  <w14:srgbClr w14:val="760303"/>
                </w14:gs>
              </w14:gsLst>
              <w14:lin w14:scaled="0"/>
            </w14:gradFill>
          </w14:textFill>
        </w:rPr>
      </w:pPr>
      <w:r>
        <w:rPr>
          <w:rFonts w:hint="default" w:ascii="Poppins" w:hAnsi="Poppins" w:eastAsia="Poppins" w:cs="Poppins"/>
          <w:b/>
          <w:bCs/>
          <w:i w:val="0"/>
          <w:iCs w:val="0"/>
          <w:caps w:val="0"/>
          <w:color w:val="000000" w:themeColor="text1"/>
          <w:spacing w:val="0"/>
          <w:sz w:val="36"/>
          <w:szCs w:val="36"/>
          <w:shd w:val="clear" w:fill="FFFFFF"/>
          <w:lang w:val="en-US"/>
          <w14:textFill>
            <w14:gradFill>
              <w14:gsLst>
                <w14:gs w14:pos="0">
                  <w14:srgbClr w14:val="E30000"/>
                </w14:gs>
                <w14:gs w14:pos="100000">
                  <w14:srgbClr w14:val="760303"/>
                </w14:gs>
              </w14:gsLst>
              <w14:lin w14:scaled="0"/>
            </w14:gradFill>
          </w14:textFill>
        </w:rPr>
        <w:t>PROGRAM FOR COVID-19: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u w:val="none"/>
          <w:bdr w:val="none" w:color="auto" w:sz="0" w:space="0"/>
          <w:shd w:val="clear" w:fill="F7F7F7"/>
        </w:rPr>
      </w:pPr>
      <w:r>
        <w:rPr>
          <w:rFonts w:hint="default" w:ascii="Consolas" w:hAnsi="Consolas" w:eastAsia="Consolas" w:cs="Consolas"/>
          <w:b/>
          <w:bCs/>
          <w:i w:val="0"/>
          <w:iCs w:val="0"/>
          <w:caps w:val="0"/>
          <w:color w:val="007B00"/>
          <w:spacing w:val="0"/>
          <w:sz w:val="24"/>
          <w:szCs w:val="24"/>
          <w:bdr w:val="none" w:color="auto" w:sz="0" w:space="0"/>
          <w:shd w:val="clear" w:fill="F7F7F7"/>
        </w:rPr>
        <w:t>import</w:t>
      </w:r>
      <w:r>
        <w:rPr>
          <w:rFonts w:hint="default" w:ascii="Consolas" w:hAnsi="Consolas" w:eastAsia="Consolas" w:cs="Consolas"/>
          <w:b/>
          <w:bCs/>
          <w:i w:val="0"/>
          <w:iCs w:val="0"/>
          <w:caps w:val="0"/>
          <w:spacing w:val="0"/>
          <w:sz w:val="24"/>
          <w:szCs w:val="24"/>
          <w:bdr w:val="none" w:color="auto" w:sz="0" w:space="0"/>
          <w:shd w:val="clear" w:fill="F7F7F7"/>
        </w:rPr>
        <w:t xml:space="preserve"> numpy </w:t>
      </w:r>
      <w:r>
        <w:rPr>
          <w:rFonts w:hint="default" w:ascii="Consolas" w:hAnsi="Consolas" w:eastAsia="Consolas" w:cs="Consolas"/>
          <w:b/>
          <w:bCs/>
          <w:i w:val="0"/>
          <w:iCs w:val="0"/>
          <w:caps w:val="0"/>
          <w:color w:val="007B00"/>
          <w:spacing w:val="0"/>
          <w:sz w:val="24"/>
          <w:szCs w:val="24"/>
          <w:bdr w:val="none" w:color="auto" w:sz="0" w:space="0"/>
          <w:shd w:val="clear" w:fill="F7F7F7"/>
        </w:rPr>
        <w:t>as</w:t>
      </w:r>
      <w:r>
        <w:rPr>
          <w:rFonts w:hint="default" w:ascii="Consolas" w:hAnsi="Consolas" w:eastAsia="Consolas" w:cs="Consolas"/>
          <w:b/>
          <w:bCs/>
          <w:i w:val="0"/>
          <w:iCs w:val="0"/>
          <w:caps w:val="0"/>
          <w:spacing w:val="0"/>
          <w:sz w:val="24"/>
          <w:szCs w:val="24"/>
          <w:bdr w:val="none" w:color="auto" w:sz="0" w:space="0"/>
          <w:shd w:val="clear" w:fill="F7F7F7"/>
        </w:rPr>
        <w:t xml:space="preserve"> </w:t>
      </w:r>
      <w:bookmarkStart w:id="0" w:name="kln-1"/>
      <w:bookmarkEnd w:id="0"/>
      <w:r>
        <w:rPr>
          <w:rFonts w:hint="default" w:ascii="Consolas" w:hAnsi="Consolas" w:eastAsia="Consolas" w:cs="Consolas"/>
          <w:b/>
          <w:bCs/>
          <w:i w:val="0"/>
          <w:iCs w:val="0"/>
          <w:caps w:val="0"/>
          <w:spacing w:val="0"/>
          <w:sz w:val="24"/>
          <w:szCs w:val="24"/>
          <w:u w:val="none"/>
          <w:bdr w:val="none" w:color="auto" w:sz="0" w:space="0"/>
          <w:shd w:val="clear" w:fill="F7F7F7"/>
        </w:rPr>
        <w:t>np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u w:val="none"/>
          <w:bdr w:val="none" w:color="auto" w:sz="0" w:space="0"/>
          <w:shd w:val="clear" w:fill="F7F7F7"/>
        </w:rPr>
      </w:pPr>
      <w:r>
        <w:rPr>
          <w:rFonts w:hint="default" w:ascii="Consolas" w:hAnsi="Consolas" w:eastAsia="Consolas" w:cs="Consolas"/>
          <w:b/>
          <w:bCs/>
          <w:i w:val="0"/>
          <w:iCs w:val="0"/>
          <w:caps w:val="0"/>
          <w:color w:val="007B00"/>
          <w:spacing w:val="0"/>
          <w:sz w:val="24"/>
          <w:szCs w:val="24"/>
          <w:bdr w:val="none" w:color="auto" w:sz="0" w:space="0"/>
          <w:shd w:val="clear" w:fill="F7F7F7"/>
        </w:rPr>
        <w:t>import</w:t>
      </w:r>
      <w:r>
        <w:rPr>
          <w:rFonts w:hint="default" w:ascii="Consolas" w:hAnsi="Consolas" w:eastAsia="Consolas" w:cs="Consolas"/>
          <w:b/>
          <w:bCs/>
          <w:i w:val="0"/>
          <w:iCs w:val="0"/>
          <w:caps w:val="0"/>
          <w:spacing w:val="0"/>
          <w:sz w:val="24"/>
          <w:szCs w:val="24"/>
          <w:bdr w:val="none" w:color="auto" w:sz="0" w:space="0"/>
          <w:shd w:val="clear" w:fill="F7F7F7"/>
        </w:rPr>
        <w:t xml:space="preserve"> pandas </w:t>
      </w:r>
      <w:r>
        <w:rPr>
          <w:rFonts w:hint="default" w:ascii="Consolas" w:hAnsi="Consolas" w:eastAsia="Consolas" w:cs="Consolas"/>
          <w:b/>
          <w:bCs/>
          <w:i w:val="0"/>
          <w:iCs w:val="0"/>
          <w:caps w:val="0"/>
          <w:color w:val="007B00"/>
          <w:spacing w:val="0"/>
          <w:sz w:val="24"/>
          <w:szCs w:val="24"/>
          <w:bdr w:val="none" w:color="auto" w:sz="0" w:space="0"/>
          <w:shd w:val="clear" w:fill="F7F7F7"/>
        </w:rPr>
        <w:t>as</w:t>
      </w:r>
      <w:r>
        <w:rPr>
          <w:rFonts w:hint="default" w:ascii="Consolas" w:hAnsi="Consolas" w:eastAsia="Consolas" w:cs="Consolas"/>
          <w:b/>
          <w:bCs/>
          <w:i w:val="0"/>
          <w:iCs w:val="0"/>
          <w:caps w:val="0"/>
          <w:spacing w:val="0"/>
          <w:sz w:val="24"/>
          <w:szCs w:val="24"/>
          <w:bdr w:val="none" w:color="auto" w:sz="0" w:space="0"/>
          <w:shd w:val="clear" w:fill="F7F7F7"/>
        </w:rPr>
        <w:t xml:space="preserve"> </w:t>
      </w:r>
      <w:bookmarkStart w:id="1" w:name="kln-2"/>
      <w:bookmarkEnd w:id="1"/>
      <w:r>
        <w:rPr>
          <w:rFonts w:hint="default" w:ascii="Consolas" w:hAnsi="Consolas" w:eastAsia="Consolas" w:cs="Consolas"/>
          <w:b/>
          <w:bCs/>
          <w:i w:val="0"/>
          <w:iCs w:val="0"/>
          <w:caps w:val="0"/>
          <w:spacing w:val="0"/>
          <w:sz w:val="24"/>
          <w:szCs w:val="24"/>
          <w:u w:val="none"/>
          <w:bdr w:val="none" w:color="auto" w:sz="0" w:space="0"/>
          <w:shd w:val="clear" w:fill="F7F7F7"/>
        </w:rPr>
        <w:t>pd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u w:val="none"/>
          <w:bdr w:val="none" w:color="auto" w:sz="0" w:space="0"/>
          <w:shd w:val="clear" w:fill="F7F7F7"/>
        </w:rPr>
      </w:pPr>
      <w:r>
        <w:rPr>
          <w:rFonts w:hint="default" w:ascii="Consolas" w:hAnsi="Consolas" w:eastAsia="Consolas" w:cs="Consolas"/>
          <w:b/>
          <w:bCs/>
          <w:i w:val="0"/>
          <w:iCs w:val="0"/>
          <w:caps w:val="0"/>
          <w:color w:val="007B00"/>
          <w:spacing w:val="0"/>
          <w:sz w:val="24"/>
          <w:szCs w:val="24"/>
          <w:bdr w:val="none" w:color="auto" w:sz="0" w:space="0"/>
          <w:shd w:val="clear" w:fill="F7F7F7"/>
        </w:rPr>
        <w:t>import</w:t>
      </w:r>
      <w:r>
        <w:rPr>
          <w:rFonts w:hint="default" w:ascii="Consolas" w:hAnsi="Consolas" w:eastAsia="Consolas" w:cs="Consolas"/>
          <w:b/>
          <w:bCs/>
          <w:i w:val="0"/>
          <w:iCs w:val="0"/>
          <w:caps w:val="0"/>
          <w:spacing w:val="0"/>
          <w:sz w:val="24"/>
          <w:szCs w:val="24"/>
          <w:bdr w:val="none" w:color="auto" w:sz="0" w:space="0"/>
          <w:shd w:val="clear" w:fill="F7F7F7"/>
        </w:rPr>
        <w:t xml:space="preserve"> matplotlib.pyplot </w:t>
      </w:r>
      <w:r>
        <w:rPr>
          <w:rFonts w:hint="default" w:ascii="Consolas" w:hAnsi="Consolas" w:eastAsia="Consolas" w:cs="Consolas"/>
          <w:b/>
          <w:bCs/>
          <w:i w:val="0"/>
          <w:iCs w:val="0"/>
          <w:caps w:val="0"/>
          <w:color w:val="007B00"/>
          <w:spacing w:val="0"/>
          <w:sz w:val="24"/>
          <w:szCs w:val="24"/>
          <w:bdr w:val="none" w:color="auto" w:sz="0" w:space="0"/>
          <w:shd w:val="clear" w:fill="F7F7F7"/>
        </w:rPr>
        <w:t>as</w:t>
      </w:r>
      <w:r>
        <w:rPr>
          <w:rFonts w:hint="default" w:ascii="Consolas" w:hAnsi="Consolas" w:eastAsia="Consolas" w:cs="Consolas"/>
          <w:b/>
          <w:bCs/>
          <w:i w:val="0"/>
          <w:iCs w:val="0"/>
          <w:caps w:val="0"/>
          <w:spacing w:val="0"/>
          <w:sz w:val="24"/>
          <w:szCs w:val="24"/>
          <w:bdr w:val="none" w:color="auto" w:sz="0" w:space="0"/>
          <w:shd w:val="clear" w:fill="F7F7F7"/>
        </w:rPr>
        <w:t xml:space="preserve"> </w:t>
      </w:r>
      <w:bookmarkStart w:id="2" w:name="kln-3"/>
      <w:bookmarkEnd w:id="2"/>
      <w:r>
        <w:rPr>
          <w:rFonts w:hint="default" w:ascii="Consolas" w:hAnsi="Consolas" w:eastAsia="Consolas" w:cs="Consolas"/>
          <w:b/>
          <w:bCs/>
          <w:i w:val="0"/>
          <w:iCs w:val="0"/>
          <w:caps w:val="0"/>
          <w:spacing w:val="0"/>
          <w:sz w:val="24"/>
          <w:szCs w:val="24"/>
          <w:u w:val="none"/>
          <w:bdr w:val="none" w:color="auto" w:sz="0" w:space="0"/>
          <w:shd w:val="clear" w:fill="F7F7F7"/>
        </w:rPr>
        <w:t>plt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u w:val="none"/>
          <w:bdr w:val="none" w:color="auto" w:sz="0" w:space="0"/>
          <w:shd w:val="clear" w:fill="F7F7F7"/>
        </w:rPr>
      </w:pPr>
      <w:r>
        <w:rPr>
          <w:rFonts w:hint="default" w:ascii="Consolas" w:hAnsi="Consolas" w:eastAsia="Consolas" w:cs="Consolas"/>
          <w:b/>
          <w:bCs/>
          <w:i w:val="0"/>
          <w:iCs w:val="0"/>
          <w:caps w:val="0"/>
          <w:color w:val="007B00"/>
          <w:spacing w:val="0"/>
          <w:sz w:val="24"/>
          <w:szCs w:val="24"/>
          <w:bdr w:val="none" w:color="auto" w:sz="0" w:space="0"/>
          <w:shd w:val="clear" w:fill="F7F7F7"/>
        </w:rPr>
        <w:t>import</w:t>
      </w:r>
      <w:r>
        <w:rPr>
          <w:rFonts w:hint="default" w:ascii="Consolas" w:hAnsi="Consolas" w:eastAsia="Consolas" w:cs="Consolas"/>
          <w:b/>
          <w:bCs/>
          <w:i w:val="0"/>
          <w:iCs w:val="0"/>
          <w:caps w:val="0"/>
          <w:spacing w:val="0"/>
          <w:sz w:val="24"/>
          <w:szCs w:val="24"/>
          <w:bdr w:val="none" w:color="auto" w:sz="0" w:space="0"/>
          <w:shd w:val="clear" w:fill="F7F7F7"/>
        </w:rPr>
        <w:t xml:space="preserve"> seaborn </w:t>
      </w:r>
      <w:r>
        <w:rPr>
          <w:rFonts w:hint="default" w:ascii="Consolas" w:hAnsi="Consolas" w:eastAsia="Consolas" w:cs="Consolas"/>
          <w:b/>
          <w:bCs/>
          <w:i w:val="0"/>
          <w:iCs w:val="0"/>
          <w:caps w:val="0"/>
          <w:color w:val="007B00"/>
          <w:spacing w:val="0"/>
          <w:sz w:val="24"/>
          <w:szCs w:val="24"/>
          <w:bdr w:val="none" w:color="auto" w:sz="0" w:space="0"/>
          <w:shd w:val="clear" w:fill="F7F7F7"/>
        </w:rPr>
        <w:t>as</w:t>
      </w:r>
      <w:r>
        <w:rPr>
          <w:rFonts w:hint="default" w:ascii="Consolas" w:hAnsi="Consolas" w:eastAsia="Consolas" w:cs="Consolas"/>
          <w:b/>
          <w:bCs/>
          <w:i w:val="0"/>
          <w:iCs w:val="0"/>
          <w:caps w:val="0"/>
          <w:spacing w:val="0"/>
          <w:sz w:val="24"/>
          <w:szCs w:val="24"/>
          <w:bdr w:val="none" w:color="auto" w:sz="0" w:space="0"/>
          <w:shd w:val="clear" w:fill="F7F7F7"/>
        </w:rPr>
        <w:t xml:space="preserve"> </w:t>
      </w:r>
      <w:bookmarkStart w:id="3" w:name="kln-4"/>
      <w:bookmarkEnd w:id="3"/>
      <w:r>
        <w:rPr>
          <w:rFonts w:hint="default" w:ascii="Consolas" w:hAnsi="Consolas" w:eastAsia="Consolas" w:cs="Consolas"/>
          <w:b/>
          <w:bCs/>
          <w:i w:val="0"/>
          <w:iCs w:val="0"/>
          <w:caps w:val="0"/>
          <w:spacing w:val="0"/>
          <w:sz w:val="24"/>
          <w:szCs w:val="24"/>
          <w:u w:val="none"/>
          <w:bdr w:val="none" w:color="auto" w:sz="0" w:space="0"/>
          <w:shd w:val="clear" w:fill="F7F7F7"/>
        </w:rPr>
        <w:t>sns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u w:val="none"/>
          <w:bdr w:val="none" w:color="auto" w:sz="0" w:space="0"/>
          <w:shd w:val="clear" w:fill="F7F7F7"/>
        </w:rPr>
      </w:pPr>
      <w:r>
        <w:rPr>
          <w:rFonts w:hint="default" w:ascii="Consolas" w:hAnsi="Consolas" w:eastAsia="Consolas" w:cs="Consolas"/>
          <w:b/>
          <w:bCs/>
          <w:i w:val="0"/>
          <w:iCs w:val="0"/>
          <w:caps w:val="0"/>
          <w:color w:val="007B00"/>
          <w:spacing w:val="0"/>
          <w:sz w:val="24"/>
          <w:szCs w:val="24"/>
          <w:bdr w:val="none" w:color="auto" w:sz="0" w:space="0"/>
          <w:shd w:val="clear" w:fill="F7F7F7"/>
        </w:rPr>
        <w:t>import</w:t>
      </w:r>
      <w:r>
        <w:rPr>
          <w:rFonts w:hint="default" w:ascii="Consolas" w:hAnsi="Consolas" w:eastAsia="Consolas" w:cs="Consolas"/>
          <w:b/>
          <w:bCs/>
          <w:i w:val="0"/>
          <w:iCs w:val="0"/>
          <w:caps w:val="0"/>
          <w:spacing w:val="0"/>
          <w:sz w:val="24"/>
          <w:szCs w:val="24"/>
          <w:bdr w:val="none" w:color="auto" w:sz="0" w:space="0"/>
          <w:shd w:val="clear" w:fill="F7F7F7"/>
        </w:rPr>
        <w:t xml:space="preserve"> </w:t>
      </w:r>
      <w:bookmarkStart w:id="4" w:name="kln-5"/>
      <w:bookmarkEnd w:id="4"/>
      <w:r>
        <w:rPr>
          <w:rFonts w:hint="default" w:ascii="Consolas" w:hAnsi="Consolas" w:eastAsia="Consolas" w:cs="Consolas"/>
          <w:b/>
          <w:bCs/>
          <w:i w:val="0"/>
          <w:iCs w:val="0"/>
          <w:caps w:val="0"/>
          <w:spacing w:val="0"/>
          <w:sz w:val="24"/>
          <w:szCs w:val="24"/>
          <w:u w:val="none"/>
          <w:bdr w:val="none" w:color="auto" w:sz="0" w:space="0"/>
          <w:shd w:val="clear" w:fill="F7F7F7"/>
        </w:rPr>
        <w:t>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bdr w:val="none" w:color="auto" w:sz="0" w:space="0"/>
          <w:shd w:val="clear" w:fill="F7F7F7"/>
        </w:rPr>
      </w:pPr>
      <w:r>
        <w:rPr>
          <w:rFonts w:hint="default" w:ascii="Consolas" w:hAnsi="Consolas" w:eastAsia="Consolas" w:cs="Consolas"/>
          <w:b/>
          <w:bCs/>
          <w:i w:val="0"/>
          <w:iCs w:val="0"/>
          <w:caps w:val="0"/>
          <w:color w:val="007B00"/>
          <w:spacing w:val="0"/>
          <w:sz w:val="24"/>
          <w:szCs w:val="24"/>
          <w:bdr w:val="none" w:color="auto" w:sz="0" w:space="0"/>
          <w:shd w:val="clear" w:fill="F7F7F7"/>
        </w:rPr>
        <w:t>for</w:t>
      </w:r>
      <w:r>
        <w:rPr>
          <w:rFonts w:hint="default" w:ascii="Consolas" w:hAnsi="Consolas" w:eastAsia="Consolas" w:cs="Consolas"/>
          <w:b/>
          <w:bCs/>
          <w:i w:val="0"/>
          <w:iCs w:val="0"/>
          <w:caps w:val="0"/>
          <w:spacing w:val="0"/>
          <w:sz w:val="24"/>
          <w:szCs w:val="24"/>
          <w:bdr w:val="none" w:color="auto" w:sz="0" w:space="0"/>
          <w:shd w:val="clear" w:fill="F7F7F7"/>
        </w:rPr>
        <w:t xml:space="preserve"> </w:t>
      </w:r>
      <w:bookmarkStart w:id="5" w:name="kln-6"/>
      <w:bookmarkEnd w:id="5"/>
      <w:r>
        <w:rPr>
          <w:rFonts w:hint="default" w:ascii="Consolas" w:hAnsi="Consolas" w:eastAsia="Consolas" w:cs="Consolas"/>
          <w:b/>
          <w:bCs/>
          <w:i w:val="0"/>
          <w:iCs w:val="0"/>
          <w:caps w:val="0"/>
          <w:spacing w:val="0"/>
          <w:sz w:val="24"/>
          <w:szCs w:val="24"/>
          <w:u w:val="none"/>
          <w:bdr w:val="none" w:color="auto" w:sz="0" w:space="0"/>
          <w:shd w:val="clear" w:fill="F7F7F7"/>
        </w:rPr>
        <w:t>dirname</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spacing w:val="0"/>
          <w:sz w:val="24"/>
          <w:szCs w:val="24"/>
          <w:u w:val="none"/>
          <w:bdr w:val="none" w:color="auto" w:sz="0" w:space="0"/>
          <w:shd w:val="clear" w:fill="F7F7F7"/>
        </w:rPr>
        <w:t>_</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spacing w:val="0"/>
          <w:sz w:val="24"/>
          <w:szCs w:val="24"/>
          <w:u w:val="none"/>
          <w:bdr w:val="none" w:color="auto" w:sz="0" w:space="0"/>
          <w:shd w:val="clear" w:fill="F7F7F7"/>
        </w:rPr>
        <w:t>filenames</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color w:val="AA22FF"/>
          <w:spacing w:val="0"/>
          <w:sz w:val="24"/>
          <w:szCs w:val="24"/>
          <w:bdr w:val="none" w:color="auto" w:sz="0" w:space="0"/>
          <w:shd w:val="clear" w:fill="F7F7F7"/>
        </w:rPr>
        <w:t>in</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spacing w:val="0"/>
          <w:sz w:val="24"/>
          <w:szCs w:val="24"/>
          <w:u w:val="none"/>
          <w:bdr w:val="none" w:color="auto" w:sz="0" w:space="0"/>
          <w:shd w:val="clear" w:fill="F7F7F7"/>
        </w:rPr>
        <w:t>os</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walk(</w:t>
      </w:r>
      <w:r>
        <w:rPr>
          <w:rFonts w:hint="default" w:ascii="Consolas" w:hAnsi="Consolas" w:eastAsia="Consolas" w:cs="Consolas"/>
          <w:b/>
          <w:bCs/>
          <w:i w:val="0"/>
          <w:iCs w:val="0"/>
          <w:caps w:val="0"/>
          <w:color w:val="BB2323"/>
          <w:spacing w:val="0"/>
          <w:sz w:val="24"/>
          <w:szCs w:val="24"/>
          <w:bdr w:val="none" w:color="auto" w:sz="0" w:space="0"/>
          <w:shd w:val="clear" w:fill="F7F7F7"/>
        </w:rPr>
        <w:t>'/kaggle/input'</w:t>
      </w:r>
      <w:r>
        <w:rPr>
          <w:rFonts w:hint="default" w:ascii="Consolas" w:hAnsi="Consolas" w:eastAsia="Consolas" w:cs="Consolas"/>
          <w:b/>
          <w:bCs/>
          <w:i w:val="0"/>
          <w:iCs w:val="0"/>
          <w:caps w:val="0"/>
          <w:spacing w:val="0"/>
          <w:sz w:val="24"/>
          <w:szCs w:val="24"/>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bdr w:val="none" w:color="auto" w:sz="0" w:space="0"/>
          <w:shd w:val="clear" w:fill="F7F7F7"/>
        </w:rPr>
      </w:pP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color w:val="007B00"/>
          <w:spacing w:val="0"/>
          <w:sz w:val="24"/>
          <w:szCs w:val="24"/>
          <w:bdr w:val="none" w:color="auto" w:sz="0" w:space="0"/>
          <w:shd w:val="clear" w:fill="F7F7F7"/>
        </w:rPr>
        <w:t>for</w:t>
      </w:r>
      <w:r>
        <w:rPr>
          <w:rFonts w:hint="default" w:ascii="Consolas" w:hAnsi="Consolas" w:eastAsia="Consolas" w:cs="Consolas"/>
          <w:b/>
          <w:bCs/>
          <w:i w:val="0"/>
          <w:iCs w:val="0"/>
          <w:caps w:val="0"/>
          <w:spacing w:val="0"/>
          <w:sz w:val="24"/>
          <w:szCs w:val="24"/>
          <w:bdr w:val="none" w:color="auto" w:sz="0" w:space="0"/>
          <w:shd w:val="clear" w:fill="F7F7F7"/>
        </w:rPr>
        <w:t xml:space="preserve"> </w:t>
      </w:r>
      <w:bookmarkStart w:id="6" w:name="kln-7"/>
      <w:bookmarkEnd w:id="6"/>
      <w:r>
        <w:rPr>
          <w:rFonts w:hint="default" w:ascii="Consolas" w:hAnsi="Consolas" w:eastAsia="Consolas" w:cs="Consolas"/>
          <w:b/>
          <w:bCs/>
          <w:i w:val="0"/>
          <w:iCs w:val="0"/>
          <w:caps w:val="0"/>
          <w:spacing w:val="0"/>
          <w:sz w:val="24"/>
          <w:szCs w:val="24"/>
          <w:u w:val="none"/>
          <w:bdr w:val="none" w:color="auto" w:sz="0" w:space="0"/>
          <w:shd w:val="clear" w:fill="F7F7F7"/>
        </w:rPr>
        <w:t>filename</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color w:val="AA22FF"/>
          <w:spacing w:val="0"/>
          <w:sz w:val="24"/>
          <w:szCs w:val="24"/>
          <w:bdr w:val="none" w:color="auto" w:sz="0" w:space="0"/>
          <w:shd w:val="clear" w:fill="F7F7F7"/>
        </w:rPr>
        <w:t>in</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spacing w:val="0"/>
          <w:sz w:val="24"/>
          <w:szCs w:val="24"/>
          <w:u w:val="none"/>
          <w:bdr w:val="none" w:color="auto" w:sz="0" w:space="0"/>
          <w:shd w:val="clear" w:fill="F7F7F7"/>
        </w:rPr>
        <w:t>filenames</w:t>
      </w:r>
      <w:r>
        <w:rPr>
          <w:rFonts w:hint="default" w:ascii="Consolas" w:hAnsi="Consolas" w:eastAsia="Consolas" w:cs="Consolas"/>
          <w:b/>
          <w:bCs/>
          <w:i w:val="0"/>
          <w:iCs w:val="0"/>
          <w:caps w:val="0"/>
          <w:spacing w:val="0"/>
          <w:sz w:val="24"/>
          <w:szCs w:val="24"/>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bdr w:val="none" w:color="auto" w:sz="0" w:space="0"/>
          <w:shd w:val="clear" w:fill="F7F7F7"/>
        </w:rPr>
      </w:pPr>
      <w:r>
        <w:rPr>
          <w:rFonts w:hint="default" w:ascii="Consolas" w:hAnsi="Consolas" w:eastAsia="Consolas" w:cs="Consolas"/>
          <w:b/>
          <w:bCs/>
          <w:i w:val="0"/>
          <w:iCs w:val="0"/>
          <w:caps w:val="0"/>
          <w:spacing w:val="0"/>
          <w:sz w:val="24"/>
          <w:szCs w:val="24"/>
          <w:bdr w:val="none" w:color="auto" w:sz="0" w:space="0"/>
          <w:shd w:val="clear" w:fill="F7F7F7"/>
        </w:rPr>
        <w:t xml:space="preserve">        </w:t>
      </w:r>
      <w:bookmarkStart w:id="7" w:name="kln-8"/>
      <w:bookmarkEnd w:id="7"/>
      <w:r>
        <w:rPr>
          <w:rFonts w:hint="default" w:ascii="Consolas" w:hAnsi="Consolas" w:eastAsia="Consolas" w:cs="Consolas"/>
          <w:b/>
          <w:bCs/>
          <w:i w:val="0"/>
          <w:iCs w:val="0"/>
          <w:caps w:val="0"/>
          <w:color w:val="008000"/>
          <w:spacing w:val="0"/>
          <w:sz w:val="24"/>
          <w:szCs w:val="24"/>
          <w:bdr w:val="none" w:color="auto" w:sz="0" w:space="0"/>
          <w:shd w:val="clear" w:fill="F7F7F7"/>
        </w:rPr>
        <w:t>print</w:t>
      </w:r>
      <w:r>
        <w:rPr>
          <w:rFonts w:hint="default" w:ascii="Consolas" w:hAnsi="Consolas" w:eastAsia="Consolas" w:cs="Consolas"/>
          <w:b/>
          <w:bCs/>
          <w:i w:val="0"/>
          <w:iCs w:val="0"/>
          <w:caps w:val="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u w:val="none"/>
          <w:bdr w:val="none" w:color="auto" w:sz="0" w:space="0"/>
          <w:shd w:val="clear" w:fill="F7F7F7"/>
        </w:rPr>
        <w:t>os</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path</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join(</w:t>
      </w:r>
      <w:r>
        <w:rPr>
          <w:rFonts w:hint="default" w:ascii="Consolas" w:hAnsi="Consolas" w:eastAsia="Consolas" w:cs="Consolas"/>
          <w:b/>
          <w:bCs/>
          <w:i w:val="0"/>
          <w:iCs w:val="0"/>
          <w:caps w:val="0"/>
          <w:spacing w:val="0"/>
          <w:sz w:val="24"/>
          <w:szCs w:val="24"/>
          <w:u w:val="none"/>
          <w:bdr w:val="none" w:color="auto" w:sz="0" w:space="0"/>
          <w:shd w:val="clear" w:fill="F7F7F7"/>
        </w:rPr>
        <w:t>dirname</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spacing w:val="0"/>
          <w:sz w:val="24"/>
          <w:szCs w:val="24"/>
          <w:u w:val="none"/>
          <w:bdr w:val="none" w:color="auto" w:sz="0" w:space="0"/>
          <w:shd w:val="clear" w:fill="F7F7F7"/>
        </w:rPr>
        <w:t>filename</w:t>
      </w:r>
      <w:r>
        <w:rPr>
          <w:rFonts w:hint="default" w:ascii="Consolas" w:hAnsi="Consolas" w:eastAsia="Consolas" w:cs="Consolas"/>
          <w:b/>
          <w:bCs/>
          <w:i w:val="0"/>
          <w:iCs w:val="0"/>
          <w:caps w:val="0"/>
          <w:spacing w:val="0"/>
          <w:sz w:val="24"/>
          <w:szCs w:val="24"/>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color w:val="FF0000"/>
          <w:spacing w:val="0"/>
          <w:sz w:val="24"/>
          <w:szCs w:val="24"/>
          <w:bdr w:val="none" w:color="auto" w:sz="0" w:space="0"/>
          <w:shd w:val="clear" w:fill="F7F7F7"/>
          <w:lang w:val="en-US"/>
        </w:rPr>
      </w:pPr>
      <w:r>
        <w:rPr>
          <w:rFonts w:hint="default" w:ascii="Consolas" w:hAnsi="Consolas" w:eastAsia="Consolas" w:cs="Consolas"/>
          <w:b/>
          <w:bCs/>
          <w:i w:val="0"/>
          <w:iCs w:val="0"/>
          <w:caps w:val="0"/>
          <w:spacing w:val="0"/>
          <w:sz w:val="24"/>
          <w:szCs w:val="24"/>
          <w:u w:val="none"/>
          <w:bdr w:val="none" w:color="auto" w:sz="0" w:space="0"/>
          <w:shd w:val="clear" w:fill="F7F7F7"/>
        </w:rPr>
        <w:t>data</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 xml:space="preserve"> </w:t>
      </w:r>
      <w:r>
        <w:rPr>
          <w:rFonts w:hint="default" w:ascii="Consolas" w:hAnsi="Consolas" w:eastAsia="Consolas" w:cs="Consolas"/>
          <w:b/>
          <w:bCs/>
          <w:i w:val="0"/>
          <w:iCs w:val="0"/>
          <w:caps w:val="0"/>
          <w:spacing w:val="0"/>
          <w:sz w:val="24"/>
          <w:szCs w:val="24"/>
          <w:u w:val="none"/>
          <w:bdr w:val="none" w:color="auto" w:sz="0" w:space="0"/>
          <w:shd w:val="clear" w:fill="F7F7F7"/>
        </w:rPr>
        <w:t>pd</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read_csv(</w:t>
      </w:r>
      <w:r>
        <w:rPr>
          <w:rFonts w:hint="default" w:ascii="Consolas" w:hAnsi="Consolas" w:eastAsia="Consolas" w:cs="Consolas"/>
          <w:b/>
          <w:bCs/>
          <w:i w:val="0"/>
          <w:iCs w:val="0"/>
          <w:caps w:val="0"/>
          <w:spacing w:val="0"/>
          <w:sz w:val="24"/>
          <w:szCs w:val="24"/>
          <w:bdr w:val="none" w:color="auto" w:sz="0" w:space="0"/>
          <w:shd w:val="clear" w:fill="F7F7F7"/>
          <w:lang w:val="en-US"/>
        </w:rPr>
        <w:t>“</w:t>
      </w:r>
      <w:r>
        <w:rPr>
          <w:rFonts w:hint="default" w:ascii="Consolas" w:hAnsi="Consolas" w:eastAsia="Consolas" w:cs="Consolas"/>
          <w:b/>
          <w:bCs/>
          <w:i w:val="0"/>
          <w:iCs w:val="0"/>
          <w:caps w:val="0"/>
          <w:color w:val="FF0000"/>
          <w:spacing w:val="0"/>
          <w:sz w:val="24"/>
          <w:szCs w:val="24"/>
          <w:bdr w:val="none" w:color="auto" w:sz="0" w:space="0"/>
          <w:shd w:val="clear" w:fill="F7F7F7"/>
          <w:lang w:val="en-US"/>
        </w:rPr>
        <w:t>http://www.kaggle.com/dataset/gpreda/covid-world-vaccination-progress</w:t>
      </w:r>
      <w:r>
        <w:rPr>
          <w:rFonts w:hint="default" w:ascii="Consolas" w:hAnsi="Consolas" w:eastAsia="Consolas" w:cs="Consolas"/>
          <w:b/>
          <w:bCs/>
          <w:i w:val="0"/>
          <w:iCs w:val="0"/>
          <w:caps w:val="0"/>
          <w:color w:val="262626" w:themeColor="text1" w:themeTint="D9"/>
          <w:spacing w:val="0"/>
          <w:sz w:val="24"/>
          <w:szCs w:val="24"/>
          <w:bdr w:val="none" w:color="auto" w:sz="0" w:space="0"/>
          <w:shd w:val="clear" w:fill="F7F7F7"/>
          <w:lang w:val="en-US"/>
          <w14:textFill>
            <w14:solidFill>
              <w14:schemeClr w14:val="tx1">
                <w14:lumMod w14:val="85000"/>
                <w14:lumOff w14:val="15000"/>
              </w14:schemeClr>
            </w14:solidFill>
          </w14:textFill>
        </w:rPr>
        <w:t>”</w:t>
      </w:r>
      <w:bookmarkStart w:id="8" w:name="kln-10"/>
      <w:bookmarkEnd w:id="8"/>
      <w:r>
        <w:rPr>
          <w:rFonts w:hint="default" w:ascii="Consolas" w:hAnsi="Consolas" w:eastAsia="Consolas" w:cs="Consolas"/>
          <w:b/>
          <w:bCs/>
          <w:i w:val="0"/>
          <w:iCs w:val="0"/>
          <w:caps w:val="0"/>
          <w:color w:val="000000" w:themeColor="text1"/>
          <w:spacing w:val="0"/>
          <w:sz w:val="24"/>
          <w:szCs w:val="24"/>
          <w:bdr w:val="none" w:color="auto" w:sz="0" w:space="0"/>
          <w:shd w:val="clear" w:fill="F7F7F7"/>
          <w:lang w:val="en-US"/>
          <w14:textFill>
            <w14:solidFill>
              <w14:schemeClr w14:val="tx1"/>
            </w14:solidFill>
          </w14:textFill>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4"/>
          <w:szCs w:val="24"/>
          <w:bdr w:val="none" w:color="auto" w:sz="0" w:space="0"/>
          <w:shd w:val="clear" w:fill="F7F7F7"/>
        </w:rPr>
      </w:pPr>
      <w:r>
        <w:rPr>
          <w:rFonts w:hint="default" w:ascii="Consolas" w:hAnsi="Consolas" w:eastAsia="Consolas" w:cs="Consolas"/>
          <w:b/>
          <w:bCs/>
          <w:i w:val="0"/>
          <w:iCs w:val="0"/>
          <w:caps w:val="0"/>
          <w:spacing w:val="0"/>
          <w:sz w:val="24"/>
          <w:szCs w:val="24"/>
          <w:u w:val="none"/>
          <w:bdr w:val="none" w:color="auto" w:sz="0" w:space="0"/>
          <w:shd w:val="clear" w:fill="F7F7F7"/>
        </w:rPr>
        <w:t>data</w:t>
      </w:r>
      <w:r>
        <w:rPr>
          <w:rFonts w:hint="default" w:ascii="Consolas" w:hAnsi="Consolas" w:eastAsia="Consolas" w:cs="Consolas"/>
          <w:b/>
          <w:bCs/>
          <w:i w:val="0"/>
          <w:iCs w:val="0"/>
          <w:caps w:val="0"/>
          <w:color w:val="055BE0"/>
          <w:spacing w:val="0"/>
          <w:sz w:val="24"/>
          <w:szCs w:val="24"/>
          <w:bdr w:val="none" w:color="auto" w:sz="0" w:space="0"/>
          <w:shd w:val="clear" w:fill="F7F7F7"/>
        </w:rPr>
        <w:t>.</w:t>
      </w:r>
      <w:r>
        <w:rPr>
          <w:rFonts w:hint="default" w:ascii="Consolas" w:hAnsi="Consolas" w:eastAsia="Consolas" w:cs="Consolas"/>
          <w:b/>
          <w:bCs/>
          <w:i w:val="0"/>
          <w:iCs w:val="0"/>
          <w:caps w:val="0"/>
          <w:spacing w:val="0"/>
          <w:sz w:val="24"/>
          <w:szCs w:val="24"/>
          <w:bdr w:val="none" w:color="auto" w:sz="0" w:space="0"/>
          <w:shd w:val="clear" w:fill="F7F7F7"/>
        </w:rPr>
        <w:t>head()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8"/>
          <w:szCs w:val="28"/>
          <w:bdr w:val="none" w:color="auto" w:sz="0" w:space="0"/>
          <w:shd w:val="clear" w:fill="F7F7F7"/>
          <w:lang w:val="en-US"/>
          <w14:textFill>
            <w14:gradFill>
              <w14:gsLst>
                <w14:gs w14:pos="0">
                  <w14:srgbClr w14:val="E30000"/>
                </w14:gs>
                <w14:gs w14:pos="100000">
                  <w14:srgbClr w14:val="760303"/>
                </w14:gs>
              </w14:gsLst>
              <w14:lin w14:scaled="0"/>
            </w14:gradFill>
          </w14:textFill>
        </w:rPr>
      </w:pPr>
      <w:r>
        <w:rPr>
          <w:rFonts w:hint="default" w:ascii="Consolas" w:hAnsi="Consolas" w:eastAsia="Consolas" w:cs="Consolas"/>
          <w:b/>
          <w:bCs/>
          <w:i w:val="0"/>
          <w:iCs w:val="0"/>
          <w:caps w:val="0"/>
          <w:spacing w:val="0"/>
          <w:sz w:val="28"/>
          <w:szCs w:val="28"/>
          <w:bdr w:val="none" w:color="auto" w:sz="0" w:space="0"/>
          <w:shd w:val="clear" w:fill="F7F7F7"/>
          <w:lang w:val="en-US"/>
          <w14:textFill>
            <w14:gradFill>
              <w14:gsLst>
                <w14:gs w14:pos="0">
                  <w14:srgbClr w14:val="E30000"/>
                </w14:gs>
                <w14:gs w14:pos="100000">
                  <w14:srgbClr w14:val="760303"/>
                </w14:gs>
              </w14:gsLst>
              <w14:lin w14:scaled="0"/>
            </w14:gradFill>
          </w14:textFill>
        </w:rPr>
        <w:t>OUTPUT: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304"/>
        <w:gridCol w:w="381"/>
        <w:gridCol w:w="242"/>
        <w:gridCol w:w="486"/>
        <w:gridCol w:w="488"/>
        <w:gridCol w:w="582"/>
        <w:gridCol w:w="576"/>
        <w:gridCol w:w="488"/>
        <w:gridCol w:w="735"/>
        <w:gridCol w:w="736"/>
        <w:gridCol w:w="831"/>
        <w:gridCol w:w="705"/>
        <w:gridCol w:w="309"/>
        <w:gridCol w:w="552"/>
        <w:gridCol w:w="426"/>
        <w:gridCol w:w="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gridAfter w:val="1"/>
          <w:tblHeader/>
        </w:trPr>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country</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iso_code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date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total_vaccinations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people_vaccinated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people_fully_vaccinated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daily_vaccinations_raw</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daily_vaccinations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total_vaccinations_per_hundred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people_vaccinated_per_hundred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people_fully_vaccinated_per_hundred</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daily_vaccinations_per_million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vaccines</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source_name</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i w:val="0"/>
                <w:iCs w:val="0"/>
                <w:caps w:val="0"/>
                <w:color w:val="C00000"/>
                <w:spacing w:val="0"/>
                <w:sz w:val="12"/>
                <w:szCs w:val="12"/>
              </w:rPr>
            </w:pPr>
            <w:r>
              <w:rPr>
                <w:rFonts w:hint="default" w:ascii="sans-serif" w:hAnsi="sans-serif" w:eastAsia="sans-serif" w:cs="sans-serif"/>
                <w:i w:val="0"/>
                <w:iCs w:val="0"/>
                <w:caps w:val="0"/>
                <w:color w:val="C00000"/>
                <w:spacing w:val="0"/>
                <w:kern w:val="0"/>
                <w:sz w:val="12"/>
                <w:szCs w:val="12"/>
                <w:bdr w:val="none" w:color="auto" w:sz="0" w:space="0"/>
                <w:lang w:val="en-US" w:eastAsia="zh-CN" w:bidi="ar"/>
              </w:rPr>
              <w:t>source_website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Afghanistan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AFG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2021-02-22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0.0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Johnson&amp;Johnson, Oxford/AstraZeneca, Pfizer/Bi...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World Health Organization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https://covid19.who.int/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1</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Afghanistan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AFG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2021-02-23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1367.0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34.0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Johnson&amp;Johnson, Oxford/AstraZeneca, Pfizer/Bi...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World Health Organization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https://covid19.who.int/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2</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Afghanistan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AFG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2021-02-24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1367.0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34.0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Johnson&amp;Johnson, Oxford/AstraZeneca, Pfizer/Bi...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World Health Organization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https://covid19.who.int/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3</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Afghanistan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AFG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2021-02-25</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1367.0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34.0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Johnson&amp;Johnson, Oxford/AstraZeneca, Pfizer/Bi...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World Health Organization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https://covid19.who.int/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4</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Afghanistan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AFG</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2021-02-26</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1367.0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NaN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34.0</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Johnson&amp;Johnson, Oxford/AstraZeneca, Pfizer/Bi...</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World Health Organization</w:t>
            </w:r>
          </w:p>
        </w:tc>
        <w:tc>
          <w:tcPr>
            <w:tcW w:w="0" w:type="auto"/>
            <w:tcBorders>
              <w:top w:val="outset" w:color="auto" w:sz="6" w:space="0"/>
              <w:left w:val="outset" w:color="auto" w:sz="6" w:space="0"/>
              <w:bottom w:val="outset" w:color="auto" w:sz="6" w:space="0"/>
              <w:right w:val="outset" w:color="auto" w:sz="6" w:space="0"/>
            </w:tcBorders>
            <w:shd w:val="clear" w:color="auto" w:fill="FFFFFF"/>
            <w:tcMar>
              <w:top w:w="40" w:type="dxa"/>
              <w:left w:w="80" w:type="dxa"/>
              <w:bottom w:w="40" w:type="dxa"/>
              <w:right w:w="80" w:type="dxa"/>
            </w:tcMar>
            <w:vAlign w:val="center"/>
          </w:tcPr>
          <w:p>
            <w:pPr>
              <w:keepNext w:val="0"/>
              <w:keepLines w:val="0"/>
              <w:widowControl/>
              <w:suppressLineNumbers w:val="0"/>
              <w:spacing w:line="240" w:lineRule="auto"/>
              <w:jc w:val="left"/>
              <w:textAlignment w:val="center"/>
              <w:rPr>
                <w:rFonts w:hint="default" w:ascii="sans-serif" w:hAnsi="sans-serif" w:eastAsia="sans-serif" w:cs="sans-serif"/>
                <w:b/>
                <w:bCs/>
                <w:i w:val="0"/>
                <w:iCs w:val="0"/>
                <w:caps w:val="0"/>
                <w:spacing w:val="0"/>
                <w:sz w:val="12"/>
                <w:szCs w:val="12"/>
              </w:rPr>
            </w:pPr>
            <w:r>
              <w:rPr>
                <w:rFonts w:hint="default" w:ascii="sans-serif" w:hAnsi="sans-serif" w:eastAsia="sans-serif" w:cs="sans-serif"/>
                <w:b/>
                <w:bCs/>
                <w:i w:val="0"/>
                <w:iCs w:val="0"/>
                <w:caps w:val="0"/>
                <w:spacing w:val="0"/>
                <w:kern w:val="0"/>
                <w:sz w:val="12"/>
                <w:szCs w:val="12"/>
                <w:bdr w:val="none" w:color="auto" w:sz="0" w:space="0"/>
                <w:lang w:val="en-US" w:eastAsia="zh-CN" w:bidi="ar"/>
              </w:rPr>
              <w:t>https://covid19.who.int/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17" w:lineRule="atLeast"/>
        <w:ind w:left="0" w:right="0" w:firstLine="0"/>
        <w:rPr>
          <w:rFonts w:hint="default" w:ascii="Consolas" w:hAnsi="Consolas" w:eastAsia="Consolas" w:cs="Consolas"/>
          <w:b/>
          <w:bCs/>
          <w:i w:val="0"/>
          <w:iCs w:val="0"/>
          <w:caps w:val="0"/>
          <w:spacing w:val="0"/>
          <w:sz w:val="28"/>
          <w:szCs w:val="28"/>
          <w:bdr w:val="none" w:color="auto" w:sz="0" w:space="0"/>
          <w:shd w:val="clear" w:fill="F7F7F7"/>
          <w:lang w:val="en-US"/>
          <w14:textFill>
            <w14:gradFill>
              <w14:gsLst>
                <w14:gs w14:pos="0">
                  <w14:srgbClr w14:val="E30000"/>
                </w14:gs>
                <w14:gs w14:pos="100000">
                  <w14:srgbClr w14:val="760303"/>
                </w14:gs>
              </w14:gsLst>
              <w14:lin w14:scaled="0"/>
            </w14:gradFill>
          </w14:textFill>
        </w:rPr>
      </w:pP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rPr>
          <w:rFonts w:hint="default" w:ascii="Poppins" w:hAnsi="Poppins" w:eastAsia="Poppins" w:cs="Poppins"/>
          <w:b/>
          <w:bCs/>
          <w:i w:val="0"/>
          <w:iCs w:val="0"/>
          <w:caps w:val="0"/>
          <w:color w:val="000000" w:themeColor="text1"/>
          <w:spacing w:val="0"/>
          <w:sz w:val="24"/>
          <w:szCs w:val="24"/>
          <w:shd w:val="clear" w:fill="FFFFFF"/>
          <w:lang w:val="en-US"/>
          <w14:textFill>
            <w14:gradFill>
              <w14:gsLst>
                <w14:gs w14:pos="0">
                  <w14:srgbClr w14:val="E30000"/>
                </w14:gs>
                <w14:gs w14:pos="100000">
                  <w14:srgbClr w14:val="760303"/>
                </w14:gs>
              </w14:gsLst>
              <w14:lin w14:scaled="0"/>
            </w14:gradFill>
          </w14:textFill>
        </w:rPr>
      </w:pPr>
      <w:r>
        <w:rPr>
          <w:rFonts w:hint="default" w:ascii="Poppins" w:hAnsi="Poppins" w:eastAsia="Poppins" w:cs="Poppins"/>
          <w:b/>
          <w:bCs/>
          <w:i w:val="0"/>
          <w:iCs w:val="0"/>
          <w:caps w:val="0"/>
          <w:color w:val="000000" w:themeColor="text1"/>
          <w:spacing w:val="0"/>
          <w:sz w:val="24"/>
          <w:szCs w:val="24"/>
          <w:shd w:val="clear" w:fill="FFFFFF"/>
          <w:lang w:val="en-US"/>
          <w14:textFill>
            <w14:gradFill>
              <w14:gsLst>
                <w14:gs w14:pos="0">
                  <w14:srgbClr w14:val="E30000"/>
                </w14:gs>
                <w14:gs w14:pos="100000">
                  <w14:srgbClr w14:val="760303"/>
                </w14:gs>
              </w14:gsLst>
              <w14:lin w14:scaled="0"/>
            </w14:gradFill>
          </w14:textFill>
        </w:rPr>
        <w:t>CORRELATION CODE:</w:t>
      </w:r>
    </w:p>
    <w:p>
      <w:pPr>
        <w:spacing w:line="276" w:lineRule="auto"/>
        <w:rPr>
          <w:rFonts w:ascii="Times New Roman" w:hAnsi="Times New Roman" w:cs="Times New Roman"/>
          <w:b/>
          <w:bCs/>
          <w:color w:val="000000" w:themeColor="text1"/>
          <w:sz w:val="24"/>
          <w:szCs w:val="24"/>
          <w:lang w:eastAsia="en-IN"/>
          <w14:textFill>
            <w14:solidFill>
              <w14:schemeClr w14:val="tx1"/>
            </w14:solidFill>
          </w14:textFill>
        </w:rPr>
      </w:pPr>
      <w:r>
        <w:rPr>
          <w:rFonts w:ascii="Times New Roman" w:hAnsi="Times New Roman" w:cs="Times New Roman"/>
          <w:b/>
          <w:bCs/>
          <w:color w:val="000000" w:themeColor="text1"/>
          <w:sz w:val="24"/>
          <w:szCs w:val="24"/>
          <w:lang w:eastAsia="en-IN"/>
          <w14:textFill>
            <w14:solidFill>
              <w14:schemeClr w14:val="tx1"/>
            </w14:solidFill>
          </w14:textFill>
        </w:rPr>
        <mc:AlternateContent>
          <mc:Choice Requires="wps">
            <w:drawing>
              <wp:anchor distT="0" distB="0" distL="114300" distR="114300" simplePos="0" relativeHeight="251659264" behindDoc="1" locked="0" layoutInCell="1" allowOverlap="1">
                <wp:simplePos x="0" y="0"/>
                <wp:positionH relativeFrom="column">
                  <wp:posOffset>175895</wp:posOffset>
                </wp:positionH>
                <wp:positionV relativeFrom="paragraph">
                  <wp:posOffset>277495</wp:posOffset>
                </wp:positionV>
                <wp:extent cx="2390140" cy="906145"/>
                <wp:effectExtent l="6350" t="6350" r="16510" b="14605"/>
                <wp:wrapNone/>
                <wp:docPr id="431706074" name="Rectangle 27"/>
                <wp:cNvGraphicFramePr/>
                <a:graphic xmlns:a="http://schemas.openxmlformats.org/drawingml/2006/main">
                  <a:graphicData uri="http://schemas.microsoft.com/office/word/2010/wordprocessingShape">
                    <wps:wsp>
                      <wps:cNvSpPr/>
                      <wps:spPr>
                        <a:xfrm>
                          <a:off x="0" y="0"/>
                          <a:ext cx="2390274" cy="90637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13.85pt;margin-top:21.85pt;height:71.35pt;width:188.2pt;z-index:-251657216;v-text-anchor:middle;mso-width-relative:page;mso-height-relative:page;" fillcolor="#FFFFFF [3212]" filled="t" stroked="t" coordsize="21600,21600" o:gfxdata="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R4BhVtgAAAAJAQAADwAAAAAA&#10;AAABACAAAAAiAAAAZHJzL2Rvd25yZXYueG1sUEsBAhQAFAAAAAgAh07iQLYj0qOFAgAALAUAAA4A&#10;AAAAAAAAAQAgAAAAJwEAAGRycy9lMm9Eb2MueG1sUEsFBgAAAAAGAAYAWQEAAB4GAAAAAA==&#10;">
                <v:fill on="t" focussize="0,0"/>
                <v:stroke weight="1pt" color="#223F59 [3204]" miterlimit="8" joinstyle="miter"/>
                <v:imagedata o:title=""/>
                <o:lock v:ext="edit" aspectratio="f"/>
                <v:textbox>
                  <w:txbxContent>
                    <w:p>
                      <w:pPr>
                        <w:jc w:val="center"/>
                      </w:pPr>
                    </w:p>
                  </w:txbxContent>
                </v:textbox>
              </v:rect>
            </w:pict>
          </mc:Fallback>
        </mc:AlternateContent>
      </w:r>
      <w:r>
        <w:rPr>
          <w:rFonts w:ascii="Times New Roman" w:hAnsi="Times New Roman" w:cs="Times New Roman"/>
          <w:b/>
          <w:bCs/>
          <w:color w:val="000000" w:themeColor="text1"/>
          <w:sz w:val="24"/>
          <w:szCs w:val="24"/>
          <w:lang w:eastAsia="en-IN"/>
          <w14:textFill>
            <w14:solidFill>
              <w14:schemeClr w14:val="tx1"/>
            </w14:solidFill>
          </w14:textFill>
        </w:rPr>
        <w:t>Code:</w:t>
      </w:r>
    </w:p>
    <w:p>
      <w:pPr>
        <w:pStyle w:val="9"/>
        <w:spacing w:line="276" w:lineRule="auto"/>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pP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t>import numpy as np</w:t>
      </w:r>
    </w:p>
    <w:p>
      <w:pPr>
        <w:pStyle w:val="9"/>
        <w:spacing w:line="276" w:lineRule="auto"/>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pP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t>import pandas as pd</w:t>
      </w:r>
    </w:p>
    <w:p>
      <w:pPr>
        <w:pStyle w:val="9"/>
        <w:spacing w:line="276" w:lineRule="auto"/>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pP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t>import matplotlib.pyplot as plt</w:t>
      </w:r>
    </w:p>
    <w:p>
      <w:pPr>
        <w:pStyle w:val="9"/>
        <w:spacing w:line="276" w:lineRule="auto"/>
        <w:rPr>
          <w:rFonts w:ascii="Times New Roman" w:hAnsi="Times New Roman" w:cs="Times New Roman"/>
          <w:b/>
          <w:bCs/>
          <w:sz w:val="24"/>
          <w:szCs w:val="24"/>
          <w14:textFill>
            <w14:gradFill>
              <w14:gsLst>
                <w14:gs w14:pos="0">
                  <w14:srgbClr w14:val="7B32B2"/>
                </w14:gs>
                <w14:gs w14:pos="100000">
                  <w14:srgbClr w14:val="401A5D"/>
                </w14:gs>
              </w14:gsLst>
              <w14:lin w14:scaled="0"/>
            </w14:gradFill>
          </w14:textFill>
        </w:rPr>
      </w:pP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t>import seaborn as sns</w:t>
      </w:r>
    </w:p>
    <w:p>
      <w:pPr>
        <w:pStyle w:val="9"/>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pP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mc:AlternateContent>
          <mc:Choice Requires="wps">
            <w:drawing>
              <wp:anchor distT="0" distB="0" distL="114300" distR="114300" simplePos="0" relativeHeight="251661312" behindDoc="1" locked="0" layoutInCell="1" allowOverlap="1">
                <wp:simplePos x="0" y="0"/>
                <wp:positionH relativeFrom="column">
                  <wp:posOffset>464820</wp:posOffset>
                </wp:positionH>
                <wp:positionV relativeFrom="paragraph">
                  <wp:posOffset>-60325</wp:posOffset>
                </wp:positionV>
                <wp:extent cx="4002405" cy="1564005"/>
                <wp:effectExtent l="6350" t="6350" r="17145" b="17145"/>
                <wp:wrapNone/>
                <wp:docPr id="547206750" name="Rectangle 27"/>
                <wp:cNvGraphicFramePr/>
                <a:graphic xmlns:a="http://schemas.openxmlformats.org/drawingml/2006/main">
                  <a:graphicData uri="http://schemas.microsoft.com/office/word/2010/wordprocessingShape">
                    <wps:wsp>
                      <wps:cNvSpPr/>
                      <wps:spPr>
                        <a:xfrm>
                          <a:off x="0" y="0"/>
                          <a:ext cx="4002506" cy="156410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36.6pt;margin-top:-4.75pt;height:123.15pt;width:315.15pt;z-index:-251655168;v-text-anchor:middle;mso-width-relative:page;mso-height-relative:page;" fillcolor="#FFFFFF [3212]" filled="t" stroked="t" coordsize="21600,21600" o:gfxdata="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ORUgrdcAAAAIAQAADwAAAAAA&#10;AAABACAAAAAiAAAAZHJzL2Rvd25yZXYueG1sUEsBAhQAFAAAAAgAh07iQP4taFmGAgAALQUAAA4A&#10;AAAAAAAAAQAgAAAAJgEAAGRycy9lMm9Eb2MueG1sUEsFBgAAAAAGAAYAWQEAAB4GAAAAAA==&#10;">
                <v:fill on="t" focussize="0,0"/>
                <v:stroke weight="1pt" color="#223F59 [3204]" miterlimit="8" joinstyle="miter"/>
                <v:imagedata o:title=""/>
                <o:lock v:ext="edit" aspectratio="f"/>
                <v:textbox>
                  <w:txbxContent>
                    <w:p>
                      <w:pPr>
                        <w:jc w:val="center"/>
                      </w:pPr>
                    </w:p>
                  </w:txbxContent>
                </v:textbox>
              </v:rect>
            </w:pict>
          </mc:Fallback>
        </mc:AlternateContent>
      </w: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t>numeric_dataset = dataset.select_dtypes(include=['number'])</w:t>
      </w:r>
    </w:p>
    <w:p>
      <w:pPr>
        <w:pStyle w:val="9"/>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pP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t>corr = numeric_dataset.corr()</w:t>
      </w:r>
    </w:p>
    <w:p>
      <w:pPr>
        <w:pStyle w:val="9"/>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pP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t>import matplotlib.pyplot as plt</w:t>
      </w:r>
    </w:p>
    <w:p>
      <w:pPr>
        <w:pStyle w:val="9"/>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pP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t>import seaborn as sns</w:t>
      </w:r>
    </w:p>
    <w:p>
      <w:pPr>
        <w:pStyle w:val="9"/>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pP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t>plt.figure(dpi=130)</w:t>
      </w:r>
    </w:p>
    <w:p>
      <w:pPr>
        <w:pStyle w:val="9"/>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pP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t>sns.heatmap(corr, annot=True, fmt='.2f')</w:t>
      </w:r>
    </w:p>
    <w:p>
      <w:pPr>
        <w:pStyle w:val="9"/>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pPr>
      <w:r>
        <w:rPr>
          <w:rFonts w:ascii="Times New Roman" w:hAnsi="Times New Roman" w:cs="Times New Roman"/>
          <w:b/>
          <w:bCs/>
          <w:sz w:val="24"/>
          <w:szCs w:val="24"/>
          <w:lang w:eastAsia="en-IN"/>
          <w14:textFill>
            <w14:gradFill>
              <w14:gsLst>
                <w14:gs w14:pos="0">
                  <w14:srgbClr w14:val="7B32B2"/>
                </w14:gs>
                <w14:gs w14:pos="100000">
                  <w14:srgbClr w14:val="401A5D"/>
                </w14:gs>
              </w14:gsLst>
              <w14:lin w14:scaled="0"/>
            </w14:gradFill>
          </w14:textFill>
        </w:rPr>
        <w:t>plt.show()</w:t>
      </w:r>
    </w:p>
    <w:p>
      <w:pPr>
        <w:pStyle w:val="9"/>
        <w:rPr>
          <w:rFonts w:ascii="Times New Roman" w:hAnsi="Times New Roman" w:cs="Times New Roman"/>
          <w:sz w:val="24"/>
          <w:szCs w:val="24"/>
          <w:lang w:eastAsia="en-IN"/>
        </w:rPr>
      </w:pPr>
    </w:p>
    <w:p>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Output:</w:t>
      </w:r>
    </w:p>
    <w:p>
      <w:pPr>
        <w:rPr>
          <w:rFonts w:ascii="Times New Roman" w:hAnsi="Times New Roman" w:cs="Times New Roman"/>
          <w:b/>
          <w:bCs/>
          <w:sz w:val="24"/>
          <w:szCs w:val="24"/>
        </w:rPr>
      </w:pPr>
      <w:r>
        <w:rPr>
          <w:rFonts w:ascii="Times New Roman" w:hAnsi="Times New Roman" w:cs="Times New Roman"/>
          <w:b/>
          <w:bCs/>
          <w:sz w:val="24"/>
          <w:szCs w:val="24"/>
        </w:rPr>
        <w:drawing>
          <wp:anchor distT="0" distB="0" distL="114300" distR="114300" simplePos="0" relativeHeight="251660288" behindDoc="1" locked="0" layoutInCell="1" allowOverlap="1">
            <wp:simplePos x="0" y="0"/>
            <wp:positionH relativeFrom="column">
              <wp:posOffset>0</wp:posOffset>
            </wp:positionH>
            <wp:positionV relativeFrom="paragraph">
              <wp:posOffset>21590</wp:posOffset>
            </wp:positionV>
            <wp:extent cx="5731510" cy="1800860"/>
            <wp:effectExtent l="0" t="0" r="8890" b="2540"/>
            <wp:wrapNone/>
            <wp:docPr id="388015218" name="Picture 38801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15218" name="Picture 38801521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1800860"/>
                    </a:xfrm>
                    <a:prstGeom prst="rect">
                      <a:avLst/>
                    </a:prstGeom>
                  </pic:spPr>
                </pic:pic>
              </a:graphicData>
            </a:graphic>
          </wp:anchor>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17" w:lineRule="atLeast"/>
        <w:ind w:right="84"/>
        <w:rPr>
          <w:rFonts w:hint="default" w:ascii="Consolas" w:hAnsi="Consolas" w:eastAsia="Consolas" w:cs="Consolas"/>
          <w:b/>
          <w:bCs/>
          <w:sz w:val="28"/>
          <w:szCs w:val="28"/>
          <w:shd w:val="clear" w:fill="F7F7F7"/>
          <w:lang w:val="en-US"/>
          <w14:textFill>
            <w14:gradFill>
              <w14:gsLst>
                <w14:gs w14:pos="0">
                  <w14:srgbClr w14:val="E30000"/>
                </w14:gs>
                <w14:gs w14:pos="100000">
                  <w14:srgbClr w14:val="760303"/>
                </w14:gs>
              </w14:gsLst>
              <w14:lin w14:scaled="0"/>
            </w14:gradFill>
          </w14:textFill>
        </w:rPr>
      </w:pPr>
    </w:p>
    <w:p>
      <w:pPr>
        <w:pStyle w:val="7"/>
        <w:keepNext w:val="0"/>
        <w:keepLines w:val="0"/>
        <w:widowControl/>
        <w:suppressLineNumbers w:val="0"/>
        <w:spacing w:before="160" w:beforeAutospacing="0" w:after="160" w:afterAutospacing="0" w:line="17" w:lineRule="atLeast"/>
        <w:ind w:left="0" w:right="0"/>
        <w:jc w:val="left"/>
        <w:rPr>
          <w:rFonts w:ascii="sans-serif" w:hAnsi="sans-serif" w:eastAsia="sans-serif" w:cs="sans-serif"/>
          <w:b/>
          <w:bCs/>
          <w:sz w:val="24"/>
          <w:szCs w:val="24"/>
        </w:rPr>
      </w:pPr>
      <w:r>
        <w:rPr>
          <w:rStyle w:val="8"/>
          <w:rFonts w:hint="default" w:ascii="sans-serif" w:hAnsi="sans-serif" w:eastAsia="sans-serif" w:cs="sans-serif"/>
          <w:b/>
          <w:bCs/>
          <w:sz w:val="24"/>
          <w:szCs w:val="24"/>
          <w:shd w:val="clear" w:fill="FFFFFF"/>
        </w:rPr>
        <w:t>The data contains the following information:</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Country</w:t>
      </w:r>
      <w:r>
        <w:rPr>
          <w:rFonts w:hint="default" w:ascii="sans-serif" w:hAnsi="sans-serif" w:eastAsia="sans-serif" w:cs="sans-serif"/>
          <w:b/>
          <w:bCs/>
          <w:sz w:val="24"/>
          <w:szCs w:val="24"/>
          <w:shd w:val="clear" w:fill="FFFFFF"/>
        </w:rPr>
        <w:t> - this is the country for which the vaccination information is provided;</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Country ISO Code</w:t>
      </w:r>
      <w:r>
        <w:rPr>
          <w:rFonts w:hint="default" w:ascii="sans-serif" w:hAnsi="sans-serif" w:eastAsia="sans-serif" w:cs="sans-serif"/>
          <w:b/>
          <w:bCs/>
          <w:sz w:val="24"/>
          <w:szCs w:val="24"/>
          <w:shd w:val="clear" w:fill="FFFFFF"/>
        </w:rPr>
        <w:t> - ISO code for the country;</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17" w:lineRule="atLeast"/>
        <w:ind w:left="84" w:right="84"/>
        <w:rPr>
          <w:rFonts w:hint="default" w:ascii="Consolas" w:hAnsi="Consolas" w:eastAsia="Consolas" w:cs="Consolas"/>
          <w:b/>
          <w:bCs/>
          <w:sz w:val="28"/>
          <w:szCs w:val="28"/>
          <w:shd w:val="clear" w:fill="F7F7F7"/>
          <w:lang w:val="en-US"/>
          <w14:textFill>
            <w14:gradFill>
              <w14:gsLst>
                <w14:gs w14:pos="0">
                  <w14:srgbClr w14:val="E30000"/>
                </w14:gs>
                <w14:gs w14:pos="100000">
                  <w14:srgbClr w14:val="760303"/>
                </w14:gs>
              </w14:gsLst>
              <w14:lin w14:scaled="0"/>
            </w14:gradFill>
          </w14:textFill>
        </w:rPr>
      </w:pPr>
      <w:r>
        <w:rPr>
          <w:rFonts w:hint="default" w:ascii="Consolas" w:hAnsi="Consolas" w:eastAsia="Consolas" w:cs="Consolas"/>
          <w:b/>
          <w:bCs/>
          <w:sz w:val="28"/>
          <w:szCs w:val="28"/>
          <w:shd w:val="clear" w:fill="F7F7F7"/>
          <w:lang w:val="en-US"/>
          <w14:textFill>
            <w14:gradFill>
              <w14:gsLst>
                <w14:gs w14:pos="0">
                  <w14:srgbClr w14:val="E30000"/>
                </w14:gs>
                <w14:gs w14:pos="100000">
                  <w14:srgbClr w14:val="760303"/>
                </w14:gs>
              </w14:gsLst>
              <w14:lin w14:scaled="0"/>
            </w14:gradFill>
          </w14:textFill>
        </w:rPr>
        <w:t>ABOUT DATASET IMPLEMENTATION:</w:t>
      </w:r>
    </w:p>
    <w:p>
      <w:pPr>
        <w:pStyle w:val="7"/>
        <w:keepNext w:val="0"/>
        <w:keepLines w:val="0"/>
        <w:widowControl/>
        <w:suppressLineNumbers w:val="0"/>
        <w:spacing w:before="160" w:beforeAutospacing="0" w:after="160" w:afterAutospacing="0" w:line="17" w:lineRule="atLeast"/>
        <w:ind w:left="0" w:right="0"/>
        <w:jc w:val="left"/>
        <w:rPr>
          <w:rFonts w:ascii="sans-serif" w:hAnsi="sans-serif" w:eastAsia="sans-serif" w:cs="sans-serif"/>
          <w:b/>
          <w:bCs/>
          <w:sz w:val="24"/>
          <w:szCs w:val="24"/>
        </w:rPr>
      </w:pPr>
      <w:r>
        <w:rPr>
          <w:rStyle w:val="8"/>
          <w:rFonts w:hint="default" w:ascii="sans-serif" w:hAnsi="sans-serif" w:eastAsia="sans-serif" w:cs="sans-serif"/>
          <w:b/>
          <w:bCs/>
          <w:sz w:val="24"/>
          <w:szCs w:val="24"/>
          <w:shd w:val="clear" w:fill="FFFFFF"/>
        </w:rPr>
        <w:t>The data contains the following information:</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Country</w:t>
      </w:r>
      <w:r>
        <w:rPr>
          <w:rFonts w:hint="default" w:ascii="sans-serif" w:hAnsi="sans-serif" w:eastAsia="sans-serif" w:cs="sans-serif"/>
          <w:b/>
          <w:bCs/>
          <w:sz w:val="24"/>
          <w:szCs w:val="24"/>
          <w:shd w:val="clear" w:fill="FFFFFF"/>
        </w:rPr>
        <w:t> - this is the country for which the vaccination information is provided;</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Country ISO Code</w:t>
      </w:r>
      <w:r>
        <w:rPr>
          <w:rFonts w:hint="default" w:ascii="sans-serif" w:hAnsi="sans-serif" w:eastAsia="sans-serif" w:cs="sans-serif"/>
          <w:b/>
          <w:bCs/>
          <w:sz w:val="24"/>
          <w:szCs w:val="24"/>
          <w:shd w:val="clear" w:fill="FFFFFF"/>
        </w:rPr>
        <w:t> - ISO code for the country;</w:t>
      </w:r>
    </w:p>
    <w:p>
      <w:pPr>
        <w:keepNext w:val="0"/>
        <w:keepLines w:val="0"/>
        <w:widowControl/>
        <w:numPr>
          <w:numId w:val="0"/>
        </w:numPr>
        <w:suppressLineNumbers w:val="0"/>
        <w:spacing w:before="160" w:beforeAutospacing="0" w:after="40" w:afterAutospacing="0" w:line="17" w:lineRule="atLeast"/>
        <w:ind w:right="0" w:rightChars="0" w:firstLine="720" w:firstLineChars="300"/>
        <w:rPr>
          <w:b/>
          <w:bCs/>
          <w:sz w:val="24"/>
          <w:szCs w:val="24"/>
        </w:rPr>
      </w:pPr>
      <w:r>
        <w:rPr>
          <w:rStyle w:val="8"/>
          <w:rFonts w:hint="default" w:ascii="sans-serif" w:hAnsi="sans-serif" w:eastAsia="sans-serif" w:cs="sans-serif"/>
          <w:b/>
          <w:bCs/>
          <w:sz w:val="24"/>
          <w:szCs w:val="24"/>
          <w:shd w:val="clear" w:fill="FFFFFF"/>
        </w:rPr>
        <w:t>Date</w:t>
      </w:r>
      <w:r>
        <w:rPr>
          <w:rFonts w:hint="default" w:ascii="sans-serif" w:hAnsi="sans-serif" w:eastAsia="sans-serif" w:cs="sans-serif"/>
          <w:b/>
          <w:bCs/>
          <w:sz w:val="24"/>
          <w:szCs w:val="24"/>
          <w:shd w:val="clear" w:fill="FFFFFF"/>
        </w:rPr>
        <w:t>- date for the data entry; for some of the dates we have only the daily vaccinations, for others, only the (cumulative) total;</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Total number of vaccin</w:t>
      </w:r>
      <w:r>
        <w:rPr>
          <w:rStyle w:val="8"/>
          <w:rFonts w:hint="default" w:ascii="sans-serif" w:hAnsi="sans-serif" w:eastAsia="sans-serif" w:cs="sans-serif"/>
          <w:b/>
          <w:bCs/>
          <w:sz w:val="24"/>
          <w:szCs w:val="24"/>
          <w:shd w:val="clear" w:fill="FFFFFF"/>
          <w:lang w:val="en-US"/>
        </w:rPr>
        <w:t>e</w:t>
      </w:r>
      <w:r>
        <w:rPr>
          <w:rStyle w:val="8"/>
          <w:rFonts w:hint="default" w:ascii="sans-serif" w:hAnsi="sans-serif" w:eastAsia="sans-serif" w:cs="sans-serif"/>
          <w:b/>
          <w:bCs/>
          <w:sz w:val="24"/>
          <w:szCs w:val="24"/>
          <w:shd w:val="clear" w:fill="FFFFFF"/>
        </w:rPr>
        <w:t xml:space="preserve"> a</w:t>
      </w:r>
      <w:r>
        <w:rPr>
          <w:rStyle w:val="8"/>
          <w:rFonts w:hint="default" w:ascii="sans-serif" w:hAnsi="sans-serif" w:eastAsia="sans-serif" w:cs="sans-serif"/>
          <w:b/>
          <w:bCs/>
          <w:sz w:val="24"/>
          <w:szCs w:val="24"/>
          <w:shd w:val="clear" w:fill="FFFFFF"/>
          <w:lang w:val="en-US"/>
        </w:rPr>
        <w:t>c</w:t>
      </w:r>
      <w:r>
        <w:rPr>
          <w:rStyle w:val="8"/>
          <w:rFonts w:hint="default" w:ascii="sans-serif" w:hAnsi="sans-serif" w:eastAsia="sans-serif" w:cs="sans-serif"/>
          <w:b/>
          <w:bCs/>
          <w:sz w:val="24"/>
          <w:szCs w:val="24"/>
          <w:shd w:val="clear" w:fill="FFFFFF"/>
        </w:rPr>
        <w:t>tions</w:t>
      </w:r>
      <w:r>
        <w:rPr>
          <w:rFonts w:hint="default" w:ascii="sans-serif" w:hAnsi="sans-serif" w:eastAsia="sans-serif" w:cs="sans-serif"/>
          <w:b/>
          <w:bCs/>
          <w:sz w:val="24"/>
          <w:szCs w:val="24"/>
          <w:shd w:val="clear" w:fill="FFFFFF"/>
        </w:rPr>
        <w:t> - this is the absolute number of total immunizations in the country;</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Total number of people vaccinated</w:t>
      </w:r>
      <w:r>
        <w:rPr>
          <w:rFonts w:hint="default" w:ascii="sans-serif" w:hAnsi="sans-serif" w:eastAsia="sans-serif" w:cs="sans-serif"/>
          <w:b/>
          <w:bCs/>
          <w:sz w:val="24"/>
          <w:szCs w:val="24"/>
          <w:shd w:val="clear" w:fill="FFFFFF"/>
        </w:rPr>
        <w:t> - a person, depending on the immunization scheme, will receive one or more (typically 2) vaccines; at a certain moment, the number of vaccination might be larger than the number of people;</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Total number of people fully vaccinated</w:t>
      </w:r>
      <w:r>
        <w:rPr>
          <w:rFonts w:hint="default" w:ascii="sans-serif" w:hAnsi="sans-serif" w:eastAsia="sans-serif" w:cs="sans-serif"/>
          <w:b/>
          <w:bCs/>
          <w:sz w:val="24"/>
          <w:szCs w:val="24"/>
          <w:shd w:val="clear" w:fill="FFFFFF"/>
        </w:rPr>
        <w:t> - this is the number of people that received the entire set of immunization according to the immunization scheme (typically 2); at a certain moment in time, there might be a certain number of people that received one vaccine and another number (smaller) of people that received all vaccines in the scheme;</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Daily vaccinations (raw)</w:t>
      </w:r>
      <w:r>
        <w:rPr>
          <w:rFonts w:hint="default" w:ascii="sans-serif" w:hAnsi="sans-serif" w:eastAsia="sans-serif" w:cs="sans-serif"/>
          <w:b/>
          <w:bCs/>
          <w:sz w:val="24"/>
          <w:szCs w:val="24"/>
          <w:shd w:val="clear" w:fill="FFFFFF"/>
        </w:rPr>
        <w:t> - for a certain data entry, the number of vaccination for that date/country;</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Daily vaccinations</w:t>
      </w:r>
      <w:r>
        <w:rPr>
          <w:rFonts w:hint="default" w:ascii="sans-serif" w:hAnsi="sans-serif" w:eastAsia="sans-serif" w:cs="sans-serif"/>
          <w:b/>
          <w:bCs/>
          <w:sz w:val="24"/>
          <w:szCs w:val="24"/>
          <w:shd w:val="clear" w:fill="FFFFFF"/>
        </w:rPr>
        <w:t> - for a certain data entry, the number of vaccination for that date/country;</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Total vaccinations per hundred</w:t>
      </w:r>
      <w:r>
        <w:rPr>
          <w:rFonts w:hint="default" w:ascii="sans-serif" w:hAnsi="sans-serif" w:eastAsia="sans-serif" w:cs="sans-serif"/>
          <w:b/>
          <w:bCs/>
          <w:sz w:val="24"/>
          <w:szCs w:val="24"/>
          <w:shd w:val="clear" w:fill="FFFFFF"/>
        </w:rPr>
        <w:t> - ratio (in percent) between vaccination number and total population up to the date in the country;</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Total number of people vaccinated per hundred</w:t>
      </w:r>
      <w:r>
        <w:rPr>
          <w:rFonts w:hint="default" w:ascii="sans-serif" w:hAnsi="sans-serif" w:eastAsia="sans-serif" w:cs="sans-serif"/>
          <w:b/>
          <w:bCs/>
          <w:sz w:val="24"/>
          <w:szCs w:val="24"/>
          <w:shd w:val="clear" w:fill="FFFFFF"/>
        </w:rPr>
        <w:t> - ratio (in percent) between population immunized and total population up to the date in the country;</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Total number of people fully vaccinated per hundred</w:t>
      </w:r>
      <w:r>
        <w:rPr>
          <w:rFonts w:hint="default" w:ascii="sans-serif" w:hAnsi="sans-serif" w:eastAsia="sans-serif" w:cs="sans-serif"/>
          <w:b/>
          <w:bCs/>
          <w:sz w:val="24"/>
          <w:szCs w:val="24"/>
          <w:shd w:val="clear" w:fill="FFFFFF"/>
        </w:rPr>
        <w:t> - ratio (in percent) between population fully immunized and total population up to the date in the country;</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Number of vaccinations per day</w:t>
      </w:r>
      <w:r>
        <w:rPr>
          <w:rFonts w:hint="default" w:ascii="sans-serif" w:hAnsi="sans-serif" w:eastAsia="sans-serif" w:cs="sans-serif"/>
          <w:b/>
          <w:bCs/>
          <w:sz w:val="24"/>
          <w:szCs w:val="24"/>
          <w:shd w:val="clear" w:fill="FFFFFF"/>
        </w:rPr>
        <w:t> - number of daily vaccination for that day and country;</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Daily vaccinations per million</w:t>
      </w:r>
      <w:r>
        <w:rPr>
          <w:rFonts w:hint="default" w:ascii="sans-serif" w:hAnsi="sans-serif" w:eastAsia="sans-serif" w:cs="sans-serif"/>
          <w:b/>
          <w:bCs/>
          <w:sz w:val="24"/>
          <w:szCs w:val="24"/>
          <w:shd w:val="clear" w:fill="FFFFFF"/>
        </w:rPr>
        <w:t> - ratio (in ppm) between vaccination number and total population for the current date in the country;</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Vaccines used in the country</w:t>
      </w:r>
      <w:r>
        <w:rPr>
          <w:rFonts w:hint="default" w:ascii="sans-serif" w:hAnsi="sans-serif" w:eastAsia="sans-serif" w:cs="sans-serif"/>
          <w:b/>
          <w:bCs/>
          <w:sz w:val="24"/>
          <w:szCs w:val="24"/>
          <w:shd w:val="clear" w:fill="FFFFFF"/>
        </w:rPr>
        <w:t> - total number of vaccines used in the country (up to date);</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Source name</w:t>
      </w:r>
      <w:r>
        <w:rPr>
          <w:rFonts w:hint="default" w:ascii="sans-serif" w:hAnsi="sans-serif" w:eastAsia="sans-serif" w:cs="sans-serif"/>
          <w:b/>
          <w:bCs/>
          <w:sz w:val="24"/>
          <w:szCs w:val="24"/>
          <w:shd w:val="clear" w:fill="FFFFFF"/>
        </w:rPr>
        <w:t> - source of the information (national authority, international organization, local organization etc.);</w:t>
      </w:r>
    </w:p>
    <w:p>
      <w:pPr>
        <w:keepNext w:val="0"/>
        <w:keepLines w:val="0"/>
        <w:widowControl/>
        <w:numPr>
          <w:ilvl w:val="0"/>
          <w:numId w:val="9"/>
        </w:numPr>
        <w:suppressLineNumbers w:val="0"/>
        <w:spacing w:before="160" w:beforeAutospacing="0" w:after="40" w:afterAutospacing="0" w:line="17" w:lineRule="atLeast"/>
        <w:ind w:left="720" w:right="0" w:hanging="360"/>
        <w:rPr>
          <w:b/>
          <w:bCs/>
          <w:sz w:val="24"/>
          <w:szCs w:val="24"/>
        </w:rPr>
      </w:pPr>
      <w:r>
        <w:rPr>
          <w:rStyle w:val="8"/>
          <w:rFonts w:hint="default" w:ascii="sans-serif" w:hAnsi="sans-serif" w:eastAsia="sans-serif" w:cs="sans-serif"/>
          <w:b/>
          <w:bCs/>
          <w:sz w:val="24"/>
          <w:szCs w:val="24"/>
          <w:shd w:val="clear" w:fill="FFFFFF"/>
        </w:rPr>
        <w:t>Source website</w:t>
      </w:r>
      <w:r>
        <w:rPr>
          <w:rFonts w:hint="default" w:ascii="sans-serif" w:hAnsi="sans-serif" w:eastAsia="sans-serif" w:cs="sans-serif"/>
          <w:b/>
          <w:bCs/>
          <w:sz w:val="24"/>
          <w:szCs w:val="24"/>
          <w:shd w:val="clear" w:fill="FFFFFF"/>
        </w:rPr>
        <w:t> - website of the source of information;</w:t>
      </w:r>
    </w:p>
    <w:p>
      <w:pPr>
        <w:rPr>
          <w:rFonts w:hint="default" w:ascii="Times New Roman" w:hAnsi="Times New Roman" w:cs="Times New Roman"/>
          <w:b/>
          <w:bCs/>
          <w:sz w:val="28"/>
          <w:szCs w:val="28"/>
          <w:lang w:val="en-US"/>
          <w14:textFill>
            <w14:gradFill>
              <w14:gsLst>
                <w14:gs w14:pos="0">
                  <w14:srgbClr w14:val="FE4444"/>
                </w14:gs>
                <w14:gs w14:pos="100000">
                  <w14:srgbClr w14:val="832B2B"/>
                </w14:gs>
              </w14:gsLst>
              <w14:lin w14:scaled="0"/>
            </w14:gradFill>
          </w14:textFill>
        </w:rPr>
      </w:pPr>
      <w:r>
        <w:rPr>
          <w:rFonts w:ascii="Times New Roman" w:hAnsi="Times New Roman" w:cs="Times New Roman"/>
          <w:b/>
          <w:bCs/>
          <w:sz w:val="28"/>
          <w:szCs w:val="28"/>
          <w14:textFill>
            <w14:gradFill>
              <w14:gsLst>
                <w14:gs w14:pos="0">
                  <w14:srgbClr w14:val="FE4444"/>
                </w14:gs>
                <w14:gs w14:pos="100000">
                  <w14:srgbClr w14:val="832B2B"/>
                </w14:gs>
              </w14:gsLst>
              <w14:lin w14:scaled="0"/>
            </w14:gradFill>
          </w14:textFill>
        </w:rPr>
        <w:drawing>
          <wp:anchor distT="0" distB="0" distL="114300" distR="114300" simplePos="0" relativeHeight="251662336" behindDoc="0" locked="0" layoutInCell="1" allowOverlap="1">
            <wp:simplePos x="0" y="0"/>
            <wp:positionH relativeFrom="column">
              <wp:posOffset>411480</wp:posOffset>
            </wp:positionH>
            <wp:positionV relativeFrom="paragraph">
              <wp:posOffset>1788160</wp:posOffset>
            </wp:positionV>
            <wp:extent cx="4884420" cy="3459480"/>
            <wp:effectExtent l="0" t="0" r="5080" b="7620"/>
            <wp:wrapNone/>
            <wp:docPr id="50400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0114"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4420" cy="3459480"/>
                    </a:xfrm>
                    <a:prstGeom prst="rect">
                      <a:avLst/>
                    </a:prstGeom>
                  </pic:spPr>
                </pic:pic>
              </a:graphicData>
            </a:graphic>
          </wp:anchor>
        </w:drawing>
      </w:r>
      <w:r>
        <w:rPr>
          <w:rFonts w:hint="default" w:ascii="Times New Roman" w:hAnsi="Times New Roman" w:cs="Times New Roman"/>
          <w:b/>
          <w:bCs/>
          <w:sz w:val="28"/>
          <w:szCs w:val="28"/>
          <w:lang w:val="en-US"/>
          <w14:textFill>
            <w14:gradFill>
              <w14:gsLst>
                <w14:gs w14:pos="0">
                  <w14:srgbClr w14:val="FE4444"/>
                </w14:gs>
                <w14:gs w14:pos="100000">
                  <w14:srgbClr w14:val="832B2B"/>
                </w14:gs>
              </w14:gsLst>
              <w14:lin w14:scaled="0"/>
            </w14:gradFill>
          </w14:textFill>
        </w:rPr>
        <w:t>CONCLUSION:</w:t>
      </w:r>
    </w:p>
    <w:p>
      <w:pPr>
        <w:rPr>
          <w:rFonts w:ascii="Times New Roman" w:hAnsi="Times New Roman" w:cs="Times New Roman"/>
          <w:b/>
          <w:bCs/>
          <w:sz w:val="24"/>
          <w:szCs w:val="24"/>
        </w:rPr>
      </w:pPr>
      <w:r>
        <w:rPr>
          <w:rFonts w:ascii="Times New Roman" w:hAnsi="Times New Roman" w:cs="Times New Roman"/>
          <w:b/>
          <w:bCs/>
          <w:sz w:val="24"/>
          <w:szCs w:val="24"/>
        </w:rPr>
        <w:br w:type="page"/>
      </w:r>
    </w:p>
    <w:p>
      <w:pPr>
        <w:rPr>
          <w:rFonts w:ascii="Times New Roman" w:hAnsi="Times New Roman" w:cs="Times New Roman"/>
          <w:b/>
          <w:bCs/>
          <w:sz w:val="24"/>
          <w:szCs w:val="24"/>
        </w:rPr>
      </w:pPr>
    </w:p>
    <w:p>
      <w:pPr>
        <w:rPr>
          <w:rFonts w:hint="default"/>
          <w:b/>
          <w:bCs/>
          <w:sz w:val="28"/>
          <w:szCs w:val="28"/>
          <w:lang w:val="en-US"/>
          <w14:textFill>
            <w14:gradFill>
              <w14:gsLst>
                <w14:gs w14:pos="0">
                  <w14:srgbClr w14:val="E30000"/>
                </w14:gs>
                <w14:gs w14:pos="100000">
                  <w14:srgbClr w14:val="760303"/>
                </w14:gs>
              </w14:gsLst>
              <w14:lin w14:scaled="0"/>
            </w14:gradFill>
          </w14:textFill>
        </w:rPr>
      </w:pPr>
      <w:r>
        <w:rPr>
          <w:rFonts w:hint="default"/>
          <w:b/>
          <w:bCs/>
          <w:sz w:val="28"/>
          <w:szCs w:val="28"/>
          <w:lang w:val="en-US"/>
          <w14:textFill>
            <w14:gradFill>
              <w14:gsLst>
                <w14:gs w14:pos="0">
                  <w14:srgbClr w14:val="E30000"/>
                </w14:gs>
                <w14:gs w14:pos="100000">
                  <w14:srgbClr w14:val="760303"/>
                </w14:gs>
              </w14:gsLst>
              <w14:lin w14:scaled="0"/>
            </w14:gradFill>
          </w14:textFill>
        </w:rPr>
        <w:t>CONCLUSION:</w:t>
      </w:r>
    </w:p>
    <w:p>
      <w:pPr>
        <w:rPr>
          <w:rFonts w:hint="default"/>
          <w:b/>
          <w:bCs/>
          <w:sz w:val="28"/>
          <w:szCs w:val="28"/>
          <w:lang w:val="en-US"/>
          <w14:textFill>
            <w14:gradFill>
              <w14:gsLst>
                <w14:gs w14:pos="0">
                  <w14:srgbClr w14:val="E30000"/>
                </w14:gs>
                <w14:gs w14:pos="100000">
                  <w14:srgbClr w14:val="760303"/>
                </w14:gs>
              </w14:gsLst>
              <w14:lin w14:scaled="0"/>
            </w14:gradFill>
          </w14:textFill>
        </w:rPr>
      </w:pPr>
      <w:r>
        <w:rPr>
          <w:rFonts w:hint="default"/>
          <w:b/>
          <w:bCs/>
          <w:color w:val="000000" w:themeColor="text1"/>
          <w:sz w:val="28"/>
          <w:szCs w:val="28"/>
          <w:lang w:val="en-US"/>
          <w14:textFill>
            <w14:solidFill>
              <w14:schemeClr w14:val="tx1"/>
            </w14:solidFill>
          </w14:textFill>
        </w:rPr>
        <w:t>In conclusion, the development and distribution of COVID-19 vaccines have been pivotal in the global effort to combat the pandemic. These vaccines have demonstrated their effectiveness in reducing the spread of the virus and preventing severe illness. While challenges and questions have arisen, ongoing research and monitoring are essential to address them. The importance of equitable access to vaccines, public health measures, and international cooperation in the fight against COVID-19 cannot be overstated. It remains a dynamic situation, and continued vigilance and adaptation are key to our ongoing response to the pandemic.</w:t>
      </w:r>
      <w:bookmarkStart w:id="9" w:name="_GoBack"/>
      <w:bookmarkEnd w:id="9"/>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75101"/>
    <w:multiLevelType w:val="singleLevel"/>
    <w:tmpl w:val="0D575101"/>
    <w:lvl w:ilvl="0" w:tentative="0">
      <w:start w:val="1"/>
      <w:numFmt w:val="bullet"/>
      <w:lvlText w:val=""/>
      <w:lvlJc w:val="left"/>
      <w:pPr>
        <w:tabs>
          <w:tab w:val="left" w:pos="420"/>
        </w:tabs>
        <w:ind w:left="420" w:leftChars="0" w:hanging="420" w:firstLineChars="0"/>
      </w:pPr>
      <w:rPr>
        <w:rFonts w:hint="default" w:ascii="Wingdings" w:hAnsi="Wingdings"/>
        <w:color w:val="00B050"/>
      </w:rPr>
    </w:lvl>
  </w:abstractNum>
  <w:abstractNum w:abstractNumId="1">
    <w:nsid w:val="131F4AA9"/>
    <w:multiLevelType w:val="multilevel"/>
    <w:tmpl w:val="131F4A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0947307"/>
    <w:multiLevelType w:val="multilevel"/>
    <w:tmpl w:val="209473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4603A37"/>
    <w:multiLevelType w:val="multilevel"/>
    <w:tmpl w:val="24603A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4F37035"/>
    <w:multiLevelType w:val="multilevel"/>
    <w:tmpl w:val="44F370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6323050"/>
    <w:multiLevelType w:val="multilevel"/>
    <w:tmpl w:val="463230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6536A95"/>
    <w:multiLevelType w:val="multilevel"/>
    <w:tmpl w:val="56536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114A8C"/>
    <w:multiLevelType w:val="multilevel"/>
    <w:tmpl w:val="5F114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779F885"/>
    <w:multiLevelType w:val="multilevel"/>
    <w:tmpl w:val="6779F8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8"/>
  </w:num>
  <w:num w:numId="3">
    <w:abstractNumId w:val="2"/>
  </w:num>
  <w:num w:numId="4">
    <w:abstractNumId w:val="6"/>
  </w:num>
  <w:num w:numId="5">
    <w:abstractNumId w:val="5"/>
  </w:num>
  <w:num w:numId="6">
    <w:abstractNumId w:val="1"/>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D463F"/>
    <w:rsid w:val="162D4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2023-10-31T04:18:00Z</dcterms:created>
  <dc:creator>pc</dc:creator>
  <cp:lastModifiedBy>Srimathi It5035</cp:lastModifiedBy>
  <dcterms:modified xsi:type="dcterms:W3CDTF">2023-10-31T06:53:18Z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DFF317BA5CE64CC18FEA5F19C749B517_11</vt:lpwstr>
  </property>
</Properties>
</file>