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D4E5" w14:textId="4E11B04F" w:rsidR="00076E1A" w:rsidRPr="00076E1A" w:rsidRDefault="00C66D75" w:rsidP="00076E1A">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14:paraId="38BD59E1" w14:textId="77777777" w:rsidR="000A21A5" w:rsidRDefault="000A21A5" w:rsidP="000A21A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Internet of Things refers to the way that more and more physical devices are collecting and exchanging data over the internet. Internet of Things will have an increasing impact on bandwidth. Many </w:t>
      </w:r>
      <w:proofErr w:type="gramStart"/>
      <w:r>
        <w:rPr>
          <w:rFonts w:ascii="Times New Roman" w:hAnsi="Times New Roman" w:cs="Times New Roman"/>
          <w:sz w:val="28"/>
          <w:szCs w:val="28"/>
        </w:rPr>
        <w:t>Internet</w:t>
      </w:r>
      <w:proofErr w:type="gramEnd"/>
      <w:r>
        <w:rPr>
          <w:rFonts w:ascii="Times New Roman" w:hAnsi="Times New Roman" w:cs="Times New Roman"/>
          <w:sz w:val="28"/>
          <w:szCs w:val="28"/>
        </w:rPr>
        <w:t xml:space="preserve"> of Things devices operate wirelessly, while others are connected. Most IoT devices use less bandwidth, but many devices going online mean high bandwidth will be needed. As IoT grows, it will be necessary to have a platform which can accommodate this huge change. Due to the development of technology amount of data that is transmitted by devices is increased, which will need for increased bandwidth. For example, when smartphones start transmitting images and streaming video, need for bandwidth increases tremendously. There is no particular solution available for spectrum predictions. In this paper, we propose a machine learning prediction algorithm for internet bandwidth.</w:t>
      </w:r>
    </w:p>
    <w:p w14:paraId="2AFCE78E" w14:textId="71AD951A" w:rsidR="003A016C" w:rsidRDefault="003A016C" w:rsidP="00ED7FB6">
      <w:pPr>
        <w:autoSpaceDE w:val="0"/>
        <w:autoSpaceDN w:val="0"/>
        <w:adjustRightInd w:val="0"/>
        <w:spacing w:after="0" w:line="240" w:lineRule="auto"/>
        <w:jc w:val="both"/>
        <w:rPr>
          <w:rFonts w:ascii="Times New Roman" w:hAnsi="Times New Roman" w:cs="Times New Roman"/>
          <w:bCs/>
          <w:sz w:val="28"/>
          <w:szCs w:val="28"/>
        </w:rPr>
      </w:pPr>
    </w:p>
    <w:sectPr w:rsidR="003A0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A459" w14:textId="77777777" w:rsidR="00E628AF" w:rsidRDefault="00E628AF">
      <w:pPr>
        <w:spacing w:line="240" w:lineRule="auto"/>
      </w:pPr>
      <w:r>
        <w:separator/>
      </w:r>
    </w:p>
  </w:endnote>
  <w:endnote w:type="continuationSeparator" w:id="0">
    <w:p w14:paraId="4575FD11" w14:textId="77777777" w:rsidR="00E628AF" w:rsidRDefault="00E62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978D8" w14:textId="77777777" w:rsidR="00E628AF" w:rsidRDefault="00E628AF">
      <w:pPr>
        <w:spacing w:after="0"/>
      </w:pPr>
      <w:r>
        <w:separator/>
      </w:r>
    </w:p>
  </w:footnote>
  <w:footnote w:type="continuationSeparator" w:id="0">
    <w:p w14:paraId="48808B2B" w14:textId="77777777" w:rsidR="00E628AF" w:rsidRDefault="00E628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76E1A"/>
    <w:rsid w:val="000A21A5"/>
    <w:rsid w:val="000A2B31"/>
    <w:rsid w:val="000C518D"/>
    <w:rsid w:val="00150B45"/>
    <w:rsid w:val="002765D3"/>
    <w:rsid w:val="003A016C"/>
    <w:rsid w:val="00545DA1"/>
    <w:rsid w:val="007A5625"/>
    <w:rsid w:val="00970B2B"/>
    <w:rsid w:val="00AB02BF"/>
    <w:rsid w:val="00AF0C62"/>
    <w:rsid w:val="00C218A7"/>
    <w:rsid w:val="00C66D75"/>
    <w:rsid w:val="00C7080C"/>
    <w:rsid w:val="00CF59AB"/>
    <w:rsid w:val="00D13466"/>
    <w:rsid w:val="00D142B9"/>
    <w:rsid w:val="00DB18D2"/>
    <w:rsid w:val="00E416DE"/>
    <w:rsid w:val="00E42B70"/>
    <w:rsid w:val="00E628AF"/>
    <w:rsid w:val="00EA09E6"/>
    <w:rsid w:val="00ED7FB6"/>
    <w:rsid w:val="00F869CE"/>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364">
      <w:bodyDiv w:val="1"/>
      <w:marLeft w:val="0"/>
      <w:marRight w:val="0"/>
      <w:marTop w:val="0"/>
      <w:marBottom w:val="0"/>
      <w:divBdr>
        <w:top w:val="none" w:sz="0" w:space="0" w:color="auto"/>
        <w:left w:val="none" w:sz="0" w:space="0" w:color="auto"/>
        <w:bottom w:val="none" w:sz="0" w:space="0" w:color="auto"/>
        <w:right w:val="none" w:sz="0" w:space="0" w:color="auto"/>
      </w:divBdr>
    </w:div>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anusha kadali</cp:lastModifiedBy>
  <cp:revision>7</cp:revision>
  <dcterms:created xsi:type="dcterms:W3CDTF">2021-10-11T06:13:00Z</dcterms:created>
  <dcterms:modified xsi:type="dcterms:W3CDTF">2022-09-01T09:30:00Z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