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1807" w:tblpY="2403"/>
        <w:tblOverlap w:val="never"/>
        <w:tblW w:w="8620" w:type="dxa"/>
        <w:tblLook w:val="04A0"/>
      </w:tblPr>
      <w:tblGrid>
        <w:gridCol w:w="4310"/>
        <w:gridCol w:w="4310"/>
      </w:tblGrid>
      <w:tr w:rsidR="00516D44">
        <w:trPr>
          <w:trHeight w:val="466"/>
        </w:trPr>
        <w:tc>
          <w:tcPr>
            <w:tcW w:w="4310" w:type="dxa"/>
          </w:tcPr>
          <w:p w:rsidR="00516D44" w:rsidRDefault="007564D2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4310" w:type="dxa"/>
          </w:tcPr>
          <w:p w:rsidR="00516D44" w:rsidRDefault="007564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 Oct 2023</w:t>
            </w:r>
          </w:p>
        </w:tc>
      </w:tr>
      <w:tr w:rsidR="00516D44">
        <w:trPr>
          <w:trHeight w:val="466"/>
        </w:trPr>
        <w:tc>
          <w:tcPr>
            <w:tcW w:w="4310" w:type="dxa"/>
          </w:tcPr>
          <w:p w:rsidR="00516D44" w:rsidRDefault="007564D2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310" w:type="dxa"/>
          </w:tcPr>
          <w:p w:rsidR="00516D44" w:rsidRDefault="007564D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Proj-212175-Team 2</w:t>
            </w:r>
          </w:p>
        </w:tc>
      </w:tr>
      <w:tr w:rsidR="00516D44">
        <w:trPr>
          <w:trHeight w:val="466"/>
        </w:trPr>
        <w:tc>
          <w:tcPr>
            <w:tcW w:w="4310" w:type="dxa"/>
          </w:tcPr>
          <w:p w:rsidR="00516D44" w:rsidRDefault="007564D2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310" w:type="dxa"/>
          </w:tcPr>
          <w:p w:rsidR="00516D44" w:rsidRDefault="007564D2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Chatbot</w:t>
            </w:r>
            <w:proofErr w:type="spellEnd"/>
            <w:r>
              <w:rPr>
                <w:sz w:val="36"/>
                <w:szCs w:val="36"/>
              </w:rPr>
              <w:t xml:space="preserve"> using python</w:t>
            </w:r>
          </w:p>
        </w:tc>
      </w:tr>
      <w:tr w:rsidR="00516D44">
        <w:trPr>
          <w:trHeight w:val="531"/>
        </w:trPr>
        <w:tc>
          <w:tcPr>
            <w:tcW w:w="4310" w:type="dxa"/>
          </w:tcPr>
          <w:p w:rsidR="00516D44" w:rsidRDefault="007564D2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Maximum mark</w:t>
            </w:r>
          </w:p>
        </w:tc>
        <w:tc>
          <w:tcPr>
            <w:tcW w:w="4310" w:type="dxa"/>
          </w:tcPr>
          <w:p w:rsidR="00516D44" w:rsidRDefault="00516D44"/>
        </w:tc>
      </w:tr>
    </w:tbl>
    <w:p w:rsidR="00516D44" w:rsidRPr="001A1762" w:rsidRDefault="007564D2">
      <w:pPr>
        <w:rPr>
          <w:rFonts w:ascii="Algerian" w:hAnsi="Algerian" w:cs="Aparajita"/>
          <w:sz w:val="52"/>
          <w:szCs w:val="52"/>
        </w:rPr>
      </w:pPr>
      <w:r w:rsidRPr="001A1762">
        <w:rPr>
          <w:rFonts w:ascii="Algerian" w:hAnsi="Algerian" w:cs="Aparajita"/>
          <w:sz w:val="52"/>
          <w:szCs w:val="52"/>
        </w:rPr>
        <w:t>PHASE 3</w:t>
      </w:r>
    </w:p>
    <w:p w:rsidR="00516D44" w:rsidRDefault="00516D44">
      <w:pPr>
        <w:rPr>
          <w:rFonts w:ascii="Aparajita" w:hAnsi="Aparajita" w:cs="Aparajita"/>
          <w:sz w:val="52"/>
          <w:szCs w:val="52"/>
        </w:rPr>
      </w:pPr>
    </w:p>
    <w:p w:rsidR="005E4073" w:rsidRPr="001A1762" w:rsidRDefault="005E4073" w:rsidP="005E4073">
      <w:pPr>
        <w:rPr>
          <w:rFonts w:ascii="Algerian" w:eastAsia="SimSun" w:hAnsi="Algerian" w:cs="Arial Black"/>
          <w:sz w:val="24"/>
          <w:szCs w:val="24"/>
        </w:rPr>
      </w:pPr>
      <w:proofErr w:type="gramStart"/>
      <w:r w:rsidRPr="001A1762">
        <w:rPr>
          <w:rFonts w:ascii="Algerian" w:eastAsia="SimSun" w:hAnsi="Algerian" w:cs="Arial Black"/>
          <w:sz w:val="24"/>
          <w:szCs w:val="24"/>
        </w:rPr>
        <w:t>ABSTRACT :</w:t>
      </w:r>
      <w:proofErr w:type="gramEnd"/>
    </w:p>
    <w:p w:rsidR="005E4073" w:rsidRPr="001A1762" w:rsidRDefault="005E4073" w:rsidP="005E4073">
      <w:pPr>
        <w:rPr>
          <w:rFonts w:ascii="Arial Black" w:eastAsia="SimSun" w:hAnsi="Arial Black" w:cs="Arial Black"/>
          <w:sz w:val="24"/>
          <w:szCs w:val="24"/>
        </w:rPr>
      </w:pPr>
      <w:proofErr w:type="spellStart"/>
      <w:r w:rsidRPr="001A1762">
        <w:rPr>
          <w:rFonts w:ascii="Arial Black" w:eastAsia="SimSun" w:hAnsi="Arial Black" w:cs="Arial Black"/>
          <w:sz w:val="24"/>
          <w:szCs w:val="24"/>
        </w:rPr>
        <w:t>Chatbot</w:t>
      </w:r>
      <w:proofErr w:type="spellEnd"/>
      <w:r w:rsidRPr="001A1762">
        <w:rPr>
          <w:rFonts w:ascii="Arial Black" w:eastAsia="SimSun" w:hAnsi="Arial Black" w:cs="Arial Black"/>
          <w:sz w:val="24"/>
          <w:szCs w:val="24"/>
        </w:rPr>
        <w:t xml:space="preserve"> visualization is the practice of representing </w:t>
      </w:r>
      <w:proofErr w:type="spellStart"/>
      <w:r w:rsidRPr="001A1762">
        <w:rPr>
          <w:rFonts w:ascii="Arial Black" w:eastAsia="SimSun" w:hAnsi="Arial Black" w:cs="Arial Black"/>
          <w:sz w:val="24"/>
          <w:szCs w:val="24"/>
        </w:rPr>
        <w:t>chatbot</w:t>
      </w:r>
      <w:proofErr w:type="spellEnd"/>
    </w:p>
    <w:p w:rsidR="005E4073" w:rsidRPr="001A1762" w:rsidRDefault="005E4073" w:rsidP="005E4073">
      <w:pPr>
        <w:rPr>
          <w:rFonts w:ascii="Arial Black" w:eastAsia="SimSun" w:hAnsi="Arial Black" w:cs="Arial Black"/>
          <w:sz w:val="24"/>
          <w:szCs w:val="24"/>
        </w:rPr>
      </w:pPr>
      <w:proofErr w:type="gramStart"/>
      <w:r w:rsidRPr="001A1762">
        <w:rPr>
          <w:rFonts w:ascii="Arial Black" w:eastAsia="SimSun" w:hAnsi="Arial Black" w:cs="Arial Black"/>
          <w:sz w:val="24"/>
          <w:szCs w:val="24"/>
        </w:rPr>
        <w:t>interactions</w:t>
      </w:r>
      <w:proofErr w:type="gramEnd"/>
      <w:r w:rsidRPr="001A1762">
        <w:rPr>
          <w:rFonts w:ascii="Arial Black" w:eastAsia="SimSun" w:hAnsi="Arial Black" w:cs="Arial Black"/>
          <w:sz w:val="24"/>
          <w:szCs w:val="24"/>
        </w:rPr>
        <w:t xml:space="preserve"> in a visual format, allowing users and developers to gain</w:t>
      </w:r>
    </w:p>
    <w:p w:rsidR="005E4073" w:rsidRPr="001A1762" w:rsidRDefault="005E4073" w:rsidP="005E4073">
      <w:pPr>
        <w:rPr>
          <w:rFonts w:ascii="Arial Black" w:eastAsia="SimSun" w:hAnsi="Arial Black" w:cs="Arial Black"/>
          <w:sz w:val="24"/>
          <w:szCs w:val="24"/>
        </w:rPr>
      </w:pPr>
      <w:proofErr w:type="gramStart"/>
      <w:r w:rsidRPr="001A1762">
        <w:rPr>
          <w:rFonts w:ascii="Arial Black" w:eastAsia="SimSun" w:hAnsi="Arial Black" w:cs="Arial Black"/>
          <w:sz w:val="24"/>
          <w:szCs w:val="24"/>
        </w:rPr>
        <w:t>insights</w:t>
      </w:r>
      <w:proofErr w:type="gramEnd"/>
      <w:r w:rsidRPr="001A1762">
        <w:rPr>
          <w:rFonts w:ascii="Arial Black" w:eastAsia="SimSun" w:hAnsi="Arial Black" w:cs="Arial Black"/>
          <w:sz w:val="24"/>
          <w:szCs w:val="24"/>
        </w:rPr>
        <w:t xml:space="preserve"> into the conversations and underlying processes.</w:t>
      </w:r>
    </w:p>
    <w:p w:rsidR="005E4073" w:rsidRPr="001A1762" w:rsidRDefault="005E4073" w:rsidP="005E4073">
      <w:pPr>
        <w:rPr>
          <w:rFonts w:ascii="Arial Black" w:eastAsia="SimSun" w:hAnsi="Arial Black" w:cs="Arial Black"/>
          <w:sz w:val="24"/>
          <w:szCs w:val="24"/>
        </w:rPr>
      </w:pPr>
      <w:r w:rsidRPr="001A1762">
        <w:rPr>
          <w:rFonts w:ascii="Arial Black" w:eastAsia="SimSun" w:hAnsi="Arial Black" w:cs="Arial Black"/>
          <w:sz w:val="24"/>
          <w:szCs w:val="24"/>
        </w:rPr>
        <w:t>Visualizations can take the form of flowcharts, timelines, or graphical</w:t>
      </w:r>
    </w:p>
    <w:p w:rsidR="005E4073" w:rsidRPr="001A1762" w:rsidRDefault="005E4073" w:rsidP="005E4073">
      <w:pPr>
        <w:rPr>
          <w:rFonts w:ascii="Arial Black" w:eastAsia="SimSun" w:hAnsi="Arial Black" w:cs="Arial Black"/>
          <w:sz w:val="24"/>
          <w:szCs w:val="24"/>
        </w:rPr>
      </w:pPr>
      <w:proofErr w:type="gramStart"/>
      <w:r w:rsidRPr="001A1762">
        <w:rPr>
          <w:rFonts w:ascii="Arial Black" w:eastAsia="SimSun" w:hAnsi="Arial Black" w:cs="Arial Black"/>
          <w:sz w:val="24"/>
          <w:szCs w:val="24"/>
        </w:rPr>
        <w:t>user</w:t>
      </w:r>
      <w:proofErr w:type="gramEnd"/>
      <w:r w:rsidRPr="001A1762">
        <w:rPr>
          <w:rFonts w:ascii="Arial Black" w:eastAsia="SimSun" w:hAnsi="Arial Black" w:cs="Arial Black"/>
          <w:sz w:val="24"/>
          <w:szCs w:val="24"/>
        </w:rPr>
        <w:t xml:space="preserve"> interfaces that display conversational structures and data.</w:t>
      </w:r>
    </w:p>
    <w:p w:rsidR="001A1762" w:rsidRPr="005E4073" w:rsidRDefault="001A1762" w:rsidP="005E4073">
      <w:pPr>
        <w:rPr>
          <w:rFonts w:ascii="Arial Black" w:eastAsia="SimSun" w:hAnsi="Arial Black" w:cs="Arial Black"/>
          <w:sz w:val="22"/>
          <w:szCs w:val="22"/>
        </w:rPr>
      </w:pPr>
    </w:p>
    <w:p w:rsidR="00516D44" w:rsidRPr="001A1762" w:rsidRDefault="007564D2" w:rsidP="005E4073">
      <w:pPr>
        <w:rPr>
          <w:rFonts w:ascii="Algerian" w:eastAsia="SimSun" w:hAnsi="Algerian" w:cs="Arial Black"/>
          <w:sz w:val="24"/>
          <w:szCs w:val="24"/>
        </w:rPr>
      </w:pPr>
      <w:r w:rsidRPr="001A1762">
        <w:rPr>
          <w:rFonts w:ascii="Algerian" w:eastAsia="SimSun" w:hAnsi="Algerian" w:cs="Arial Black"/>
          <w:sz w:val="24"/>
          <w:szCs w:val="24"/>
        </w:rPr>
        <w:t xml:space="preserve">Data </w:t>
      </w:r>
      <w:proofErr w:type="spellStart"/>
      <w:r w:rsidRPr="001A1762">
        <w:rPr>
          <w:rFonts w:ascii="Algerian" w:eastAsia="SimSun" w:hAnsi="Algerian" w:cs="Arial Black"/>
          <w:sz w:val="24"/>
          <w:szCs w:val="24"/>
        </w:rPr>
        <w:t>visualizatin</w:t>
      </w:r>
      <w:proofErr w:type="spellEnd"/>
      <w:r w:rsidRPr="001A1762">
        <w:rPr>
          <w:rFonts w:ascii="Algerian" w:eastAsia="SimSun" w:hAnsi="Algerian" w:cs="Arial Black"/>
          <w:sz w:val="24"/>
          <w:szCs w:val="24"/>
        </w:rPr>
        <w:t>:</w:t>
      </w:r>
    </w:p>
    <w:p w:rsidR="00516D44" w:rsidRPr="005E4073" w:rsidRDefault="00516D44">
      <w:pPr>
        <w:rPr>
          <w:rFonts w:ascii="Arial Black" w:eastAsia="SimSun" w:hAnsi="Arial Black" w:cs="Arial Black"/>
          <w:sz w:val="22"/>
          <w:szCs w:val="22"/>
        </w:rPr>
      </w:pPr>
    </w:p>
    <w:p w:rsidR="00516D44" w:rsidRPr="001A1762" w:rsidRDefault="007564D2" w:rsidP="001A1762">
      <w:pPr>
        <w:ind w:firstLineChars="500" w:firstLine="1200"/>
        <w:rPr>
          <w:rFonts w:ascii="Arial Black" w:eastAsia="SimSun" w:hAnsi="Arial Black" w:cs="Times New Roman"/>
          <w:sz w:val="24"/>
          <w:szCs w:val="24"/>
        </w:rPr>
      </w:pPr>
      <w:r w:rsidRPr="001A1762">
        <w:rPr>
          <w:rFonts w:ascii="Arial Black" w:eastAsia="SimSun" w:hAnsi="Arial Black" w:cs="Times New Roman"/>
          <w:sz w:val="24"/>
          <w:szCs w:val="24"/>
        </w:rPr>
        <w:t xml:space="preserve">Data </w:t>
      </w:r>
      <w:proofErr w:type="spellStart"/>
      <w:r w:rsidRPr="001A1762">
        <w:rPr>
          <w:rFonts w:ascii="Arial Black" w:eastAsia="SimSun" w:hAnsi="Arial Black" w:cs="Times New Roman"/>
          <w:sz w:val="24"/>
          <w:szCs w:val="24"/>
        </w:rPr>
        <w:t>visualizaton</w:t>
      </w:r>
      <w:proofErr w:type="spellEnd"/>
      <w:r w:rsidRPr="001A1762">
        <w:rPr>
          <w:rFonts w:ascii="Arial Black" w:eastAsia="SimSun" w:hAnsi="Arial Black" w:cs="Times New Roman"/>
          <w:sz w:val="24"/>
          <w:szCs w:val="24"/>
        </w:rPr>
        <w:t xml:space="preserve"> is the </w:t>
      </w:r>
      <w:proofErr w:type="spellStart"/>
      <w:r w:rsidRPr="001A1762">
        <w:rPr>
          <w:rFonts w:ascii="Arial Black" w:eastAsia="SimSun" w:hAnsi="Arial Black" w:cs="Times New Roman"/>
          <w:sz w:val="24"/>
          <w:szCs w:val="24"/>
        </w:rPr>
        <w:t>representaton</w:t>
      </w:r>
      <w:proofErr w:type="spellEnd"/>
      <w:r w:rsidRPr="001A1762">
        <w:rPr>
          <w:rFonts w:ascii="Arial Black" w:eastAsia="SimSun" w:hAnsi="Arial Black" w:cs="Times New Roman"/>
          <w:sz w:val="24"/>
          <w:szCs w:val="24"/>
        </w:rPr>
        <w:t xml:space="preserve"> of data through use of common graphics, such as charts, plots, </w:t>
      </w:r>
      <w:proofErr w:type="spellStart"/>
      <w:r w:rsidRPr="001A1762">
        <w:rPr>
          <w:rFonts w:ascii="Arial Black" w:eastAsia="SimSun" w:hAnsi="Arial Black" w:cs="Times New Roman"/>
          <w:sz w:val="24"/>
          <w:szCs w:val="24"/>
        </w:rPr>
        <w:t>infographics</w:t>
      </w:r>
      <w:proofErr w:type="spellEnd"/>
      <w:r w:rsidRPr="001A1762">
        <w:rPr>
          <w:rFonts w:ascii="Arial Black" w:eastAsia="SimSun" w:hAnsi="Arial Black" w:cs="Times New Roman"/>
          <w:sz w:val="24"/>
          <w:szCs w:val="24"/>
        </w:rPr>
        <w:t xml:space="preserve">, and even </w:t>
      </w:r>
      <w:proofErr w:type="spellStart"/>
      <w:r w:rsidRPr="001A1762">
        <w:rPr>
          <w:rFonts w:ascii="Arial Black" w:eastAsia="SimSun" w:hAnsi="Arial Black" w:cs="Times New Roman"/>
          <w:sz w:val="24"/>
          <w:szCs w:val="24"/>
        </w:rPr>
        <w:t>animatonss</w:t>
      </w:r>
      <w:proofErr w:type="spellEnd"/>
      <w:r w:rsidRPr="001A1762">
        <w:rPr>
          <w:rFonts w:ascii="Arial Black" w:eastAsia="SimSun" w:hAnsi="Arial Black" w:cs="Times New Roman"/>
          <w:sz w:val="24"/>
          <w:szCs w:val="24"/>
        </w:rPr>
        <w:t xml:space="preserve"> </w:t>
      </w:r>
      <w:proofErr w:type="gramStart"/>
      <w:r w:rsidRPr="001A1762">
        <w:rPr>
          <w:rFonts w:ascii="Arial Black" w:eastAsia="SimSun" w:hAnsi="Arial Black" w:cs="Times New Roman"/>
          <w:sz w:val="24"/>
          <w:szCs w:val="24"/>
        </w:rPr>
        <w:t>These</w:t>
      </w:r>
      <w:proofErr w:type="gramEnd"/>
      <w:r w:rsidRPr="001A1762">
        <w:rPr>
          <w:rFonts w:ascii="Arial Black" w:eastAsia="SimSun" w:hAnsi="Arial Black" w:cs="Times New Roman"/>
          <w:sz w:val="24"/>
          <w:szCs w:val="24"/>
        </w:rPr>
        <w:t xml:space="preserve"> visual displays of </w:t>
      </w:r>
      <w:proofErr w:type="spellStart"/>
      <w:r w:rsidRPr="001A1762">
        <w:rPr>
          <w:rFonts w:ascii="Arial Black" w:eastAsia="SimSun" w:hAnsi="Arial Black" w:cs="Times New Roman"/>
          <w:sz w:val="24"/>
          <w:szCs w:val="24"/>
        </w:rPr>
        <w:t>informaton</w:t>
      </w:r>
      <w:proofErr w:type="spellEnd"/>
      <w:r w:rsidRPr="001A1762">
        <w:rPr>
          <w:rFonts w:ascii="Arial Black" w:eastAsia="SimSun" w:hAnsi="Arial Black" w:cs="Times New Roman"/>
          <w:sz w:val="24"/>
          <w:szCs w:val="24"/>
        </w:rPr>
        <w:t xml:space="preserve"> communicate complex data </w:t>
      </w:r>
      <w:proofErr w:type="spellStart"/>
      <w:r w:rsidRPr="001A1762">
        <w:rPr>
          <w:rFonts w:ascii="Arial Black" w:eastAsia="SimSun" w:hAnsi="Arial Black" w:cs="Times New Roman"/>
          <w:sz w:val="24"/>
          <w:szCs w:val="24"/>
        </w:rPr>
        <w:t>relatonships</w:t>
      </w:r>
      <w:proofErr w:type="spellEnd"/>
      <w:r w:rsidRPr="001A1762">
        <w:rPr>
          <w:rFonts w:ascii="Arial Black" w:eastAsia="SimSun" w:hAnsi="Arial Black" w:cs="Times New Roman"/>
          <w:sz w:val="24"/>
          <w:szCs w:val="24"/>
        </w:rPr>
        <w:t xml:space="preserve"> and data-driven insights in a way that is easy to understand.</w:t>
      </w:r>
    </w:p>
    <w:p w:rsidR="00516D44" w:rsidRPr="001A1762" w:rsidRDefault="00516D44">
      <w:pPr>
        <w:rPr>
          <w:rFonts w:ascii="Arial Black" w:eastAsia="SimSun" w:hAnsi="Arial Black" w:cs="Times New Roman"/>
          <w:sz w:val="24"/>
          <w:szCs w:val="24"/>
        </w:rPr>
      </w:pPr>
    </w:p>
    <w:p w:rsidR="005E4073" w:rsidRPr="001A1762" w:rsidRDefault="005E4073">
      <w:pPr>
        <w:rPr>
          <w:rFonts w:ascii="Algerian" w:eastAsia="SimSun" w:hAnsi="Algerian" w:cs="Arial Black"/>
          <w:sz w:val="36"/>
          <w:szCs w:val="36"/>
        </w:rPr>
      </w:pPr>
      <w:r w:rsidRPr="001A1762">
        <w:rPr>
          <w:rFonts w:ascii="Algerian" w:eastAsia="SimSun" w:hAnsi="Algerian" w:cs="Arial Black"/>
          <w:sz w:val="36"/>
          <w:szCs w:val="36"/>
        </w:rPr>
        <w:t xml:space="preserve">VISUALIZATION </w:t>
      </w:r>
      <w:proofErr w:type="gramStart"/>
      <w:r w:rsidRPr="001A1762">
        <w:rPr>
          <w:rFonts w:ascii="Algerian" w:eastAsia="SimSun" w:hAnsi="Algerian" w:cs="Arial Black"/>
          <w:sz w:val="36"/>
          <w:szCs w:val="36"/>
        </w:rPr>
        <w:t>CODE :</w:t>
      </w:r>
      <w:proofErr w:type="gramEnd"/>
    </w:p>
    <w:p w:rsidR="001A1762" w:rsidRPr="001A1762" w:rsidRDefault="001A1762">
      <w:pPr>
        <w:rPr>
          <w:rFonts w:ascii="Algerian" w:eastAsia="SimSun" w:hAnsi="Algerian" w:cs="Arial Black"/>
          <w:sz w:val="36"/>
          <w:szCs w:val="36"/>
        </w:rPr>
      </w:pP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df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[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'question tokens']=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df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['question'].apply(lambda x:len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r w:rsidRPr="005E4073">
        <w:rPr>
          <w:rFonts w:ascii="Arial Black" w:eastAsia="SimSun" w:hAnsi="Arial Black" w:cs="Arial Black"/>
          <w:sz w:val="22"/>
          <w:szCs w:val="22"/>
        </w:rPr>
        <w:t>(</w:t>
      </w: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x.split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)))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df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[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'answer tokens']=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df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['answer'].apply(lambda x:len(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x.s</w:t>
      </w:r>
      <w:proofErr w:type="spellEnd"/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plit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)))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plt.style.use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'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fivethirtyeight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')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fig,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ax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plt.subplots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nrows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=1,ncols=2,figsize=(20,5))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sns.set_</w:t>
      </w:r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palette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'Set2')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sns.histplot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(x=</w:t>
      </w: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df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[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'question tokens'],data=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df,kde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True,a</w:t>
      </w:r>
      <w:proofErr w:type="spellEnd"/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r w:rsidRPr="005E4073">
        <w:rPr>
          <w:rFonts w:ascii="Arial Black" w:eastAsia="SimSun" w:hAnsi="Arial Black" w:cs="Arial Black"/>
          <w:sz w:val="22"/>
          <w:szCs w:val="22"/>
        </w:rPr>
        <w:t>x=</w:t>
      </w:r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ax[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0])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sns.histplot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(x=</w:t>
      </w: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df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[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'answer tokens'],data=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df,kde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True,ax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ax[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1])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sns.jointplot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 xml:space="preserve">(x='question 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tokens'</w:t>
      </w:r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,y</w:t>
      </w:r>
      <w:proofErr w:type="spellEnd"/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 xml:space="preserve">='answer 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tokens',dat</w:t>
      </w:r>
      <w:proofErr w:type="spellEnd"/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r w:rsidRPr="005E4073">
        <w:rPr>
          <w:rFonts w:ascii="Arial Black" w:eastAsia="SimSun" w:hAnsi="Arial Black" w:cs="Arial Black"/>
          <w:sz w:val="22"/>
          <w:szCs w:val="22"/>
        </w:rPr>
        <w:lastRenderedPageBreak/>
        <w:t>a=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df</w:t>
      </w:r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,kind</w:t>
      </w:r>
      <w:proofErr w:type="spellEnd"/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='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kde',fill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True,cmap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='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YlGnBu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')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plt.show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()</w:t>
      </w:r>
      <w:proofErr w:type="gramEnd"/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spellStart"/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fig,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ax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plt.subplots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(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nrows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=1,ncols=2,figsize=(20,5))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proofErr w:type="gramStart"/>
      <w:r w:rsidRPr="005E4073">
        <w:rPr>
          <w:rFonts w:ascii="Arial Black" w:eastAsia="SimSun" w:hAnsi="Arial Black" w:cs="Arial Black"/>
          <w:sz w:val="22"/>
          <w:szCs w:val="22"/>
        </w:rPr>
        <w:t>ax[</w:t>
      </w:r>
      <w:proofErr w:type="gramEnd"/>
      <w:r w:rsidRPr="005E4073">
        <w:rPr>
          <w:rFonts w:ascii="Arial Black" w:eastAsia="SimSun" w:hAnsi="Arial Black" w:cs="Arial Black"/>
          <w:sz w:val="22"/>
          <w:szCs w:val="22"/>
        </w:rPr>
        <w:t>0].plot(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history.history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['loss'],label='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loss',c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='red'</w:t>
      </w: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  <w:r w:rsidRPr="005E4073">
        <w:rPr>
          <w:rFonts w:ascii="Arial Black" w:eastAsia="SimSun" w:hAnsi="Arial Black" w:cs="Arial Black"/>
          <w:sz w:val="22"/>
          <w:szCs w:val="22"/>
        </w:rPr>
        <w:t>)</w:t>
      </w:r>
    </w:p>
    <w:p w:rsidR="005E4073" w:rsidRPr="001A1762" w:rsidRDefault="005E4073" w:rsidP="005E4073">
      <w:pPr>
        <w:rPr>
          <w:rFonts w:ascii="Algerian" w:eastAsia="SimSun" w:hAnsi="Algerian" w:cs="Arial Black"/>
          <w:sz w:val="36"/>
          <w:szCs w:val="36"/>
        </w:rPr>
      </w:pPr>
      <w:proofErr w:type="gramStart"/>
      <w:r w:rsidRPr="001A1762">
        <w:rPr>
          <w:rFonts w:ascii="Algerian" w:hAnsi="Algerian" w:cs="Arial"/>
          <w:b/>
          <w:bCs/>
          <w:color w:val="374151"/>
          <w:sz w:val="36"/>
          <w:szCs w:val="36"/>
          <w:u w:val="single"/>
          <w:shd w:val="clear" w:color="auto" w:fill="F7F7F8"/>
        </w:rPr>
        <w:t xml:space="preserve">EXPLANATION </w:t>
      </w:r>
      <w:r w:rsidRPr="001A1762">
        <w:rPr>
          <w:rFonts w:ascii="Algerian" w:hAnsi="Algerian" w:cs="Arial"/>
          <w:b/>
          <w:bCs/>
          <w:color w:val="374151"/>
          <w:sz w:val="36"/>
          <w:szCs w:val="36"/>
          <w:shd w:val="clear" w:color="auto" w:fill="F7F7F8"/>
        </w:rPr>
        <w:t>:</w:t>
      </w:r>
      <w:proofErr w:type="gramEnd"/>
      <w:r w:rsidRPr="001A1762">
        <w:rPr>
          <w:rFonts w:ascii="Algerian" w:hAnsi="Algerian" w:cs="Arial"/>
          <w:b/>
          <w:bCs/>
          <w:color w:val="374151"/>
          <w:sz w:val="36"/>
          <w:szCs w:val="36"/>
        </w:rPr>
        <w:t> </w:t>
      </w:r>
    </w:p>
    <w:p w:rsidR="005E4073" w:rsidRPr="005E4073" w:rsidRDefault="005E4073" w:rsidP="001A1762">
      <w:pPr>
        <w:pStyle w:val="NormalWeb"/>
        <w:spacing w:before="242" w:beforeAutospacing="0" w:after="0" w:afterAutospacing="0"/>
        <w:ind w:right="312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This code is written in Python and uses the 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Matplotlib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library and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Pandas library to create a figure with two subplots (side-by-side) for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visualizing the training history of a machine learning model, typically a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neural network. Here's a step-by-step explanation:</w:t>
      </w:r>
    </w:p>
    <w:p w:rsidR="005E4073" w:rsidRPr="005E4073" w:rsidRDefault="005E4073" w:rsidP="001A1762">
      <w:pPr>
        <w:pStyle w:val="NormalWeb"/>
        <w:spacing w:before="151" w:beforeAutospacing="0" w:after="0" w:afterAutospacing="0"/>
        <w:ind w:right="1364"/>
        <w:jc w:val="both"/>
        <w:rPr>
          <w:sz w:val="22"/>
          <w:szCs w:val="22"/>
        </w:rPr>
      </w:pPr>
      <w:r w:rsidRPr="005E4073">
        <w:rPr>
          <w:rFonts w:ascii="Arial" w:hAnsi="Arial" w:cs="Arial"/>
          <w:color w:val="374151"/>
          <w:sz w:val="22"/>
          <w:szCs w:val="22"/>
        </w:rPr>
        <w:t xml:space="preserve">• </w:t>
      </w:r>
      <w:proofErr w:type="spellStart"/>
      <w:proofErr w:type="gramStart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df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[</w:t>
      </w:r>
      <w:proofErr w:type="gram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 xml:space="preserve">'question tokens'] =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df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['question'].apply(lambda x:</w:t>
      </w:r>
      <w:r w:rsidRPr="005E4073">
        <w:rPr>
          <w:rFonts w:ascii="Trebuchet MS" w:hAnsi="Trebuchet MS"/>
          <w:b/>
          <w:bCs/>
          <w:color w:val="111727"/>
          <w:sz w:val="22"/>
          <w:szCs w:val="22"/>
        </w:rPr>
        <w:t xml:space="preserve">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len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(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x.split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()))</w:t>
      </w:r>
    </w:p>
    <w:p w:rsidR="005E4073" w:rsidRPr="005E4073" w:rsidRDefault="005E4073" w:rsidP="001A1762">
      <w:pPr>
        <w:pStyle w:val="NormalWeb"/>
        <w:spacing w:before="234" w:beforeAutospacing="0" w:after="0" w:afterAutospacing="0"/>
        <w:ind w:left="609" w:right="364" w:hanging="18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This line creates a new column called 'question tokens' in the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DataFrame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</w:t>
      </w:r>
      <w:proofErr w:type="spellStart"/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df</w:t>
      </w:r>
      <w:proofErr w:type="spellEnd"/>
      <w:proofErr w:type="gram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. It uses the function to apply a lambda function</w:t>
      </w:r>
      <w:r w:rsidR="001A1762">
        <w:rPr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to each element </w:t>
      </w:r>
      <w:r w:rsidR="001A1762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in the 'question' column </w:t>
      </w:r>
      <w:proofErr w:type="gramStart"/>
      <w:r w:rsidR="001A1762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of  the</w:t>
      </w:r>
      <w:proofErr w:type="gramEnd"/>
      <w:r w:rsidR="001A1762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DataFrame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. The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lambda function calculates the number of tokens (words) in each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'question' by splitting the text using whitespace and then finding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the length of the resulting list of words.</w:t>
      </w:r>
    </w:p>
    <w:p w:rsidR="001A1762" w:rsidRDefault="001A1762" w:rsidP="001A1762">
      <w:pPr>
        <w:pStyle w:val="NormalWeb"/>
        <w:spacing w:before="0" w:beforeAutospacing="0" w:after="0" w:afterAutospacing="0"/>
        <w:ind w:left="4376"/>
        <w:jc w:val="both"/>
        <w:rPr>
          <w:sz w:val="22"/>
          <w:szCs w:val="22"/>
        </w:rPr>
      </w:pPr>
    </w:p>
    <w:p w:rsidR="005E4073" w:rsidRPr="005E4073" w:rsidRDefault="005E4073" w:rsidP="001A176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5E4073">
        <w:rPr>
          <w:rFonts w:ascii="Arial" w:hAnsi="Arial" w:cs="Arial"/>
          <w:color w:val="374151"/>
          <w:sz w:val="22"/>
          <w:szCs w:val="22"/>
        </w:rPr>
        <w:t xml:space="preserve">• </w:t>
      </w:r>
      <w:proofErr w:type="spellStart"/>
      <w:proofErr w:type="gramStart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df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[</w:t>
      </w:r>
      <w:proofErr w:type="gram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 xml:space="preserve">'answer tokens'] =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df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['answer'].apply(lambda x:</w:t>
      </w:r>
      <w:r w:rsidRPr="005E4073">
        <w:rPr>
          <w:rFonts w:ascii="Trebuchet MS" w:hAnsi="Trebuchet MS"/>
          <w:b/>
          <w:bCs/>
          <w:color w:val="111727"/>
          <w:sz w:val="22"/>
          <w:szCs w:val="22"/>
        </w:rPr>
        <w:t xml:space="preserve">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len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(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x.split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u w:val="single"/>
          <w:shd w:val="clear" w:color="auto" w:fill="F7F7F8"/>
        </w:rPr>
        <w:t>()))</w:t>
      </w:r>
    </w:p>
    <w:p w:rsidR="005E4073" w:rsidRPr="005E4073" w:rsidRDefault="005E4073" w:rsidP="001A1762">
      <w:pPr>
        <w:pStyle w:val="NormalWeb"/>
        <w:spacing w:before="249" w:beforeAutospacing="0" w:after="0" w:afterAutospacing="0"/>
        <w:ind w:left="257" w:right="321" w:hanging="9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Similar to the previous line, this one creates a new column called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'answer tokens' in the 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DataFrame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df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.It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calculates the number of tokens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(words) in each 'answer' using the same approach as for the questions.</w:t>
      </w:r>
    </w:p>
    <w:p w:rsidR="005E4073" w:rsidRPr="005E4073" w:rsidRDefault="005E4073" w:rsidP="001A1762">
      <w:pPr>
        <w:pStyle w:val="NormalWeb"/>
        <w:spacing w:before="147" w:beforeAutospacing="0" w:after="0" w:afterAutospacing="0"/>
        <w:ind w:left="619"/>
        <w:jc w:val="both"/>
        <w:rPr>
          <w:sz w:val="22"/>
          <w:szCs w:val="22"/>
        </w:rPr>
      </w:pPr>
      <w:r w:rsidRPr="005E4073">
        <w:rPr>
          <w:rFonts w:ascii="Arial" w:hAnsi="Arial" w:cs="Arial"/>
          <w:color w:val="111727"/>
          <w:sz w:val="22"/>
          <w:szCs w:val="22"/>
        </w:rPr>
        <w:t xml:space="preserve">• </w:t>
      </w:r>
      <w:proofErr w:type="spellStart"/>
      <w:proofErr w:type="gram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plt.style.use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(</w:t>
      </w:r>
      <w:proofErr w:type="gram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'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fivethirtyeight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')</w:t>
      </w:r>
    </w:p>
    <w:p w:rsidR="005E4073" w:rsidRPr="005E4073" w:rsidRDefault="005E4073" w:rsidP="001A1762">
      <w:pPr>
        <w:pStyle w:val="NormalWeb"/>
        <w:spacing w:before="202" w:beforeAutospacing="0" w:after="0" w:afterAutospacing="0"/>
        <w:ind w:left="257" w:right="359" w:hanging="3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Sets the style of the 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Matplotlib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plot to the '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fivethirtyeight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' style, which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is a predefined style for the appearance of the plots.</w:t>
      </w:r>
    </w:p>
    <w:p w:rsidR="005E4073" w:rsidRPr="005E4073" w:rsidRDefault="005E4073" w:rsidP="001A1762">
      <w:pPr>
        <w:pStyle w:val="NormalWeb"/>
        <w:spacing w:before="159" w:beforeAutospacing="0" w:after="0" w:afterAutospacing="0"/>
        <w:ind w:left="249" w:right="774" w:firstLine="370"/>
        <w:jc w:val="both"/>
        <w:rPr>
          <w:sz w:val="22"/>
          <w:szCs w:val="22"/>
        </w:rPr>
      </w:pPr>
      <w:r w:rsidRPr="005E4073">
        <w:rPr>
          <w:rFonts w:ascii="Arial" w:hAnsi="Arial" w:cs="Arial"/>
          <w:color w:val="111727"/>
          <w:sz w:val="22"/>
          <w:szCs w:val="22"/>
        </w:rPr>
        <w:t xml:space="preserve">• </w:t>
      </w:r>
      <w:proofErr w:type="gram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fig</w:t>
      </w:r>
      <w:proofErr w:type="gram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 xml:space="preserve">, ax =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plt.subplots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(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nrows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 xml:space="preserve">=1,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ncols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 xml:space="preserve">=2,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figsize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=(20, 5))</w:t>
      </w:r>
      <w:r w:rsidRPr="005E4073">
        <w:rPr>
          <w:rFonts w:ascii="Trebuchet MS" w:hAnsi="Trebuchet MS"/>
          <w:b/>
          <w:bCs/>
          <w:color w:val="111727"/>
          <w:sz w:val="22"/>
          <w:szCs w:val="22"/>
        </w:rPr>
        <w:t xml:space="preserve"> 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This line creates a 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Matplotlib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figure with one row and two columns,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 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resulting in a layout for two subplots side by side. The</w:t>
      </w:r>
    </w:p>
    <w:p w:rsidR="005E4073" w:rsidRPr="005E4073" w:rsidRDefault="005E4073" w:rsidP="001A176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figsize</w:t>
      </w:r>
      <w:proofErr w:type="spellEnd"/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> 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br/>
      </w:r>
    </w:p>
    <w:p w:rsidR="005E4073" w:rsidRPr="005E4073" w:rsidRDefault="005E4073" w:rsidP="001A1762">
      <w:pPr>
        <w:pStyle w:val="NormalWeb"/>
        <w:spacing w:before="75" w:beforeAutospacing="0" w:after="0" w:afterAutospacing="0"/>
        <w:ind w:left="260" w:right="456" w:firstLine="2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parameter</w:t>
      </w:r>
      <w:proofErr w:type="gram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sets the dimensions of the figure to 20 units in width and 5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units in height.</w:t>
      </w:r>
    </w:p>
    <w:p w:rsidR="005E4073" w:rsidRPr="005E4073" w:rsidRDefault="005E4073" w:rsidP="001A1762">
      <w:pPr>
        <w:pStyle w:val="NormalWeb"/>
        <w:spacing w:before="147" w:beforeAutospacing="0" w:after="0" w:afterAutospacing="0"/>
        <w:ind w:left="619"/>
        <w:jc w:val="both"/>
        <w:rPr>
          <w:sz w:val="22"/>
          <w:szCs w:val="22"/>
        </w:rPr>
      </w:pPr>
      <w:r w:rsidRPr="005E4073">
        <w:rPr>
          <w:rFonts w:ascii="Arial" w:hAnsi="Arial" w:cs="Arial"/>
          <w:color w:val="111727"/>
          <w:sz w:val="22"/>
          <w:szCs w:val="22"/>
        </w:rPr>
        <w:t xml:space="preserve">•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sns.set_</w:t>
      </w:r>
      <w:proofErr w:type="gram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palette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(</w:t>
      </w:r>
      <w:proofErr w:type="gram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'Set2')</w:t>
      </w:r>
    </w:p>
    <w:p w:rsidR="005E4073" w:rsidRPr="005E4073" w:rsidRDefault="005E4073" w:rsidP="001A1762">
      <w:pPr>
        <w:pStyle w:val="NormalWeb"/>
        <w:spacing w:before="203" w:beforeAutospacing="0" w:after="0" w:afterAutospacing="0"/>
        <w:ind w:left="254" w:right="849" w:firstLine="3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Sets the color palette used by 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Seaborn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to 'Set2'. This will affect the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colors used in the subsequent plots.</w:t>
      </w:r>
    </w:p>
    <w:p w:rsidR="005E4073" w:rsidRPr="005E4073" w:rsidRDefault="005E4073" w:rsidP="001A1762">
      <w:pPr>
        <w:pStyle w:val="NormalWeb"/>
        <w:spacing w:before="161" w:beforeAutospacing="0" w:after="0" w:afterAutospacing="0"/>
        <w:ind w:left="619" w:right="1087" w:hanging="355"/>
        <w:jc w:val="both"/>
        <w:rPr>
          <w:sz w:val="22"/>
          <w:szCs w:val="22"/>
        </w:rPr>
      </w:pPr>
      <w:r w:rsidRPr="005E4073">
        <w:rPr>
          <w:rFonts w:ascii="Arial" w:hAnsi="Arial" w:cs="Arial"/>
          <w:color w:val="111727"/>
          <w:sz w:val="22"/>
          <w:szCs w:val="22"/>
        </w:rPr>
        <w:t xml:space="preserve">•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sns.histplot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(x=</w:t>
      </w:r>
      <w:proofErr w:type="spellStart"/>
      <w:proofErr w:type="gram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df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[</w:t>
      </w:r>
      <w:proofErr w:type="gram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'question tokens'], data=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df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 xml:space="preserve">,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kde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=True,</w:t>
      </w:r>
      <w:r w:rsidRPr="005E4073">
        <w:rPr>
          <w:rFonts w:ascii="Trebuchet MS" w:hAnsi="Trebuchet MS"/>
          <w:b/>
          <w:bCs/>
          <w:color w:val="111727"/>
          <w:sz w:val="22"/>
          <w:szCs w:val="22"/>
        </w:rPr>
        <w:t xml:space="preserve"> </w:t>
      </w:r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ax=ax[0])</w:t>
      </w:r>
    </w:p>
    <w:p w:rsidR="005E4073" w:rsidRPr="005E4073" w:rsidRDefault="005E4073" w:rsidP="001A1762">
      <w:pPr>
        <w:pStyle w:val="NormalWeb"/>
        <w:spacing w:before="242" w:beforeAutospacing="0" w:after="0" w:afterAutospacing="0"/>
        <w:ind w:left="246" w:right="319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This line creates a histogram plot of the 'question tokens' column from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the 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DataFrame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</w:t>
      </w:r>
      <w:proofErr w:type="spellStart"/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df</w:t>
      </w:r>
      <w:proofErr w:type="spellEnd"/>
      <w:proofErr w:type="gram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. It includes a kernel density estimate (KDE) overlaid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on the histogram. The resulting plot is placed in the first subplot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specified by </w:t>
      </w: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0]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.</w:t>
      </w:r>
    </w:p>
    <w:p w:rsidR="005E4073" w:rsidRPr="005E4073" w:rsidRDefault="005E4073" w:rsidP="001A1762">
      <w:pPr>
        <w:pStyle w:val="NormalWeb"/>
        <w:spacing w:before="166" w:beforeAutospacing="0" w:after="0" w:afterAutospacing="0"/>
        <w:ind w:right="1360"/>
        <w:jc w:val="both"/>
        <w:rPr>
          <w:sz w:val="22"/>
          <w:szCs w:val="22"/>
        </w:rPr>
      </w:pPr>
      <w:r w:rsidRPr="005E4073">
        <w:rPr>
          <w:rFonts w:ascii="Arial" w:hAnsi="Arial" w:cs="Arial"/>
          <w:color w:val="111727"/>
          <w:sz w:val="22"/>
          <w:szCs w:val="22"/>
        </w:rPr>
        <w:t xml:space="preserve">•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sns.histplot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(x=</w:t>
      </w:r>
      <w:proofErr w:type="spellStart"/>
      <w:proofErr w:type="gram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df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[</w:t>
      </w:r>
      <w:proofErr w:type="gram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'answer tokens'], data=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df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 xml:space="preserve">,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kde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=True,</w:t>
      </w:r>
      <w:r w:rsidRPr="005E4073">
        <w:rPr>
          <w:rFonts w:ascii="Trebuchet MS" w:hAnsi="Trebuchet MS"/>
          <w:b/>
          <w:bCs/>
          <w:color w:val="111727"/>
          <w:sz w:val="22"/>
          <w:szCs w:val="22"/>
        </w:rPr>
        <w:t xml:space="preserve"> </w:t>
      </w:r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ax=ax[1])</w:t>
      </w:r>
    </w:p>
    <w:p w:rsidR="001A1762" w:rsidRDefault="005E4073" w:rsidP="001A1762">
      <w:pPr>
        <w:pStyle w:val="NormalWeb"/>
        <w:spacing w:before="247" w:beforeAutospacing="0" w:after="0" w:afterAutospacing="0"/>
        <w:ind w:right="679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Similar to the previous line, this one creates a histogram plot for the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'answer tokens' column in the second subplot specified by </w:t>
      </w: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1]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.</w:t>
      </w:r>
    </w:p>
    <w:p w:rsidR="005E4073" w:rsidRPr="005E4073" w:rsidRDefault="005E4073" w:rsidP="001A1762">
      <w:pPr>
        <w:pStyle w:val="NormalWeb"/>
        <w:spacing w:before="247" w:beforeAutospacing="0" w:after="0" w:afterAutospacing="0"/>
        <w:ind w:right="679"/>
        <w:jc w:val="both"/>
        <w:rPr>
          <w:sz w:val="22"/>
          <w:szCs w:val="22"/>
        </w:rPr>
      </w:pPr>
      <w:r w:rsidRPr="005E4073">
        <w:rPr>
          <w:rFonts w:ascii="Arial" w:hAnsi="Arial" w:cs="Arial"/>
          <w:color w:val="111727"/>
          <w:sz w:val="22"/>
          <w:szCs w:val="22"/>
        </w:rPr>
        <w:lastRenderedPageBreak/>
        <w:t xml:space="preserve">•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sns.jointplot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(x='question tokens', y='answer tokens',</w:t>
      </w:r>
      <w:r w:rsidRPr="005E4073">
        <w:rPr>
          <w:rFonts w:ascii="Trebuchet MS" w:hAnsi="Trebuchet MS"/>
          <w:b/>
          <w:bCs/>
          <w:color w:val="111727"/>
          <w:sz w:val="22"/>
          <w:szCs w:val="22"/>
        </w:rPr>
        <w:t xml:space="preserve"> </w:t>
      </w:r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data=</w:t>
      </w:r>
      <w:proofErr w:type="spellStart"/>
      <w:proofErr w:type="gram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df</w:t>
      </w:r>
      <w:proofErr w:type="spellEnd"/>
      <w:proofErr w:type="gram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, kind='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kde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 xml:space="preserve">', fill=True, 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cmap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='</w:t>
      </w:r>
      <w:proofErr w:type="spellStart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YlGnBu</w:t>
      </w:r>
      <w:proofErr w:type="spellEnd"/>
      <w:r w:rsidRPr="005E4073">
        <w:rPr>
          <w:rFonts w:ascii="Trebuchet MS" w:hAnsi="Trebuchet MS"/>
          <w:b/>
          <w:bCs/>
          <w:color w:val="111727"/>
          <w:sz w:val="22"/>
          <w:szCs w:val="22"/>
          <w:shd w:val="clear" w:color="auto" w:fill="F7F7F8"/>
        </w:rPr>
        <w:t>')</w:t>
      </w:r>
    </w:p>
    <w:p w:rsidR="005E4073" w:rsidRPr="005E4073" w:rsidRDefault="005E4073" w:rsidP="001A1762">
      <w:pPr>
        <w:pStyle w:val="NormalWeb"/>
        <w:spacing w:before="249" w:beforeAutospacing="0" w:after="0" w:afterAutospacing="0"/>
        <w:ind w:right="542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This line creates a joint plot that displays the relationship between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'question tokens' and 'answer tokens' using a 2D kernel density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estimate (KDE) plot. The </w:t>
      </w:r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 xml:space="preserve">fill=True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parameter fills the contours in the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 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br/>
      </w:r>
    </w:p>
    <w:p w:rsidR="005E4073" w:rsidRPr="005E4073" w:rsidRDefault="005E4073" w:rsidP="001A1762">
      <w:pPr>
        <w:pStyle w:val="NormalWeb"/>
        <w:spacing w:before="28" w:beforeAutospacing="0" w:after="0" w:afterAutospacing="0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KDE plot.</w:t>
      </w:r>
      <w:proofErr w:type="gram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</w:t>
      </w: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The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plot.</w:t>
      </w:r>
      <w:proofErr w:type="gramEnd"/>
    </w:p>
    <w:p w:rsidR="005E4073" w:rsidRPr="005E4073" w:rsidRDefault="005E4073" w:rsidP="001A176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cmap</w:t>
      </w:r>
      <w:proofErr w:type="spellEnd"/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='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shd w:val="clear" w:color="auto" w:fill="F7F7F8"/>
        </w:rPr>
        <w:t>YlGnBu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>'</w:t>
      </w:r>
    </w:p>
    <w:p w:rsidR="001A1762" w:rsidRDefault="005E4073" w:rsidP="001A1762">
      <w:pPr>
        <w:pStyle w:val="NormalWeb"/>
        <w:spacing w:before="135" w:beforeAutospacing="0" w:after="0" w:afterAutospacing="0"/>
        <w:jc w:val="both"/>
        <w:rPr>
          <w:rFonts w:ascii="Arial" w:hAnsi="Arial" w:cs="Arial"/>
          <w:b/>
          <w:bCs/>
          <w:color w:val="374151"/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parameter</w:t>
      </w:r>
      <w:proofErr w:type="gram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 xml:space="preserve"> sets the color map for the KDE</w:t>
      </w:r>
    </w:p>
    <w:p w:rsidR="001A1762" w:rsidRDefault="005E4073" w:rsidP="001A1762">
      <w:pPr>
        <w:pStyle w:val="NormalWeb"/>
        <w:spacing w:before="135" w:beforeAutospacing="0" w:after="0" w:afterAutospacing="0"/>
        <w:jc w:val="both"/>
        <w:rPr>
          <w:rFonts w:ascii="Trebuchet MS" w:hAnsi="Trebuchet MS"/>
          <w:b/>
          <w:bCs/>
          <w:color w:val="374151"/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</w:rPr>
        <w:br/>
      </w:r>
      <w:r w:rsidRPr="005E4073">
        <w:rPr>
          <w:rFonts w:ascii="Arial" w:hAnsi="Arial" w:cs="Arial"/>
          <w:color w:val="374151"/>
          <w:sz w:val="22"/>
          <w:szCs w:val="22"/>
          <w:shd w:val="clear" w:color="auto" w:fill="F7F7F8"/>
        </w:rPr>
        <w:t xml:space="preserve">• </w:t>
      </w:r>
      <w:proofErr w:type="gramStart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fig</w:t>
      </w:r>
      <w:proofErr w:type="gramEnd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 xml:space="preserve">, ax = </w:t>
      </w:r>
      <w:proofErr w:type="spellStart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plt.subplots</w:t>
      </w:r>
      <w:proofErr w:type="spellEnd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(</w:t>
      </w:r>
      <w:proofErr w:type="spellStart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nrows</w:t>
      </w:r>
      <w:proofErr w:type="spellEnd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 xml:space="preserve">=1, </w:t>
      </w:r>
      <w:proofErr w:type="spellStart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ncols</w:t>
      </w:r>
      <w:proofErr w:type="spellEnd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 xml:space="preserve">=2, </w:t>
      </w:r>
      <w:proofErr w:type="spellStart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figsize</w:t>
      </w:r>
      <w:proofErr w:type="spellEnd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=(20, 5)</w:t>
      </w:r>
      <w:r w:rsidRPr="005E4073">
        <w:rPr>
          <w:rFonts w:ascii="Trebuchet MS" w:hAnsi="Trebuchet MS"/>
          <w:b/>
          <w:bCs/>
          <w:color w:val="374151"/>
          <w:sz w:val="22"/>
          <w:szCs w:val="22"/>
        </w:rPr>
        <w:t xml:space="preserve"> </w:t>
      </w:r>
    </w:p>
    <w:p w:rsidR="005E4073" w:rsidRPr="005E4073" w:rsidRDefault="005E4073" w:rsidP="001A1762">
      <w:pPr>
        <w:pStyle w:val="NormalWeb"/>
        <w:spacing w:before="135" w:beforeAutospacing="0" w:after="0" w:afterAutospacing="0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This line initializes a figure (</w:t>
      </w:r>
      <w:r w:rsidRPr="005E4073">
        <w:rPr>
          <w:rFonts w:ascii="Trebuchet MS" w:hAnsi="Trebuchet MS"/>
          <w:b/>
          <w:bCs/>
          <w:color w:val="374151"/>
          <w:sz w:val="22"/>
          <w:szCs w:val="22"/>
          <w:shd w:val="clear" w:color="auto" w:fill="D9D9E2"/>
        </w:rPr>
        <w:t>fig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D9D9E2"/>
        </w:rPr>
        <w:t>)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and two subplots (</w:t>
      </w:r>
      <w:r w:rsidRPr="005E4073">
        <w:rPr>
          <w:rFonts w:ascii="Trebuchet MS" w:hAnsi="Trebuchet MS"/>
          <w:b/>
          <w:bCs/>
          <w:color w:val="374151"/>
          <w:sz w:val="22"/>
          <w:szCs w:val="22"/>
        </w:rPr>
        <w:t>a</w:t>
      </w:r>
      <w:r w:rsidRPr="005E4073">
        <w:rPr>
          <w:rFonts w:ascii="Trebuchet MS" w:hAnsi="Trebuchet MS"/>
          <w:b/>
          <w:bCs/>
          <w:color w:val="374151"/>
          <w:sz w:val="22"/>
          <w:szCs w:val="22"/>
          <w:shd w:val="clear" w:color="auto" w:fill="D9D9E2"/>
        </w:rPr>
        <w:t>x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D9D9E2"/>
        </w:rPr>
        <w:t>)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organized in a 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br/>
      </w:r>
      <w:r w:rsidR="001A1762">
        <w:rPr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single row (1 row) and two columns (2 columns). The</w:t>
      </w:r>
      <w:r w:rsidR="001A1762">
        <w:rPr>
          <w:sz w:val="22"/>
          <w:szCs w:val="22"/>
        </w:rPr>
        <w:t xml:space="preserve"> </w:t>
      </w:r>
      <w:proofErr w:type="spellStart"/>
      <w:r w:rsidRPr="005E4073">
        <w:rPr>
          <w:rFonts w:ascii="Trebuchet MS" w:hAnsi="Trebuchet MS"/>
          <w:b/>
          <w:bCs/>
          <w:color w:val="374151"/>
          <w:sz w:val="22"/>
          <w:szCs w:val="22"/>
          <w:shd w:val="clear" w:color="auto" w:fill="D9D9E2"/>
        </w:rPr>
        <w:t>figsize</w:t>
      </w:r>
      <w:proofErr w:type="spellEnd"/>
      <w:r w:rsidRPr="005E4073">
        <w:rPr>
          <w:rFonts w:ascii="Trebuchet MS" w:hAnsi="Trebuchet MS"/>
          <w:b/>
          <w:bCs/>
          <w:color w:val="374151"/>
          <w:sz w:val="22"/>
          <w:szCs w:val="22"/>
        </w:rPr>
        <w:t> 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parameter specifies the dimensions of the figure, with a width of 20 units and a height of 5 units.</w:t>
      </w:r>
    </w:p>
    <w:p w:rsidR="005E4073" w:rsidRPr="005E4073" w:rsidRDefault="005E4073" w:rsidP="001A1762">
      <w:pPr>
        <w:pStyle w:val="NormalWeb"/>
        <w:spacing w:before="137" w:beforeAutospacing="0" w:after="0" w:afterAutospacing="0"/>
        <w:ind w:left="619" w:right="809" w:firstLine="363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0].plot(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history.history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['loss'], label='loss', c='red')</w:t>
      </w:r>
    </w:p>
    <w:p w:rsidR="005E4073" w:rsidRPr="005E4073" w:rsidRDefault="005E4073" w:rsidP="001A1762">
      <w:pPr>
        <w:pStyle w:val="NormalWeb"/>
        <w:spacing w:before="29" w:beforeAutospacing="0" w:after="0" w:afterAutospacing="0"/>
        <w:ind w:left="254" w:right="353" w:firstLine="54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This line plots the training loss from a history object (likely obtained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during training a machine learning model). It assigns a red color to the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line and sets a label as "loss" for the legend.</w:t>
      </w:r>
    </w:p>
    <w:p w:rsidR="005E4073" w:rsidRPr="005E4073" w:rsidRDefault="001A1762" w:rsidP="001A1762">
      <w:pPr>
        <w:pStyle w:val="NormalWeb"/>
        <w:spacing w:before="132" w:beforeAutospacing="0" w:after="0" w:afterAutospacing="0"/>
        <w:jc w:val="both"/>
        <w:rPr>
          <w:sz w:val="22"/>
          <w:szCs w:val="22"/>
        </w:rPr>
      </w:pPr>
      <w:r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 xml:space="preserve">           </w:t>
      </w:r>
      <w:proofErr w:type="gramStart"/>
      <w:r w:rsidR="005E4073"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="005E4073"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0].plot(</w:t>
      </w:r>
      <w:proofErr w:type="spellStart"/>
      <w:r w:rsidR="005E4073"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history.history</w:t>
      </w:r>
      <w:proofErr w:type="spellEnd"/>
      <w:r w:rsidR="005E4073"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['</w:t>
      </w:r>
      <w:proofErr w:type="spellStart"/>
      <w:r w:rsidR="005E4073"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val_loss</w:t>
      </w:r>
      <w:proofErr w:type="spellEnd"/>
      <w:r w:rsidR="005E4073"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'], label='</w:t>
      </w:r>
      <w:proofErr w:type="spellStart"/>
      <w:r w:rsidR="005E4073"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val_loss',c</w:t>
      </w:r>
      <w:proofErr w:type="spellEnd"/>
      <w:r w:rsidR="005E4073"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='blue')</w:t>
      </w:r>
    </w:p>
    <w:p w:rsidR="005E4073" w:rsidRPr="005E4073" w:rsidRDefault="005E4073" w:rsidP="001A1762">
      <w:pPr>
        <w:pStyle w:val="NormalWeb"/>
        <w:spacing w:before="222" w:beforeAutospacing="0" w:after="0" w:afterAutospacing="0"/>
        <w:ind w:left="263" w:right="555" w:firstLine="60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This line plots the validation loss on the same subplot as the training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loss but in blue. It also provides a label for the legend.</w:t>
      </w:r>
    </w:p>
    <w:p w:rsidR="005E4073" w:rsidRPr="005E4073" w:rsidRDefault="005E4073" w:rsidP="001A1762">
      <w:pPr>
        <w:pStyle w:val="NormalWeb"/>
        <w:spacing w:before="151" w:beforeAutospacing="0" w:after="0" w:afterAutospacing="0"/>
        <w:ind w:left="619" w:right="5346" w:firstLine="362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0].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set_xlabel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('Epochs')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 xml:space="preserve"> </w:t>
      </w:r>
    </w:p>
    <w:p w:rsidR="005E4073" w:rsidRPr="005E4073" w:rsidRDefault="005E4073" w:rsidP="001A1762">
      <w:pPr>
        <w:pStyle w:val="NormalWeb"/>
        <w:spacing w:before="29" w:beforeAutospacing="0" w:after="0" w:afterAutospacing="0"/>
        <w:ind w:left="257" w:right="1535" w:hanging="13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Sets the label for the x-axis (horizontal) of the first subplot to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"Epochs."</w:t>
      </w:r>
      <w:proofErr w:type="gramEnd"/>
    </w:p>
    <w:p w:rsidR="005E4073" w:rsidRPr="005E4073" w:rsidRDefault="005E4073" w:rsidP="001A1762">
      <w:pPr>
        <w:pStyle w:val="NormalWeb"/>
        <w:spacing w:before="136" w:beforeAutospacing="0" w:after="0" w:afterAutospacing="0"/>
        <w:ind w:left="619" w:right="5574" w:firstLine="362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0].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set_ylabel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('Loss')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 xml:space="preserve"> </w:t>
      </w:r>
    </w:p>
    <w:p w:rsidR="005E4073" w:rsidRPr="005E4073" w:rsidRDefault="005E4073" w:rsidP="001A1762">
      <w:pPr>
        <w:pStyle w:val="NormalWeb"/>
        <w:spacing w:before="26" w:beforeAutospacing="0" w:after="0" w:afterAutospacing="0"/>
        <w:ind w:left="257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Sets the label for the y-axis (vertical) of the first subplot to "Loss."</w:t>
      </w:r>
      <w:proofErr w:type="gramEnd"/>
    </w:p>
    <w:p w:rsidR="005E4073" w:rsidRPr="005E4073" w:rsidRDefault="005E4073" w:rsidP="001A1762">
      <w:pPr>
        <w:pStyle w:val="NormalWeb"/>
        <w:spacing w:before="207" w:beforeAutospacing="0" w:after="0" w:afterAutospacing="0"/>
        <w:ind w:left="619" w:right="5346" w:firstLine="362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1].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set_xlabel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('Epochs')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 xml:space="preserve"> </w:t>
      </w:r>
    </w:p>
    <w:p w:rsidR="005E4073" w:rsidRPr="005E4073" w:rsidRDefault="005E4073" w:rsidP="001A1762">
      <w:pPr>
        <w:pStyle w:val="NormalWeb"/>
        <w:spacing w:before="24" w:beforeAutospacing="0" w:after="0" w:afterAutospacing="0"/>
        <w:ind w:left="257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Sets the label for the x-axis of the second subplot to "Epochs."</w:t>
      </w:r>
      <w:proofErr w:type="gramEnd"/>
    </w:p>
    <w:p w:rsidR="001A1762" w:rsidRDefault="005E4073" w:rsidP="001A1762">
      <w:pPr>
        <w:pStyle w:val="NormalWeb"/>
        <w:spacing w:before="207" w:beforeAutospacing="0" w:after="0" w:afterAutospacing="0"/>
        <w:ind w:left="619" w:right="5056" w:firstLine="362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1].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set_ylabel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('Accuracy')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 xml:space="preserve"> </w:t>
      </w:r>
    </w:p>
    <w:p w:rsidR="005E4073" w:rsidRPr="005E4073" w:rsidRDefault="005E4073" w:rsidP="001A1762">
      <w:pPr>
        <w:pStyle w:val="NormalWeb"/>
        <w:spacing w:before="207" w:beforeAutospacing="0" w:after="0" w:afterAutospacing="0"/>
        <w:ind w:left="619" w:right="5056" w:firstLine="362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Sets the label for the y-axis of the second subplot to "Accuracy."</w:t>
      </w:r>
      <w:proofErr w:type="gramEnd"/>
    </w:p>
    <w:p w:rsidR="005E4073" w:rsidRPr="005E4073" w:rsidRDefault="005E4073" w:rsidP="001A1762">
      <w:pPr>
        <w:pStyle w:val="NormalWeb"/>
        <w:spacing w:before="193" w:beforeAutospacing="0" w:after="0" w:afterAutospacing="0"/>
        <w:ind w:left="619" w:right="4021" w:firstLine="362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1].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set_title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('Accuracy Metrics')</w:t>
      </w:r>
      <w:r w:rsidRPr="005E4073">
        <w:rPr>
          <w:rFonts w:ascii="Arial" w:hAnsi="Arial" w:cs="Arial"/>
          <w:color w:val="374151"/>
          <w:sz w:val="22"/>
          <w:szCs w:val="22"/>
        </w:rPr>
        <w:t>•</w:t>
      </w:r>
    </w:p>
    <w:p w:rsidR="005E4073" w:rsidRPr="005E4073" w:rsidRDefault="005E4073" w:rsidP="001A1762">
      <w:pPr>
        <w:pStyle w:val="NormalWeb"/>
        <w:spacing w:before="32" w:beforeAutospacing="0" w:after="0" w:afterAutospacing="0"/>
        <w:ind w:left="257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Sets a title for the second subplot as "Accuracy Metrics."</w:t>
      </w:r>
      <w:proofErr w:type="gramEnd"/>
    </w:p>
    <w:p w:rsidR="005E4073" w:rsidRPr="005E4073" w:rsidRDefault="005E4073" w:rsidP="001A1762">
      <w:pPr>
        <w:pStyle w:val="NormalWeb"/>
        <w:spacing w:before="658" w:beforeAutospacing="0" w:after="0" w:afterAutospacing="0"/>
        <w:ind w:left="619" w:right="936" w:firstLine="362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1].plot(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history.history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['accuracy'], label='accuracy')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 xml:space="preserve"> </w:t>
      </w:r>
      <w:r w:rsidRPr="005E4073">
        <w:rPr>
          <w:rFonts w:ascii="Arial" w:hAnsi="Arial" w:cs="Arial"/>
          <w:color w:val="374151"/>
          <w:sz w:val="22"/>
          <w:szCs w:val="22"/>
        </w:rPr>
        <w:t>•</w:t>
      </w:r>
    </w:p>
    <w:p w:rsidR="005E4073" w:rsidRPr="005E4073" w:rsidRDefault="005E4073" w:rsidP="001A1762">
      <w:pPr>
        <w:pStyle w:val="NormalWeb"/>
        <w:spacing w:before="27" w:beforeAutospacing="0" w:after="0" w:afterAutospacing="0"/>
        <w:ind w:left="249" w:right="366" w:hanging="4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This line plots the training accuracy on the second subplot and assigns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a label as "accuracy."</w:t>
      </w:r>
    </w:p>
    <w:p w:rsidR="005E4073" w:rsidRPr="005E4073" w:rsidRDefault="005E4073" w:rsidP="001A1762">
      <w:pPr>
        <w:pStyle w:val="NormalWeb"/>
        <w:spacing w:before="152" w:beforeAutospacing="0" w:after="0" w:afterAutospacing="0"/>
        <w:ind w:left="981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1].plot(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history.history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['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val_accuracy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'],</w:t>
      </w:r>
    </w:p>
    <w:p w:rsidR="005E4073" w:rsidRPr="005E4073" w:rsidRDefault="005E4073" w:rsidP="001A1762">
      <w:pPr>
        <w:pStyle w:val="NormalWeb"/>
        <w:spacing w:before="0" w:beforeAutospacing="0" w:after="0" w:afterAutospacing="0"/>
        <w:ind w:left="619"/>
        <w:jc w:val="both"/>
        <w:rPr>
          <w:sz w:val="22"/>
          <w:szCs w:val="22"/>
        </w:rPr>
      </w:pPr>
    </w:p>
    <w:p w:rsidR="005E4073" w:rsidRPr="005E4073" w:rsidRDefault="005E4073" w:rsidP="001A1762">
      <w:pPr>
        <w:pStyle w:val="NormalWeb"/>
        <w:spacing w:before="0" w:beforeAutospacing="0" w:after="0" w:afterAutospacing="0"/>
        <w:ind w:left="997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label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='</w:t>
      </w:r>
      <w:proofErr w:type="spell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val_accuracy</w:t>
      </w:r>
      <w:proofErr w:type="spell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')</w:t>
      </w:r>
    </w:p>
    <w:p w:rsidR="001A1762" w:rsidRDefault="005E4073" w:rsidP="001A1762">
      <w:pPr>
        <w:pStyle w:val="NormalWeb"/>
        <w:spacing w:before="223" w:beforeAutospacing="0" w:after="0" w:afterAutospacing="0"/>
        <w:ind w:left="249" w:right="1149" w:hanging="14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lastRenderedPageBreak/>
        <w:t>This line plots the validation accuracy on the second subplot and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provides a label for the legend.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 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br/>
      </w: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0].legend()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> 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br/>
      </w:r>
    </w:p>
    <w:p w:rsidR="005E4073" w:rsidRPr="005E4073" w:rsidRDefault="005E4073" w:rsidP="001A1762">
      <w:pPr>
        <w:pStyle w:val="NormalWeb"/>
        <w:spacing w:before="223" w:beforeAutospacing="0" w:after="0" w:afterAutospacing="0"/>
        <w:ind w:left="249" w:right="1149" w:hanging="14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Adds a legend to the first subplot to differentiate between "loss" and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"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val_loss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."</w:t>
      </w:r>
      <w:proofErr w:type="gramEnd"/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 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br/>
      </w:r>
    </w:p>
    <w:p w:rsidR="005E4073" w:rsidRPr="005E4073" w:rsidRDefault="005E4073" w:rsidP="001A176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ax[</w:t>
      </w:r>
      <w:proofErr w:type="gramEnd"/>
      <w:r w:rsidRPr="005E4073">
        <w:rPr>
          <w:rFonts w:ascii="Trebuchet MS" w:hAnsi="Trebuchet MS"/>
          <w:b/>
          <w:bCs/>
          <w:color w:val="000000"/>
          <w:sz w:val="22"/>
          <w:szCs w:val="22"/>
          <w:u w:val="single"/>
          <w:shd w:val="clear" w:color="auto" w:fill="F7F7F8"/>
        </w:rPr>
        <w:t>1].legend()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t> </w:t>
      </w:r>
      <w:r w:rsidRPr="005E4073">
        <w:rPr>
          <w:rFonts w:ascii="Trebuchet MS" w:hAnsi="Trebuchet MS"/>
          <w:b/>
          <w:bCs/>
          <w:color w:val="000000"/>
          <w:sz w:val="22"/>
          <w:szCs w:val="22"/>
        </w:rPr>
        <w:br/>
      </w:r>
    </w:p>
    <w:p w:rsidR="005E4073" w:rsidRPr="005E4073" w:rsidRDefault="005E4073" w:rsidP="001A1762">
      <w:pPr>
        <w:pStyle w:val="NormalWeb"/>
        <w:spacing w:before="217" w:beforeAutospacing="0" w:after="0" w:afterAutospacing="0"/>
        <w:ind w:left="246" w:right="1549" w:hanging="25"/>
        <w:jc w:val="both"/>
        <w:rPr>
          <w:sz w:val="22"/>
          <w:szCs w:val="22"/>
        </w:rPr>
      </w:pP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Adds a legend to the second subplot to differentiate between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</w:t>
      </w:r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"accuracy" and "</w:t>
      </w:r>
      <w:proofErr w:type="spellStart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val_accuracy</w:t>
      </w:r>
      <w:proofErr w:type="spellEnd"/>
      <w:r w:rsidRPr="005E4073">
        <w:rPr>
          <w:rFonts w:ascii="Arial" w:hAnsi="Arial" w:cs="Arial"/>
          <w:b/>
          <w:bCs/>
          <w:color w:val="374151"/>
          <w:sz w:val="22"/>
          <w:szCs w:val="22"/>
          <w:shd w:val="clear" w:color="auto" w:fill="F7F7F8"/>
        </w:rPr>
        <w:t>."</w:t>
      </w:r>
      <w:proofErr w:type="gramEnd"/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 </w:t>
      </w:r>
      <w:r w:rsidRPr="005E4073">
        <w:rPr>
          <w:rFonts w:ascii="Arial" w:hAnsi="Arial" w:cs="Arial"/>
          <w:b/>
          <w:bCs/>
          <w:color w:val="374151"/>
          <w:sz w:val="22"/>
          <w:szCs w:val="22"/>
        </w:rPr>
        <w:br/>
      </w:r>
    </w:p>
    <w:p w:rsidR="005E4073" w:rsidRPr="005E4073" w:rsidRDefault="005E4073" w:rsidP="001A1762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proofErr w:type="gramStart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plt.show</w:t>
      </w:r>
      <w:proofErr w:type="spellEnd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(</w:t>
      </w:r>
      <w:proofErr w:type="gramEnd"/>
      <w:r w:rsidRPr="005E4073">
        <w:rPr>
          <w:rFonts w:ascii="Trebuchet MS" w:hAnsi="Trebuchet MS"/>
          <w:b/>
          <w:bCs/>
          <w:color w:val="374151"/>
          <w:sz w:val="22"/>
          <w:szCs w:val="22"/>
          <w:u w:val="single"/>
          <w:shd w:val="clear" w:color="auto" w:fill="F7F7F8"/>
        </w:rPr>
        <w:t>)</w:t>
      </w:r>
      <w:r w:rsidRPr="005E4073">
        <w:rPr>
          <w:rFonts w:ascii="Trebuchet MS" w:hAnsi="Trebuchet MS"/>
          <w:b/>
          <w:bCs/>
          <w:color w:val="374151"/>
          <w:sz w:val="22"/>
          <w:szCs w:val="22"/>
        </w:rPr>
        <w:t> </w:t>
      </w:r>
      <w:r w:rsidRPr="005E4073">
        <w:rPr>
          <w:rFonts w:ascii="Trebuchet MS" w:hAnsi="Trebuchet MS"/>
          <w:b/>
          <w:bCs/>
          <w:color w:val="374151"/>
          <w:sz w:val="22"/>
          <w:szCs w:val="22"/>
        </w:rPr>
        <w:br/>
      </w:r>
    </w:p>
    <w:p w:rsidR="005E4073" w:rsidRPr="005E4073" w:rsidRDefault="005E4073" w:rsidP="001A1762">
      <w:pPr>
        <w:pStyle w:val="NormalWeb"/>
        <w:spacing w:before="211" w:beforeAutospacing="0" w:after="0" w:afterAutospacing="0"/>
        <w:ind w:left="263" w:right="438" w:firstLine="4"/>
        <w:jc w:val="both"/>
        <w:rPr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Finally, this line displays the entire figure with </w:t>
      </w:r>
      <w:proofErr w:type="gramStart"/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both subplots</w:t>
      </w:r>
      <w:proofErr w:type="gramEnd"/>
      <w:r w:rsidRPr="005E4073">
        <w:rPr>
          <w:rFonts w:ascii="Arial" w:hAnsi="Arial" w:cs="Arial"/>
          <w:b/>
          <w:bCs/>
          <w:color w:val="374151"/>
          <w:sz w:val="22"/>
          <w:szCs w:val="22"/>
        </w:rPr>
        <w:t xml:space="preserve"> and their respective plots, labels, and legends.</w:t>
      </w:r>
    </w:p>
    <w:p w:rsidR="004623C6" w:rsidRPr="004623C6" w:rsidRDefault="005E4073" w:rsidP="001A1762">
      <w:pPr>
        <w:pStyle w:val="NormalWeb"/>
        <w:spacing w:before="321" w:beforeAutospacing="0" w:after="0" w:afterAutospacing="0"/>
        <w:ind w:left="251" w:right="387" w:firstLine="18"/>
        <w:jc w:val="both"/>
        <w:rPr>
          <w:rFonts w:ascii="Arial" w:hAnsi="Arial" w:cs="Arial"/>
          <w:b/>
          <w:bCs/>
          <w:color w:val="374151"/>
          <w:sz w:val="22"/>
          <w:szCs w:val="22"/>
        </w:rPr>
      </w:pPr>
      <w:r w:rsidRPr="005E4073">
        <w:rPr>
          <w:rFonts w:ascii="Arial" w:hAnsi="Arial" w:cs="Arial"/>
          <w:b/>
          <w:bCs/>
          <w:color w:val="374151"/>
          <w:sz w:val="22"/>
          <w:szCs w:val="22"/>
        </w:rPr>
        <w:t>In summary, this code is used to visualize the training and validation loss on one subplot and the training and validation accuracy on another subplot for a machine learning model over a series of epochs. The use of different colors, labels, and legends helps in understanding the training progress and model performance.</w:t>
      </w:r>
    </w:p>
    <w:p w:rsidR="004623C6" w:rsidRDefault="004623C6" w:rsidP="004623C6">
      <w:pPr>
        <w:pStyle w:val="NormalWeb"/>
        <w:spacing w:before="971" w:beforeAutospacing="0" w:after="0" w:afterAutospacing="0"/>
        <w:ind w:left="256"/>
      </w:pPr>
      <w:proofErr w:type="gramStart"/>
      <w:r>
        <w:rPr>
          <w:rFonts w:ascii="Arial" w:hAnsi="Arial" w:cs="Arial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OUTPUT </w:t>
      </w:r>
      <w:r>
        <w:rPr>
          <w:rFonts w:ascii="Arial" w:hAnsi="Arial" w:cs="Arial"/>
          <w:b/>
          <w:bCs/>
          <w:color w:val="374151"/>
          <w:sz w:val="32"/>
          <w:szCs w:val="32"/>
          <w:shd w:val="clear" w:color="auto" w:fill="F7F7F8"/>
        </w:rPr>
        <w:t>:</w:t>
      </w:r>
      <w:proofErr w:type="gramEnd"/>
    </w:p>
    <w:p w:rsidR="004623C6" w:rsidRDefault="004623C6" w:rsidP="004623C6">
      <w:pPr>
        <w:pStyle w:val="NormalWeb"/>
        <w:spacing w:before="224" w:beforeAutospacing="0" w:after="0" w:afterAutospacing="0"/>
        <w:ind w:left="70" w:right="123"/>
        <w:jc w:val="center"/>
      </w:pPr>
      <w:r>
        <w:rPr>
          <w:rFonts w:ascii="Arial" w:hAnsi="Arial" w:cs="Arial"/>
          <w:b/>
          <w:bCs/>
          <w:noProof/>
          <w:color w:val="374151"/>
          <w:sz w:val="32"/>
          <w:szCs w:val="32"/>
          <w:bdr w:val="none" w:sz="0" w:space="0" w:color="auto" w:frame="1"/>
          <w:shd w:val="clear" w:color="auto" w:fill="F7F7F8"/>
        </w:rPr>
        <w:drawing>
          <wp:inline distT="0" distB="0" distL="0" distR="0">
            <wp:extent cx="6115050" cy="1628775"/>
            <wp:effectExtent l="19050" t="0" r="0" b="0"/>
            <wp:docPr id="16" name="Picture 1" descr="https://lh7-us.googleusercontent.com/FcV1Q7zPVE8ItCu6PCM_U5FtmO8lRe4B6dqT4nG0zAY3Vv9rMapjVmX6a2hv4TcYhvebUwapAZeNn3KCoF2YpdsWdAjckeGSOIZewECz-GjraqqMSGj_vISv3O6ilwrTJbLhoWntjGR9fr1gqutB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FcV1Q7zPVE8ItCu6PCM_U5FtmO8lRe4B6dqT4nG0zAY3Vv9rMapjVmX6a2hv4TcYhvebUwapAZeNn3KCoF2YpdsWdAjckeGSOIZewECz-GjraqqMSGj_vISv3O6ilwrTJbLhoWntjGR9fr1gqutBy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184" cy="163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C6" w:rsidRDefault="004623C6" w:rsidP="004623C6">
      <w:r>
        <w:rPr>
          <w:rFonts w:ascii="Sitka Text" w:eastAsia="SimSun" w:hAnsi="Sitka Text" w:cs="Sitka Text"/>
          <w:sz w:val="32"/>
          <w:szCs w:val="32"/>
        </w:rPr>
        <w:br w:type="page"/>
      </w:r>
    </w:p>
    <w:p w:rsidR="004623C6" w:rsidRDefault="004623C6" w:rsidP="004623C6">
      <w:pPr>
        <w:pStyle w:val="NormalWeb"/>
        <w:spacing w:before="224" w:beforeAutospacing="0" w:after="0" w:afterAutospacing="0"/>
        <w:ind w:left="70" w:right="123"/>
        <w:jc w:val="center"/>
      </w:pPr>
      <w:r>
        <w:rPr>
          <w:rFonts w:ascii="Arial" w:hAnsi="Arial" w:cs="Arial"/>
          <w:b/>
          <w:bCs/>
          <w:noProof/>
          <w:color w:val="374151"/>
          <w:sz w:val="32"/>
          <w:szCs w:val="32"/>
          <w:bdr w:val="none" w:sz="0" w:space="0" w:color="auto" w:frame="1"/>
          <w:shd w:val="clear" w:color="auto" w:fill="F7F7F8"/>
        </w:rPr>
        <w:lastRenderedPageBreak/>
        <w:drawing>
          <wp:inline distT="0" distB="0" distL="0" distR="0">
            <wp:extent cx="5943600" cy="4000500"/>
            <wp:effectExtent l="19050" t="0" r="0" b="0"/>
            <wp:docPr id="14" name="Picture 2" descr="https://lh7-us.googleusercontent.com/TbaiRDEk1gdVggRV3iXGnGw5kMWUgoW46m6WqjNn5CISgbLuQXbuMe_WvozDH9eiIuwOteeIXQlho_IeMJYIFAiV1U59cwUoc2jUWkFBKODB8I1WY4x_Nf3X8d6xiJAB5Bu9F6CXXsaZW49KMgd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TbaiRDEk1gdVggRV3iXGnGw5kMWUgoW46m6WqjNn5CISgbLuQXbuMe_WvozDH9eiIuwOteeIXQlho_IeMJYIFAiV1U59cwUoc2jUWkFBKODB8I1WY4x_Nf3X8d6xiJAB5Bu9F6CXXsaZW49KMgdob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17" cy="400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C6" w:rsidRDefault="004623C6" w:rsidP="004623C6">
      <w:pPr>
        <w:pStyle w:val="NormalWeb"/>
        <w:spacing w:before="626" w:beforeAutospacing="0" w:after="0" w:afterAutospacing="0"/>
        <w:jc w:val="center"/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269990" cy="2840990"/>
            <wp:effectExtent l="19050" t="0" r="0" b="0"/>
            <wp:docPr id="15" name="Picture 3" descr="https://lh7-us.googleusercontent.com/hdB8qOhouC1cWK3ZqbS4JK_sUOSmqp-At9-lpx5YlwLXagMSyjHoqAzjappixleEt90dj0H8FDawuyhTIyZrrE3ROpGYw3OGQ2hEx1J5l3BX1xeDAisSnV3WJaHCHGiP4sCwaJ8KokuU6OWnpnm7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hdB8qOhouC1cWK3ZqbS4JK_sUOSmqp-At9-lpx5YlwLXagMSyjHoqAzjappixleEt90dj0H8FDawuyhTIyZrrE3ROpGYw3OGQ2hEx1J5l3BX1xeDAisSnV3WJaHCHGiP4sCwaJ8KokuU6OWnpnm7D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C6" w:rsidRPr="005E4073" w:rsidRDefault="004623C6" w:rsidP="005E4073">
      <w:pPr>
        <w:pStyle w:val="NormalWeb"/>
        <w:spacing w:before="321" w:beforeAutospacing="0" w:after="0" w:afterAutospacing="0"/>
        <w:ind w:left="251" w:right="387" w:firstLine="18"/>
        <w:rPr>
          <w:sz w:val="22"/>
          <w:szCs w:val="22"/>
        </w:rPr>
      </w:pPr>
    </w:p>
    <w:p w:rsidR="005E4073" w:rsidRPr="005E4073" w:rsidRDefault="005E4073" w:rsidP="005E4073">
      <w:pPr>
        <w:rPr>
          <w:rFonts w:ascii="Arial Black" w:eastAsia="SimSun" w:hAnsi="Arial Black" w:cs="Arial Black"/>
          <w:sz w:val="22"/>
          <w:szCs w:val="22"/>
        </w:rPr>
      </w:pPr>
    </w:p>
    <w:p w:rsidR="00516D44" w:rsidRPr="005E4073" w:rsidRDefault="007564D2" w:rsidP="005E4073">
      <w:pPr>
        <w:rPr>
          <w:rFonts w:ascii="Arial Black" w:eastAsia="SimSun" w:hAnsi="Arial Black" w:cs="Arial Black"/>
          <w:sz w:val="22"/>
          <w:szCs w:val="22"/>
        </w:rPr>
      </w:pPr>
      <w:r w:rsidRPr="005E4073">
        <w:rPr>
          <w:rFonts w:ascii="Arial Black" w:eastAsia="SimSun" w:hAnsi="Arial Black" w:cs="Arial Black"/>
          <w:sz w:val="22"/>
          <w:szCs w:val="22"/>
        </w:rPr>
        <w:t>Program:</w:t>
      </w:r>
    </w:p>
    <w:p w:rsidR="00516D44" w:rsidRPr="005E4073" w:rsidRDefault="00516D44">
      <w:pPr>
        <w:rPr>
          <w:rFonts w:ascii="Arial Black" w:eastAsia="SimSun" w:hAnsi="Arial Black" w:cs="Arial Black"/>
          <w:sz w:val="22"/>
          <w:szCs w:val="22"/>
        </w:rPr>
      </w:pPr>
    </w:p>
    <w:p w:rsidR="00516D44" w:rsidRPr="005E4073" w:rsidRDefault="007564D2">
      <w:pPr>
        <w:rPr>
          <w:rFonts w:ascii="Times New Roman" w:hAnsi="Times New Roman" w:cs="Times New Roman"/>
          <w:sz w:val="22"/>
          <w:szCs w:val="22"/>
        </w:rPr>
      </w:pPr>
      <w:r w:rsidRPr="005E4073">
        <w:rPr>
          <w:rFonts w:ascii="Times New Roman" w:hAnsi="Times New Roman" w:cs="Times New Roman"/>
          <w:sz w:val="22"/>
          <w:szCs w:val="22"/>
        </w:rPr>
        <w:t>#import Packages</w:t>
      </w:r>
    </w:p>
    <w:p w:rsidR="00516D44" w:rsidRPr="005E4073" w:rsidRDefault="00516D44">
      <w:pPr>
        <w:rPr>
          <w:rFonts w:ascii="Times New Roman" w:hAnsi="Times New Roman" w:cs="Times New Roman"/>
          <w:sz w:val="22"/>
          <w:szCs w:val="22"/>
        </w:rPr>
      </w:pPr>
    </w:p>
    <w:p w:rsidR="00516D44" w:rsidRPr="005E4073" w:rsidRDefault="00516D44">
      <w:pPr>
        <w:rPr>
          <w:rFonts w:ascii="Times New Roman" w:hAnsi="Times New Roman" w:cs="Times New Roman"/>
          <w:sz w:val="22"/>
          <w:szCs w:val="22"/>
        </w:rPr>
      </w:pPr>
    </w:p>
    <w:p w:rsidR="00516D44" w:rsidRPr="005E4073" w:rsidRDefault="007564D2">
      <w:pPr>
        <w:rPr>
          <w:rFonts w:ascii="Times New Roman" w:hAnsi="Times New Roman" w:cs="Times New Roman"/>
          <w:sz w:val="22"/>
          <w:szCs w:val="22"/>
        </w:rPr>
      </w:pPr>
      <w:r w:rsidRPr="005E4073">
        <w:rPr>
          <w:rFonts w:ascii="Times New Roman" w:hAnsi="Times New Roman" w:cs="Times New Roman"/>
          <w:noProof/>
          <w:sz w:val="22"/>
          <w:szCs w:val="22"/>
          <w:lang w:eastAsia="en-US"/>
        </w:rPr>
        <w:lastRenderedPageBreak/>
        <w:drawing>
          <wp:inline distT="0" distB="0" distL="114300" distR="114300">
            <wp:extent cx="4866005" cy="687070"/>
            <wp:effectExtent l="0" t="0" r="0" b="0"/>
            <wp:docPr id="2" name="Picture 2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)"/>
                    <pic:cNvPicPr>
                      <a:picLocks noChangeAspect="1"/>
                    </pic:cNvPicPr>
                  </pic:nvPicPr>
                  <pic:blipFill>
                    <a:blip r:embed="rId8"/>
                    <a:srcRect l="3206" t="45521" r="4447" b="31290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44" w:rsidRPr="005E4073" w:rsidRDefault="00516D44">
      <w:pPr>
        <w:rPr>
          <w:rFonts w:ascii="Times New Roman" w:hAnsi="Times New Roman"/>
          <w:sz w:val="22"/>
          <w:szCs w:val="22"/>
        </w:rPr>
      </w:pPr>
    </w:p>
    <w:p w:rsidR="00516D44" w:rsidRPr="001A1762" w:rsidRDefault="007564D2">
      <w:pPr>
        <w:rPr>
          <w:rFonts w:ascii="Algerian" w:hAnsi="Algerian" w:cs="Arial"/>
          <w:sz w:val="22"/>
          <w:szCs w:val="22"/>
        </w:rPr>
      </w:pPr>
      <w:r w:rsidRPr="001A1762">
        <w:rPr>
          <w:rFonts w:ascii="Algerian" w:hAnsi="Algerian" w:cs="Arial"/>
          <w:sz w:val="22"/>
          <w:szCs w:val="22"/>
        </w:rPr>
        <w:t>Explanation:</w:t>
      </w:r>
    </w:p>
    <w:p w:rsidR="00516D44" w:rsidRPr="005E4073" w:rsidRDefault="00516D44">
      <w:pPr>
        <w:rPr>
          <w:rFonts w:ascii="Arial" w:hAnsi="Arial" w:cs="Arial"/>
          <w:sz w:val="22"/>
          <w:szCs w:val="22"/>
        </w:rPr>
      </w:pPr>
    </w:p>
    <w:p w:rsidR="00516D44" w:rsidRPr="001A1762" w:rsidRDefault="007564D2" w:rsidP="001A1762">
      <w:pPr>
        <w:rPr>
          <w:rFonts w:ascii="Algerian" w:hAnsi="Algerian" w:cs="Arial"/>
          <w:sz w:val="22"/>
          <w:szCs w:val="22"/>
        </w:rPr>
      </w:pPr>
      <w:r w:rsidRPr="001A1762">
        <w:rPr>
          <w:rFonts w:ascii="Algerian" w:hAnsi="Algerian" w:cs="Arial"/>
          <w:sz w:val="22"/>
          <w:szCs w:val="22"/>
        </w:rPr>
        <w:t>Pandas:</w:t>
      </w:r>
    </w:p>
    <w:p w:rsidR="00516D44" w:rsidRPr="001A1762" w:rsidRDefault="001A1762" w:rsidP="001A1762">
      <w:pPr>
        <w:rPr>
          <w:rFonts w:ascii="Mangal" w:hAnsi="Mangal" w:cs="Mangal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 w:rsidR="007564D2" w:rsidRPr="001A1762">
        <w:rPr>
          <w:rFonts w:ascii="Mangal" w:hAnsi="Mangal" w:cs="Mangal"/>
          <w:sz w:val="24"/>
          <w:szCs w:val="24"/>
        </w:rPr>
        <w:t xml:space="preserve">It's a powerful data manipulation and analysis library. It provides data structures like </w:t>
      </w:r>
      <w:proofErr w:type="spellStart"/>
      <w:r w:rsidR="007564D2" w:rsidRPr="001A1762">
        <w:rPr>
          <w:rFonts w:ascii="Mangal" w:hAnsi="Mangal" w:cs="Mangal"/>
          <w:sz w:val="24"/>
          <w:szCs w:val="24"/>
        </w:rPr>
        <w:t>DataFrames</w:t>
      </w:r>
      <w:proofErr w:type="spellEnd"/>
      <w:r w:rsidR="007564D2" w:rsidRPr="001A1762">
        <w:rPr>
          <w:rFonts w:ascii="Mangal" w:hAnsi="Mangal" w:cs="Mangal"/>
          <w:sz w:val="24"/>
          <w:szCs w:val="24"/>
        </w:rPr>
        <w:t xml:space="preserve"> to efficiently work with structured data, perform data cleaning, filtering, and aggregation operations.</w:t>
      </w:r>
    </w:p>
    <w:p w:rsidR="00516D44" w:rsidRPr="005E4073" w:rsidRDefault="00516D44">
      <w:pPr>
        <w:ind w:firstLineChars="250" w:firstLine="550"/>
        <w:rPr>
          <w:rFonts w:ascii="Mangal" w:hAnsi="Mangal" w:cs="Mangal"/>
          <w:sz w:val="22"/>
          <w:szCs w:val="22"/>
        </w:rPr>
      </w:pPr>
    </w:p>
    <w:p w:rsidR="00516D44" w:rsidRPr="001A1762" w:rsidRDefault="007564D2" w:rsidP="001A1762">
      <w:pPr>
        <w:rPr>
          <w:rFonts w:ascii="Algerian" w:hAnsi="Algerian"/>
          <w:sz w:val="22"/>
          <w:szCs w:val="22"/>
        </w:rPr>
      </w:pPr>
      <w:proofErr w:type="spellStart"/>
      <w:r w:rsidRPr="001A1762">
        <w:rPr>
          <w:rFonts w:ascii="Algerian" w:hAnsi="Algerian" w:cs="Arial"/>
          <w:sz w:val="22"/>
          <w:szCs w:val="22"/>
        </w:rPr>
        <w:t>Numpy</w:t>
      </w:r>
      <w:proofErr w:type="spellEnd"/>
      <w:r w:rsidRPr="001A1762">
        <w:rPr>
          <w:rFonts w:ascii="Algerian" w:hAnsi="Algerian" w:cs="Arial"/>
          <w:sz w:val="22"/>
          <w:szCs w:val="22"/>
        </w:rPr>
        <w:t>:</w:t>
      </w:r>
    </w:p>
    <w:p w:rsidR="00516D44" w:rsidRPr="001A1762" w:rsidRDefault="007564D2" w:rsidP="001A1762">
      <w:pPr>
        <w:ind w:firstLineChars="400" w:firstLine="960"/>
        <w:rPr>
          <w:rFonts w:ascii="Mangal" w:hAnsi="Mangal"/>
          <w:sz w:val="24"/>
          <w:szCs w:val="24"/>
        </w:rPr>
      </w:pPr>
      <w:r w:rsidRPr="001A1762">
        <w:rPr>
          <w:rFonts w:ascii="Mangal" w:hAnsi="Mangal"/>
          <w:sz w:val="24"/>
          <w:szCs w:val="24"/>
        </w:rPr>
        <w:t>It's a fundamental package for scientific computing in Python. It provides support for large, multi-dimensional arrays and matrices, along with a collection of mathematical functions to operate on these arrays.</w:t>
      </w:r>
    </w:p>
    <w:p w:rsidR="00516D44" w:rsidRPr="005E4073" w:rsidRDefault="00516D44">
      <w:pPr>
        <w:ind w:firstLineChars="400" w:firstLine="880"/>
        <w:rPr>
          <w:rFonts w:ascii="Mangal" w:hAnsi="Mangal"/>
          <w:sz w:val="22"/>
          <w:szCs w:val="22"/>
        </w:rPr>
      </w:pPr>
    </w:p>
    <w:p w:rsidR="00516D44" w:rsidRPr="001A1762" w:rsidRDefault="007564D2" w:rsidP="001A1762">
      <w:pPr>
        <w:rPr>
          <w:rFonts w:ascii="Algerian" w:hAnsi="Algerian"/>
          <w:sz w:val="22"/>
          <w:szCs w:val="22"/>
        </w:rPr>
      </w:pPr>
      <w:proofErr w:type="spellStart"/>
      <w:r w:rsidRPr="001A1762">
        <w:rPr>
          <w:rFonts w:ascii="Algerian" w:hAnsi="Algerian"/>
          <w:sz w:val="22"/>
          <w:szCs w:val="22"/>
        </w:rPr>
        <w:t>Matplotlib</w:t>
      </w:r>
      <w:proofErr w:type="spellEnd"/>
      <w:r w:rsidRPr="001A1762">
        <w:rPr>
          <w:rFonts w:ascii="Algerian" w:hAnsi="Algerian"/>
          <w:sz w:val="22"/>
          <w:szCs w:val="22"/>
        </w:rPr>
        <w:t xml:space="preserve">: </w:t>
      </w:r>
    </w:p>
    <w:p w:rsidR="00516D44" w:rsidRPr="001A1762" w:rsidRDefault="007564D2" w:rsidP="001A1762">
      <w:pPr>
        <w:ind w:firstLineChars="500" w:firstLine="1200"/>
        <w:rPr>
          <w:rFonts w:ascii="Mangal" w:hAnsi="Mangal"/>
          <w:sz w:val="24"/>
          <w:szCs w:val="24"/>
        </w:rPr>
      </w:pPr>
      <w:r w:rsidRPr="001A1762">
        <w:rPr>
          <w:rFonts w:ascii="Mangal" w:hAnsi="Mangal"/>
          <w:sz w:val="24"/>
          <w:szCs w:val="24"/>
        </w:rPr>
        <w:t>It's a popular plotting library that allows you to create a wide range of visualizations, including line plots, scatter plots, bar plots, histograms, and more.</w:t>
      </w:r>
    </w:p>
    <w:p w:rsidR="00516D44" w:rsidRPr="005E4073" w:rsidRDefault="00516D44">
      <w:pPr>
        <w:ind w:firstLineChars="500" w:firstLine="1100"/>
        <w:rPr>
          <w:rFonts w:ascii="Mangal" w:hAnsi="Mangal"/>
          <w:sz w:val="22"/>
          <w:szCs w:val="22"/>
        </w:rPr>
      </w:pPr>
    </w:p>
    <w:p w:rsidR="00516D44" w:rsidRPr="005E4073" w:rsidRDefault="007564D2">
      <w:pPr>
        <w:rPr>
          <w:rFonts w:ascii="Arial Black" w:hAnsi="Arial Black" w:cs="Arial Black"/>
          <w:sz w:val="22"/>
          <w:szCs w:val="22"/>
        </w:rPr>
      </w:pPr>
      <w:r w:rsidRPr="005E4073">
        <w:rPr>
          <w:rFonts w:ascii="Arial Black" w:hAnsi="Arial Black" w:cs="Arial Black"/>
          <w:sz w:val="22"/>
          <w:szCs w:val="22"/>
        </w:rPr>
        <w:t>#</w:t>
      </w:r>
      <w:proofErr w:type="gramStart"/>
      <w:r w:rsidRPr="005E4073">
        <w:rPr>
          <w:rFonts w:ascii="Arial Black" w:hAnsi="Arial Black" w:cs="Arial Black"/>
          <w:sz w:val="22"/>
          <w:szCs w:val="22"/>
        </w:rPr>
        <w:t>load</w:t>
      </w:r>
      <w:proofErr w:type="gramEnd"/>
      <w:r w:rsidRPr="005E4073">
        <w:rPr>
          <w:rFonts w:ascii="Arial Black" w:hAnsi="Arial Black" w:cs="Arial Black"/>
          <w:sz w:val="22"/>
          <w:szCs w:val="22"/>
        </w:rPr>
        <w:t xml:space="preserve"> the dataset:</w:t>
      </w:r>
    </w:p>
    <w:p w:rsidR="00516D44" w:rsidRPr="005E4073" w:rsidRDefault="00516D44">
      <w:pPr>
        <w:rPr>
          <w:rFonts w:ascii="Arial Black" w:hAnsi="Arial Black" w:cs="Arial Black"/>
          <w:sz w:val="22"/>
          <w:szCs w:val="22"/>
        </w:rPr>
      </w:pPr>
    </w:p>
    <w:p w:rsidR="00516D44" w:rsidRPr="005E4073" w:rsidRDefault="007564D2">
      <w:pPr>
        <w:rPr>
          <w:rFonts w:ascii="Arial Black" w:hAnsi="Arial Black" w:cs="Arial Black"/>
          <w:sz w:val="22"/>
          <w:szCs w:val="22"/>
        </w:rPr>
      </w:pPr>
      <w:r w:rsidRPr="005E4073">
        <w:rPr>
          <w:rFonts w:ascii="Arial Black" w:hAnsi="Arial Black" w:cs="Arial Black"/>
          <w:noProof/>
          <w:sz w:val="22"/>
          <w:szCs w:val="22"/>
          <w:lang w:eastAsia="en-US"/>
        </w:rPr>
        <w:drawing>
          <wp:inline distT="0" distB="0" distL="114300" distR="114300">
            <wp:extent cx="4723130" cy="307975"/>
            <wp:effectExtent l="0" t="0" r="0" b="0"/>
            <wp:docPr id="4" name="Picture 4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)"/>
                    <pic:cNvPicPr>
                      <a:picLocks noChangeAspect="1"/>
                    </pic:cNvPicPr>
                  </pic:nvPicPr>
                  <pic:blipFill>
                    <a:blip r:embed="rId8"/>
                    <a:srcRect l="7231" t="70189" r="3133" b="194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44" w:rsidRPr="005E4073" w:rsidRDefault="007564D2" w:rsidP="005E4073">
      <w:pPr>
        <w:ind w:firstLineChars="150" w:firstLine="330"/>
        <w:rPr>
          <w:rFonts w:ascii="Sitka Display" w:eastAsia="SimSun" w:hAnsi="Sitka Display" w:cs="Sitka Display"/>
          <w:sz w:val="22"/>
          <w:szCs w:val="22"/>
        </w:rPr>
      </w:pPr>
      <w:r w:rsidRPr="005E4073">
        <w:rPr>
          <w:rFonts w:ascii="Sitka Display" w:eastAsia="SimSun" w:hAnsi="Sitka Display" w:cs="Sitka Display"/>
          <w:sz w:val="22"/>
          <w:szCs w:val="22"/>
        </w:rPr>
        <w:t>This code reads contents of a excel file called "</w:t>
      </w:r>
      <w:proofErr w:type="spellStart"/>
      <w:r w:rsidRPr="005E4073">
        <w:rPr>
          <w:rFonts w:ascii="Sitka Display" w:eastAsia="SimSun" w:hAnsi="Sitka Display" w:cs="Sitka Display"/>
          <w:sz w:val="22"/>
          <w:szCs w:val="22"/>
        </w:rPr>
        <w:t>humanchat</w:t>
      </w:r>
      <w:proofErr w:type="spellEnd"/>
      <w:r w:rsidRPr="005E4073">
        <w:rPr>
          <w:rFonts w:ascii="Sitka Display" w:eastAsia="SimSun" w:hAnsi="Sitka Display" w:cs="Sitka Display"/>
          <w:sz w:val="22"/>
          <w:szCs w:val="22"/>
        </w:rPr>
        <w:t xml:space="preserve">" and saves it a variable </w:t>
      </w:r>
      <w:proofErr w:type="spellStart"/>
      <w:r w:rsidRPr="005E4073">
        <w:rPr>
          <w:rFonts w:ascii="Sitka Display" w:eastAsia="SimSun" w:hAnsi="Sitka Display" w:cs="Sitka Display"/>
          <w:sz w:val="22"/>
          <w:szCs w:val="22"/>
        </w:rPr>
        <w:t>called"dataset"The</w:t>
      </w:r>
      <w:proofErr w:type="spellEnd"/>
      <w:r w:rsidRPr="005E4073">
        <w:rPr>
          <w:rFonts w:ascii="Sitka Display" w:eastAsia="SimSun" w:hAnsi="Sitka Display" w:cs="Sitka Display"/>
          <w:sz w:val="22"/>
          <w:szCs w:val="22"/>
        </w:rPr>
        <w:t xml:space="preserve"> "pd" </w:t>
      </w:r>
      <w:proofErr w:type="spellStart"/>
      <w:r w:rsidRPr="005E4073">
        <w:rPr>
          <w:rFonts w:ascii="Sitka Display" w:eastAsia="SimSun" w:hAnsi="Sitka Display" w:cs="Sitka Display"/>
          <w:sz w:val="22"/>
          <w:szCs w:val="22"/>
        </w:rPr>
        <w:t>modul</w:t>
      </w:r>
      <w:proofErr w:type="spellEnd"/>
      <w:r w:rsidRPr="005E4073">
        <w:rPr>
          <w:rFonts w:ascii="Sitka Display" w:eastAsia="SimSun" w:hAnsi="Sitka Display" w:cs="Sitka Display"/>
          <w:sz w:val="22"/>
          <w:szCs w:val="22"/>
        </w:rPr>
        <w:t xml:space="preserve"> is already imported.</w:t>
      </w:r>
    </w:p>
    <w:p w:rsidR="00516D44" w:rsidRPr="005E4073" w:rsidRDefault="00516D44">
      <w:pPr>
        <w:rPr>
          <w:rFonts w:ascii="Sitka Display" w:eastAsia="SimSun" w:hAnsi="Sitka Display" w:cs="Sitka Display"/>
          <w:sz w:val="22"/>
          <w:szCs w:val="22"/>
        </w:rPr>
      </w:pPr>
    </w:p>
    <w:p w:rsidR="00516D44" w:rsidRPr="005E4073" w:rsidRDefault="007564D2">
      <w:pPr>
        <w:rPr>
          <w:rFonts w:ascii="Arial Black" w:eastAsia="SimSun" w:hAnsi="Arial Black" w:cs="Arial Black"/>
          <w:sz w:val="22"/>
          <w:szCs w:val="22"/>
        </w:rPr>
      </w:pPr>
      <w:r w:rsidRPr="005E4073">
        <w:rPr>
          <w:rFonts w:ascii="Arial Black" w:eastAsia="SimSun" w:hAnsi="Arial Black" w:cs="Arial Black"/>
          <w:sz w:val="22"/>
          <w:szCs w:val="22"/>
        </w:rPr>
        <w:t>#</w:t>
      </w:r>
      <w:proofErr w:type="spellStart"/>
      <w:r w:rsidRPr="005E4073">
        <w:rPr>
          <w:rFonts w:ascii="Arial Black" w:eastAsia="SimSun" w:hAnsi="Arial Black" w:cs="Arial Black"/>
          <w:sz w:val="22"/>
          <w:szCs w:val="22"/>
        </w:rPr>
        <w:t>DataFrame</w:t>
      </w:r>
      <w:proofErr w:type="spellEnd"/>
      <w:r w:rsidRPr="005E4073">
        <w:rPr>
          <w:rFonts w:ascii="Arial Black" w:eastAsia="SimSun" w:hAnsi="Arial Black" w:cs="Arial Black"/>
          <w:sz w:val="22"/>
          <w:szCs w:val="22"/>
        </w:rPr>
        <w:t>:</w:t>
      </w:r>
    </w:p>
    <w:p w:rsidR="00516D44" w:rsidRDefault="00516D44">
      <w:pPr>
        <w:rPr>
          <w:rFonts w:ascii="Arial Black" w:eastAsia="SimSun" w:hAnsi="Arial Black" w:cs="Arial Black"/>
          <w:sz w:val="22"/>
          <w:szCs w:val="22"/>
        </w:rPr>
      </w:pPr>
    </w:p>
    <w:p w:rsidR="00516D44" w:rsidRDefault="00516D44">
      <w:pPr>
        <w:rPr>
          <w:rFonts w:ascii="Arial Black" w:eastAsia="SimSun" w:hAnsi="Arial Black" w:cs="Arial Black"/>
          <w:sz w:val="22"/>
          <w:szCs w:val="22"/>
        </w:rPr>
      </w:pPr>
    </w:p>
    <w:p w:rsidR="00516D44" w:rsidRDefault="007564D2">
      <w:pPr>
        <w:rPr>
          <w:rFonts w:ascii="Arial Black" w:eastAsia="SimSun" w:hAnsi="Arial Black" w:cs="Arial Black"/>
          <w:sz w:val="22"/>
          <w:szCs w:val="22"/>
        </w:rPr>
      </w:pPr>
      <w:r>
        <w:rPr>
          <w:rFonts w:ascii="Arial Black" w:eastAsia="SimSun" w:hAnsi="Arial Black" w:cs="Arial Black"/>
          <w:noProof/>
          <w:sz w:val="22"/>
          <w:szCs w:val="22"/>
          <w:lang w:eastAsia="en-US"/>
        </w:rPr>
        <w:drawing>
          <wp:inline distT="0" distB="0" distL="114300" distR="114300">
            <wp:extent cx="4038600" cy="2084705"/>
            <wp:effectExtent l="0" t="0" r="0" b="0"/>
            <wp:docPr id="5" name="Picture 5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)"/>
                    <pic:cNvPicPr>
                      <a:picLocks noChangeAspect="1"/>
                    </pic:cNvPicPr>
                  </pic:nvPicPr>
                  <pic:blipFill>
                    <a:blip r:embed="rId9"/>
                    <a:srcRect l="10099" t="22932" r="13256" b="670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44" w:rsidRDefault="007564D2">
      <w:pPr>
        <w:rPr>
          <w:rFonts w:ascii="Sitka Text" w:eastAsia="SimSun" w:hAnsi="Sitka Text" w:cs="Sitka Text"/>
          <w:sz w:val="22"/>
          <w:szCs w:val="22"/>
        </w:rPr>
      </w:pPr>
      <w:r>
        <w:rPr>
          <w:rFonts w:ascii="Sitka Text" w:eastAsia="SimSun" w:hAnsi="Sitka Text" w:cs="Sitka Text"/>
          <w:sz w:val="32"/>
          <w:szCs w:val="32"/>
        </w:rPr>
        <w:t xml:space="preserve">The code creates a new </w:t>
      </w:r>
      <w:proofErr w:type="spellStart"/>
      <w:r>
        <w:rPr>
          <w:rFonts w:ascii="Sitka Text" w:eastAsia="SimSun" w:hAnsi="Sitka Text" w:cs="Sitka Text"/>
          <w:sz w:val="32"/>
          <w:szCs w:val="32"/>
        </w:rPr>
        <w:t>DataFrame</w:t>
      </w:r>
      <w:proofErr w:type="spellEnd"/>
      <w:r>
        <w:rPr>
          <w:rFonts w:ascii="Sitka Text" w:eastAsia="SimSun" w:hAnsi="Sitka Text" w:cs="Sitka Text"/>
          <w:sz w:val="32"/>
          <w:szCs w:val="32"/>
        </w:rPr>
        <w:t xml:space="preserve"> called df2 by copying the contents of an existing </w:t>
      </w:r>
      <w:proofErr w:type="spellStart"/>
      <w:r>
        <w:rPr>
          <w:rFonts w:ascii="Sitka Text" w:eastAsia="SimSun" w:hAnsi="Sitka Text" w:cs="Sitka Text"/>
          <w:sz w:val="32"/>
          <w:szCs w:val="32"/>
        </w:rPr>
        <w:t>DataFrame</w:t>
      </w:r>
      <w:proofErr w:type="spellEnd"/>
      <w:r>
        <w:rPr>
          <w:rFonts w:ascii="Sitka Text" w:eastAsia="SimSun" w:hAnsi="Sitka Text" w:cs="Sitka Text"/>
          <w:sz w:val="32"/>
          <w:szCs w:val="32"/>
        </w:rPr>
        <w:t xml:space="preserve"> df1. The </w:t>
      </w:r>
      <w:proofErr w:type="spellStart"/>
      <w:proofErr w:type="gramStart"/>
      <w:r>
        <w:rPr>
          <w:rFonts w:ascii="Sitka Text" w:eastAsia="SimSun" w:hAnsi="Sitka Text" w:cs="Sitka Text"/>
          <w:sz w:val="32"/>
          <w:szCs w:val="32"/>
        </w:rPr>
        <w:lastRenderedPageBreak/>
        <w:t>pd.DataFrame</w:t>
      </w:r>
      <w:proofErr w:type="spellEnd"/>
      <w:r>
        <w:rPr>
          <w:rFonts w:ascii="Sitka Text" w:eastAsia="SimSun" w:hAnsi="Sitka Text" w:cs="Sitka Text"/>
          <w:sz w:val="32"/>
          <w:szCs w:val="32"/>
        </w:rPr>
        <w:t>(</w:t>
      </w:r>
      <w:proofErr w:type="gramEnd"/>
      <w:r>
        <w:rPr>
          <w:rFonts w:ascii="Sitka Text" w:eastAsia="SimSun" w:hAnsi="Sitka Text" w:cs="Sitka Text"/>
          <w:sz w:val="32"/>
          <w:szCs w:val="32"/>
        </w:rPr>
        <w:t xml:space="preserve">) function is used from the `pandas library to create the new </w:t>
      </w:r>
      <w:proofErr w:type="spellStart"/>
      <w:r>
        <w:rPr>
          <w:rFonts w:ascii="Sitka Text" w:eastAsia="SimSun" w:hAnsi="Sitka Text" w:cs="Sitka Text"/>
          <w:sz w:val="32"/>
          <w:szCs w:val="32"/>
        </w:rPr>
        <w:t>DataFrame</w:t>
      </w:r>
      <w:proofErr w:type="spellEnd"/>
      <w:r>
        <w:rPr>
          <w:rFonts w:ascii="Sitka Text" w:eastAsia="SimSun" w:hAnsi="Sitka Text" w:cs="Sitka Text"/>
          <w:sz w:val="32"/>
          <w:szCs w:val="32"/>
        </w:rPr>
        <w:t>.</w:t>
      </w:r>
    </w:p>
    <w:p w:rsidR="00516D44" w:rsidRDefault="00516D44">
      <w:pPr>
        <w:rPr>
          <w:rFonts w:ascii="Sitka Text" w:eastAsia="SimSun" w:hAnsi="Sitka Text" w:cs="Sitka Text"/>
          <w:sz w:val="22"/>
          <w:szCs w:val="22"/>
        </w:rPr>
      </w:pPr>
    </w:p>
    <w:p w:rsidR="00516D44" w:rsidRDefault="007564D2">
      <w:pPr>
        <w:rPr>
          <w:rFonts w:ascii="Arial Black" w:eastAsia="SimSun" w:hAnsi="Arial Black" w:cs="Arial Black"/>
          <w:sz w:val="40"/>
          <w:szCs w:val="40"/>
        </w:rPr>
      </w:pPr>
      <w:r>
        <w:rPr>
          <w:rFonts w:ascii="Arial Black" w:eastAsia="SimSun" w:hAnsi="Arial Black" w:cs="Arial Black"/>
          <w:sz w:val="40"/>
          <w:szCs w:val="40"/>
        </w:rPr>
        <w:t>#Histogram:</w:t>
      </w:r>
    </w:p>
    <w:p w:rsidR="00516D44" w:rsidRDefault="00516D44">
      <w:pPr>
        <w:rPr>
          <w:rFonts w:ascii="Arial Black" w:eastAsia="SimSun" w:hAnsi="Arial Black" w:cs="Arial Black"/>
          <w:sz w:val="40"/>
          <w:szCs w:val="40"/>
        </w:rPr>
      </w:pPr>
    </w:p>
    <w:p w:rsidR="00516D44" w:rsidRDefault="00516D44">
      <w:pPr>
        <w:rPr>
          <w:rFonts w:ascii="Sitka Text" w:hAnsi="Sitka Text" w:cs="Sitka Text"/>
          <w:sz w:val="32"/>
          <w:szCs w:val="32"/>
        </w:rPr>
      </w:pPr>
    </w:p>
    <w:p w:rsidR="00516D44" w:rsidRDefault="007564D2">
      <w:pPr>
        <w:rPr>
          <w:rFonts w:ascii="Sitka Text" w:hAnsi="Sitka Text" w:cs="Sitka Text"/>
          <w:sz w:val="32"/>
          <w:szCs w:val="32"/>
        </w:rPr>
      </w:pPr>
      <w:r>
        <w:rPr>
          <w:rFonts w:ascii="Sitka Text" w:hAnsi="Sitka Text" w:cs="Sitka Text"/>
          <w:noProof/>
          <w:sz w:val="32"/>
          <w:szCs w:val="32"/>
          <w:lang w:eastAsia="en-US"/>
        </w:rPr>
        <w:drawing>
          <wp:inline distT="0" distB="0" distL="114300" distR="114300">
            <wp:extent cx="3627755" cy="2432685"/>
            <wp:effectExtent l="0" t="0" r="0" b="0"/>
            <wp:docPr id="6" name="Picture 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)"/>
                    <pic:cNvPicPr>
                      <a:picLocks noChangeAspect="1"/>
                    </pic:cNvPicPr>
                  </pic:nvPicPr>
                  <pic:blipFill>
                    <a:blip r:embed="rId10"/>
                    <a:srcRect l="5941" t="17895" r="25211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44" w:rsidRDefault="007564D2">
      <w:pPr>
        <w:rPr>
          <w:rFonts w:ascii="Sitka Text" w:hAnsi="Sitka Text" w:cs="Sitka Text"/>
          <w:sz w:val="32"/>
          <w:szCs w:val="32"/>
        </w:rPr>
      </w:pPr>
      <w:r>
        <w:rPr>
          <w:rFonts w:ascii="Sitka Text" w:hAnsi="Sitka Text" w:cs="Sitka Text"/>
          <w:sz w:val="32"/>
          <w:szCs w:val="32"/>
        </w:rPr>
        <w:t xml:space="preserve">      This python code reads the human and </w:t>
      </w:r>
      <w:proofErr w:type="spellStart"/>
      <w:r>
        <w:rPr>
          <w:rFonts w:ascii="Sitka Text" w:hAnsi="Sitka Text" w:cs="Sitka Text"/>
          <w:sz w:val="32"/>
          <w:szCs w:val="32"/>
        </w:rPr>
        <w:t>chatbot</w:t>
      </w:r>
      <w:proofErr w:type="spellEnd"/>
      <w:r>
        <w:rPr>
          <w:rFonts w:ascii="Sitka Text" w:hAnsi="Sitka Text" w:cs="Sitka Text"/>
          <w:sz w:val="32"/>
          <w:szCs w:val="32"/>
        </w:rPr>
        <w:t xml:space="preserve"> conversions from a </w:t>
      </w:r>
      <w:proofErr w:type="spellStart"/>
      <w:r>
        <w:rPr>
          <w:rFonts w:ascii="Sitka Text" w:hAnsi="Sitka Text" w:cs="Sitka Text"/>
          <w:sz w:val="32"/>
          <w:szCs w:val="32"/>
        </w:rPr>
        <w:t>dataframe.If</w:t>
      </w:r>
      <w:proofErr w:type="spellEnd"/>
      <w:r>
        <w:rPr>
          <w:rFonts w:ascii="Sitka Text" w:hAnsi="Sitka Text" w:cs="Sitka Text"/>
          <w:sz w:val="32"/>
          <w:szCs w:val="32"/>
        </w:rPr>
        <w:t xml:space="preserve"> then create a Histogram plots.</w:t>
      </w:r>
    </w:p>
    <w:p w:rsidR="00516D44" w:rsidRDefault="00516D44">
      <w:pPr>
        <w:rPr>
          <w:rFonts w:ascii="Sitka Text" w:eastAsia="SimSun" w:hAnsi="Sitka Text" w:cs="Sitka Text"/>
          <w:sz w:val="22"/>
          <w:szCs w:val="22"/>
        </w:rPr>
      </w:pPr>
    </w:p>
    <w:p w:rsidR="00516D44" w:rsidRDefault="007564D2">
      <w:pPr>
        <w:rPr>
          <w:rFonts w:ascii="Sitka Text" w:eastAsia="SimSun" w:hAnsi="Sitka Text" w:cs="Sitka Text"/>
          <w:sz w:val="32"/>
          <w:szCs w:val="32"/>
        </w:rPr>
      </w:pPr>
      <w:r>
        <w:rPr>
          <w:rFonts w:ascii="Arial Black" w:eastAsia="SimSun" w:hAnsi="Arial Black" w:cs="Arial Black"/>
          <w:sz w:val="40"/>
          <w:szCs w:val="40"/>
        </w:rPr>
        <w:t>#Plotter:</w:t>
      </w:r>
    </w:p>
    <w:p w:rsidR="00516D44" w:rsidRDefault="00516D44">
      <w:pPr>
        <w:rPr>
          <w:rFonts w:ascii="Sitka Text" w:eastAsia="SimSun" w:hAnsi="Sitka Text" w:cs="Sitka Text"/>
          <w:sz w:val="32"/>
          <w:szCs w:val="32"/>
        </w:rPr>
      </w:pPr>
    </w:p>
    <w:p w:rsidR="00516D44" w:rsidRDefault="007564D2">
      <w:pPr>
        <w:rPr>
          <w:rFonts w:ascii="Sitka Text" w:eastAsia="SimSun" w:hAnsi="Sitka Text" w:cs="Sitka Text"/>
          <w:sz w:val="32"/>
          <w:szCs w:val="32"/>
        </w:rPr>
      </w:pPr>
      <w:r>
        <w:rPr>
          <w:rFonts w:ascii="Sitka Text" w:eastAsia="SimSun" w:hAnsi="Sitka Text" w:cs="Sitka Text"/>
          <w:noProof/>
          <w:sz w:val="32"/>
          <w:szCs w:val="32"/>
          <w:lang w:eastAsia="en-US"/>
        </w:rPr>
        <w:drawing>
          <wp:inline distT="0" distB="0" distL="114300" distR="114300">
            <wp:extent cx="3713480" cy="2355850"/>
            <wp:effectExtent l="0" t="0" r="0" b="0"/>
            <wp:docPr id="8" name="Picture 8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0)"/>
                    <pic:cNvPicPr>
                      <a:picLocks noChangeAspect="1"/>
                    </pic:cNvPicPr>
                  </pic:nvPicPr>
                  <pic:blipFill>
                    <a:blip r:embed="rId11"/>
                    <a:srcRect l="10460" t="18753" r="19065" b="1736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73" w:rsidRPr="004623C6" w:rsidRDefault="007564D2" w:rsidP="004623C6">
      <w:pPr>
        <w:rPr>
          <w:rFonts w:ascii="Sitka Text" w:eastAsia="SimSun" w:hAnsi="Sitka Text" w:cs="Sitka Text"/>
          <w:sz w:val="32"/>
          <w:szCs w:val="32"/>
        </w:rPr>
      </w:pPr>
      <w:r>
        <w:rPr>
          <w:rFonts w:ascii="Sitka Text" w:eastAsia="SimSun" w:hAnsi="Sitka Text" w:cs="Sitka Text"/>
          <w:sz w:val="32"/>
          <w:szCs w:val="32"/>
        </w:rPr>
        <w:t xml:space="preserve">          The plot can be used to human chat in </w:t>
      </w:r>
      <w:proofErr w:type="spellStart"/>
      <w:r>
        <w:rPr>
          <w:rFonts w:ascii="Sitka Text" w:eastAsia="SimSun" w:hAnsi="Sitka Text" w:cs="Sitka Text"/>
          <w:sz w:val="32"/>
          <w:szCs w:val="32"/>
        </w:rPr>
        <w:t>dataframe</w:t>
      </w:r>
      <w:proofErr w:type="spellEnd"/>
      <w:r>
        <w:rPr>
          <w:rFonts w:ascii="Sitka Text" w:eastAsia="SimSun" w:hAnsi="Sitka Text" w:cs="Sitka Text"/>
          <w:sz w:val="32"/>
          <w:szCs w:val="32"/>
        </w:rPr>
        <w:t xml:space="preserve"> used in x-axis and y-axis.</w:t>
      </w:r>
    </w:p>
    <w:p w:rsidR="005E4073" w:rsidRDefault="005E4073" w:rsidP="004623C6">
      <w:pPr>
        <w:pStyle w:val="NormalWeb"/>
        <w:spacing w:before="224" w:beforeAutospacing="0" w:after="0" w:afterAutospacing="0"/>
        <w:ind w:left="70" w:right="123"/>
        <w:jc w:val="center"/>
      </w:pPr>
    </w:p>
    <w:p w:rsidR="005E4073" w:rsidRPr="005E4073" w:rsidRDefault="005E4073" w:rsidP="005E4073">
      <w:pPr>
        <w:ind w:left="256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5E4073">
        <w:rPr>
          <w:rFonts w:ascii="Arial" w:eastAsia="Times New Roman" w:hAnsi="Arial" w:cs="Arial"/>
          <w:b/>
          <w:bCs/>
          <w:color w:val="374151"/>
          <w:sz w:val="32"/>
          <w:szCs w:val="32"/>
          <w:u w:val="single"/>
          <w:shd w:val="clear" w:color="auto" w:fill="F7F7F8"/>
          <w:lang w:eastAsia="en-US"/>
        </w:rPr>
        <w:lastRenderedPageBreak/>
        <w:t xml:space="preserve">CONCLUSION </w:t>
      </w:r>
      <w:r w:rsidRPr="005E4073">
        <w:rPr>
          <w:rFonts w:ascii="Arial" w:eastAsia="Times New Roman" w:hAnsi="Arial" w:cs="Arial"/>
          <w:b/>
          <w:bCs/>
          <w:color w:val="374151"/>
          <w:sz w:val="32"/>
          <w:szCs w:val="32"/>
          <w:shd w:val="clear" w:color="auto" w:fill="F7F7F8"/>
          <w:lang w:eastAsia="en-US"/>
        </w:rPr>
        <w:t>:</w:t>
      </w:r>
      <w:proofErr w:type="gramEnd"/>
      <w:r w:rsidRPr="005E4073">
        <w:rPr>
          <w:rFonts w:ascii="Arial" w:eastAsia="Times New Roman" w:hAnsi="Arial" w:cs="Arial"/>
          <w:b/>
          <w:bCs/>
          <w:color w:val="374151"/>
          <w:sz w:val="32"/>
          <w:szCs w:val="32"/>
          <w:lang w:eastAsia="en-US"/>
        </w:rPr>
        <w:t> </w:t>
      </w:r>
    </w:p>
    <w:p w:rsidR="005E4073" w:rsidRPr="005E4073" w:rsidRDefault="005E4073" w:rsidP="005E4073">
      <w:pPr>
        <w:spacing w:before="239"/>
        <w:ind w:left="258" w:right="242" w:firstLine="13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In conclusion, the provided Python code demonstrates how to create </w:t>
      </w:r>
      <w:proofErr w:type="spellStart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avisual</w:t>
      </w:r>
      <w:proofErr w:type="spellEnd"/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representation of a machine learning model's training history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using </w:t>
      </w:r>
      <w:proofErr w:type="spellStart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Matplotlib</w:t>
      </w:r>
      <w:proofErr w:type="spellEnd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. It generates a figure with two subplots, where </w:t>
      </w:r>
      <w:proofErr w:type="spellStart"/>
      <w:proofErr w:type="gramStart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onesubplot</w:t>
      </w:r>
      <w:proofErr w:type="spellEnd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> 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displays</w:t>
      </w:r>
      <w:proofErr w:type="gramEnd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 loss metrics (training and validation loss), and the other subplot 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> 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displays accuracy metrics (training and validation accuracy) over a series of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epochs.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> </w:t>
      </w:r>
    </w:p>
    <w:p w:rsidR="005E4073" w:rsidRPr="005E4073" w:rsidRDefault="005E4073" w:rsidP="005E4073">
      <w:pPr>
        <w:spacing w:before="172"/>
        <w:ind w:left="25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This type of visualization is essential for monitoring and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> </w:t>
      </w:r>
    </w:p>
    <w:p w:rsidR="005E4073" w:rsidRPr="005E4073" w:rsidRDefault="005E4073" w:rsidP="005E4073">
      <w:pPr>
        <w:spacing w:before="78"/>
        <w:ind w:left="258" w:right="903" w:firstLine="6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understanding</w:t>
      </w:r>
      <w:proofErr w:type="gramEnd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 the performance and training progress of machine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learning models. By examining these graphs, developers and data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scientists can make informed decisions about model training, spot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issues like </w:t>
      </w:r>
      <w:proofErr w:type="spellStart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overfitting</w:t>
      </w:r>
      <w:proofErr w:type="spellEnd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 or </w:t>
      </w:r>
      <w:proofErr w:type="spellStart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underfitting</w:t>
      </w:r>
      <w:proofErr w:type="spellEnd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, and make improvements to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enhance the model's accuracy and reliability.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> </w:t>
      </w:r>
    </w:p>
    <w:p w:rsidR="00516D44" w:rsidRDefault="005E4073" w:rsidP="005E4073">
      <w:pPr>
        <w:rPr>
          <w:rFonts w:ascii="Sitka Text" w:eastAsia="SimSun" w:hAnsi="Sitka Text" w:cs="Sitka Text"/>
          <w:sz w:val="32"/>
          <w:szCs w:val="32"/>
        </w:rPr>
      </w:pP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In practical applications, this visualization helps in assessing the model's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convergence and identifying when it might be suitable to </w:t>
      </w:r>
      <w:proofErr w:type="spellStart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stoptraining</w:t>
      </w:r>
      <w:proofErr w:type="spellEnd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 xml:space="preserve">, fine tune </w:t>
      </w:r>
      <w:proofErr w:type="spellStart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hyperparameters</w:t>
      </w:r>
      <w:proofErr w:type="spellEnd"/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, or make architectural changes. It provides valuable</w:t>
      </w:r>
      <w:r w:rsidRPr="005E4073">
        <w:rPr>
          <w:rFonts w:ascii="Arial" w:eastAsia="Times New Roman" w:hAnsi="Arial" w:cs="Arial"/>
          <w:color w:val="374151"/>
          <w:sz w:val="28"/>
          <w:szCs w:val="28"/>
          <w:lang w:eastAsia="en-US"/>
        </w:rPr>
        <w:t xml:space="preserve"> </w:t>
      </w:r>
      <w:r w:rsidRPr="005E4073">
        <w:rPr>
          <w:rFonts w:ascii="Arial" w:eastAsia="Times New Roman" w:hAnsi="Arial" w:cs="Arial"/>
          <w:color w:val="374151"/>
          <w:sz w:val="28"/>
          <w:szCs w:val="28"/>
          <w:shd w:val="clear" w:color="auto" w:fill="F7F7F8"/>
          <w:lang w:eastAsia="en-US"/>
        </w:rPr>
        <w:t>insights into the model's behavior, making.</w:t>
      </w:r>
    </w:p>
    <w:sectPr w:rsidR="00516D44" w:rsidSect="004623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embedSystemFonts/>
  <w:proofState w:spelling="clean" w:grammar="clean"/>
  <w:defaultTabStop w:val="720"/>
  <w:drawingGridHorizontalSpacing w:val="100"/>
  <w:drawingGridVerticalSpacing w:val="156"/>
  <w:displayHorizontalDrawingGridEvery w:val="2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DE64D42"/>
    <w:rsid w:val="001A1762"/>
    <w:rsid w:val="004623C6"/>
    <w:rsid w:val="00516D44"/>
    <w:rsid w:val="005E4073"/>
    <w:rsid w:val="007564D2"/>
    <w:rsid w:val="008A0CCF"/>
    <w:rsid w:val="00995F04"/>
    <w:rsid w:val="00A74114"/>
    <w:rsid w:val="0DE64D42"/>
    <w:rsid w:val="6265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4114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741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E4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4073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NormalWeb">
    <w:name w:val="Normal (Web)"/>
    <w:basedOn w:val="Normal"/>
    <w:uiPriority w:val="99"/>
    <w:unhideWhenUsed/>
    <w:rsid w:val="005E40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31463-FEE1-4B89-B56E-9AFED758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Benolin</dc:creator>
  <cp:lastModifiedBy>Admin</cp:lastModifiedBy>
  <cp:revision>2</cp:revision>
  <dcterms:created xsi:type="dcterms:W3CDTF">2023-10-18T18:23:00Z</dcterms:created>
  <dcterms:modified xsi:type="dcterms:W3CDTF">2023-10-18T18:23:00Z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6B4673E8BC2B42ECBFB8CA34B94EFF13_11</vt:lpwstr>
  </property>
</Properties>
</file>