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71" w:rsidRDefault="00E549C3" w:rsidP="00E549C3">
      <w:pPr>
        <w:jc w:val="center"/>
        <w:rPr>
          <w:b/>
          <w:sz w:val="48"/>
          <w:szCs w:val="48"/>
        </w:rPr>
      </w:pPr>
      <w:r w:rsidRPr="00E549C3">
        <w:rPr>
          <w:b/>
          <w:sz w:val="48"/>
          <w:szCs w:val="48"/>
        </w:rPr>
        <w:t>TITANIC Dataset</w:t>
      </w:r>
    </w:p>
    <w:p w:rsidR="00E549C3" w:rsidRDefault="00E549C3" w:rsidP="00E549C3">
      <w:pPr>
        <w:rPr>
          <w:b/>
          <w:sz w:val="32"/>
          <w:szCs w:val="32"/>
        </w:rPr>
      </w:pPr>
    </w:p>
    <w:p w:rsidR="00E549C3" w:rsidRDefault="00E549C3" w:rsidP="00E549C3">
      <w:pPr>
        <w:rPr>
          <w:b/>
          <w:sz w:val="32"/>
          <w:szCs w:val="32"/>
        </w:rPr>
      </w:pPr>
      <w:r>
        <w:rPr>
          <w:b/>
          <w:sz w:val="32"/>
          <w:szCs w:val="32"/>
        </w:rPr>
        <w:t>Pair Plot:</w:t>
      </w:r>
    </w:p>
    <w:p w:rsidR="00E549C3" w:rsidRDefault="00E549C3" w:rsidP="00E549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Observations:</w:t>
      </w:r>
    </w:p>
    <w:p w:rsidR="00E549C3" w:rsidRPr="00E549C3" w:rsidRDefault="00E549C3" w:rsidP="00E54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549C3">
        <w:rPr>
          <w:rFonts w:ascii="Times New Roman" w:eastAsia="Times New Roman" w:hAnsi="Times New Roman" w:cs="Times New Roman"/>
          <w:sz w:val="28"/>
          <w:szCs w:val="28"/>
        </w:rPr>
        <w:t>Which features separate survivors/non-survivors.</w:t>
      </w:r>
      <w:proofErr w:type="gramEnd"/>
    </w:p>
    <w:p w:rsidR="00E549C3" w:rsidRPr="00E549C3" w:rsidRDefault="00E549C3" w:rsidP="00E54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49C3">
        <w:rPr>
          <w:rFonts w:ascii="Times New Roman" w:eastAsia="Times New Roman" w:hAnsi="Times New Roman" w:cs="Times New Roman"/>
          <w:sz w:val="28"/>
          <w:szCs w:val="28"/>
        </w:rPr>
        <w:t xml:space="preserve">Cluster patterns by survival status (especially Fare, </w:t>
      </w:r>
      <w:proofErr w:type="spellStart"/>
      <w:r w:rsidRPr="00E549C3">
        <w:rPr>
          <w:rFonts w:ascii="Times New Roman" w:eastAsia="Times New Roman" w:hAnsi="Times New Roman" w:cs="Times New Roman"/>
          <w:sz w:val="28"/>
          <w:szCs w:val="28"/>
        </w:rPr>
        <w:t>Pclass</w:t>
      </w:r>
      <w:proofErr w:type="spellEnd"/>
      <w:r w:rsidRPr="00E549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E549C3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gramEnd"/>
      <w:r w:rsidRPr="00E549C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549C3" w:rsidRPr="00F002E9" w:rsidRDefault="00E549C3" w:rsidP="00E54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49C3">
        <w:rPr>
          <w:rFonts w:ascii="Times New Roman" w:eastAsia="Times New Roman" w:hAnsi="Times New Roman" w:cs="Times New Roman"/>
          <w:sz w:val="28"/>
          <w:szCs w:val="28"/>
        </w:rPr>
        <w:t>Identify strongly overlapping or non-overlapping groups.</w:t>
      </w:r>
    </w:p>
    <w:p w:rsidR="006E74C6" w:rsidRPr="002951B6" w:rsidRDefault="006E74C6" w:rsidP="002951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18910" cy="4762500"/>
            <wp:effectExtent l="19050" t="0" r="0" b="0"/>
            <wp:docPr id="1" name="Picture 0" descr="Pai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pl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468" cy="47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C6" w:rsidRDefault="006E74C6" w:rsidP="00E549C3">
      <w:pPr>
        <w:rPr>
          <w:b/>
          <w:sz w:val="32"/>
          <w:szCs w:val="32"/>
        </w:rPr>
      </w:pPr>
    </w:p>
    <w:p w:rsidR="006E74C6" w:rsidRDefault="006E74C6" w:rsidP="00E549C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Heatmap</w:t>
      </w:r>
      <w:proofErr w:type="spellEnd"/>
      <w:r>
        <w:rPr>
          <w:b/>
          <w:sz w:val="32"/>
          <w:szCs w:val="32"/>
        </w:rPr>
        <w:t>:</w:t>
      </w:r>
    </w:p>
    <w:p w:rsidR="006E74C6" w:rsidRPr="00F002E9" w:rsidRDefault="006E74C6" w:rsidP="00E549C3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Observation:</w:t>
      </w:r>
    </w:p>
    <w:p w:rsidR="006E74C6" w:rsidRPr="00F002E9" w:rsidRDefault="006E74C6" w:rsidP="003E6F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02E9">
        <w:rPr>
          <w:rFonts w:ascii="Times New Roman" w:eastAsia="Times New Roman" w:hAnsi="Times New Roman" w:cs="Times New Roman"/>
          <w:sz w:val="28"/>
          <w:szCs w:val="28"/>
        </w:rPr>
        <w:t>Features with high positive/negative correlation.</w:t>
      </w:r>
    </w:p>
    <w:p w:rsidR="006E74C6" w:rsidRPr="00F002E9" w:rsidRDefault="006E74C6" w:rsidP="003E6F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02E9">
        <w:rPr>
          <w:rFonts w:ascii="Times New Roman" w:eastAsia="Times New Roman" w:hAnsi="Times New Roman" w:cs="Times New Roman"/>
          <w:sz w:val="28"/>
          <w:szCs w:val="28"/>
        </w:rPr>
        <w:t xml:space="preserve">For example, </w:t>
      </w:r>
      <w:proofErr w:type="spellStart"/>
      <w:r w:rsidRPr="00F002E9">
        <w:rPr>
          <w:rFonts w:ascii="Times New Roman" w:eastAsia="Times New Roman" w:hAnsi="Times New Roman" w:cs="Times New Roman"/>
          <w:sz w:val="28"/>
          <w:szCs w:val="28"/>
        </w:rPr>
        <w:t>Pclass</w:t>
      </w:r>
      <w:proofErr w:type="spellEnd"/>
      <w:r w:rsidRPr="00F002E9">
        <w:rPr>
          <w:rFonts w:ascii="Times New Roman" w:eastAsia="Times New Roman" w:hAnsi="Times New Roman" w:cs="Times New Roman"/>
          <w:sz w:val="28"/>
          <w:szCs w:val="28"/>
        </w:rPr>
        <w:t xml:space="preserve"> might be negatively correlated with Fare, Survived.</w:t>
      </w:r>
    </w:p>
    <w:p w:rsidR="003E6FE4" w:rsidRDefault="003E6FE4" w:rsidP="003E6F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FE4" w:rsidRDefault="003E6FE4" w:rsidP="003E6F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FE4" w:rsidRDefault="003E6FE4" w:rsidP="003E6F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FE4" w:rsidRDefault="003E6FE4" w:rsidP="003E6F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FE4" w:rsidRDefault="003E6FE4" w:rsidP="003E6F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FE4" w:rsidRPr="003E6FE4" w:rsidRDefault="003E6FE4" w:rsidP="003E6F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8415" cy="45186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3" cy="452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2E9" w:rsidRDefault="00F002E9" w:rsidP="00F00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951B6" w:rsidRDefault="002951B6" w:rsidP="00F002E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4"/>
          <w:szCs w:val="44"/>
        </w:rPr>
      </w:pPr>
    </w:p>
    <w:p w:rsidR="002951B6" w:rsidRDefault="002951B6" w:rsidP="00F002E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4"/>
          <w:szCs w:val="44"/>
        </w:rPr>
      </w:pPr>
    </w:p>
    <w:p w:rsidR="00F002E9" w:rsidRPr="00F002E9" w:rsidRDefault="00F002E9" w:rsidP="00F002E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4"/>
          <w:szCs w:val="44"/>
        </w:rPr>
      </w:pPr>
      <w:proofErr w:type="spellStart"/>
      <w:r w:rsidRPr="00F002E9">
        <w:rPr>
          <w:rFonts w:eastAsia="Times New Roman" w:cstheme="minorHAnsi"/>
          <w:b/>
          <w:bCs/>
          <w:sz w:val="44"/>
          <w:szCs w:val="44"/>
        </w:rPr>
        <w:lastRenderedPageBreak/>
        <w:t>Hist</w:t>
      </w:r>
      <w:proofErr w:type="spellEnd"/>
      <w:r w:rsidRPr="00F002E9">
        <w:rPr>
          <w:rFonts w:eastAsia="Times New Roman" w:cstheme="minorHAnsi"/>
          <w:b/>
          <w:bCs/>
          <w:sz w:val="44"/>
          <w:szCs w:val="44"/>
        </w:rPr>
        <w:t xml:space="preserve"> Plot:</w:t>
      </w:r>
    </w:p>
    <w:p w:rsidR="00F002E9" w:rsidRPr="00F002E9" w:rsidRDefault="00F002E9" w:rsidP="00F00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Pr="00F002E9">
        <w:rPr>
          <w:rFonts w:ascii="Times New Roman" w:eastAsia="Times New Roman" w:hAnsi="Times New Roman" w:cs="Times New Roman"/>
          <w:b/>
          <w:bCs/>
          <w:sz w:val="28"/>
          <w:szCs w:val="28"/>
        </w:rPr>
        <w:t>Observations:</w:t>
      </w:r>
    </w:p>
    <w:p w:rsidR="00F002E9" w:rsidRPr="00F002E9" w:rsidRDefault="00F002E9" w:rsidP="00F00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02E9">
        <w:rPr>
          <w:rFonts w:ascii="Times New Roman" w:eastAsia="Times New Roman" w:hAnsi="Times New Roman" w:cs="Times New Roman"/>
          <w:sz w:val="28"/>
          <w:szCs w:val="28"/>
        </w:rPr>
        <w:t xml:space="preserve">Check the </w:t>
      </w:r>
      <w:proofErr w:type="spellStart"/>
      <w:r w:rsidRPr="00F002E9">
        <w:rPr>
          <w:rFonts w:ascii="Times New Roman" w:eastAsia="Times New Roman" w:hAnsi="Times New Roman" w:cs="Times New Roman"/>
          <w:sz w:val="28"/>
          <w:szCs w:val="28"/>
        </w:rPr>
        <w:t>skewness</w:t>
      </w:r>
      <w:proofErr w:type="spellEnd"/>
      <w:r w:rsidRPr="00F002E9">
        <w:rPr>
          <w:rFonts w:ascii="Times New Roman" w:eastAsia="Times New Roman" w:hAnsi="Times New Roman" w:cs="Times New Roman"/>
          <w:sz w:val="28"/>
          <w:szCs w:val="28"/>
        </w:rPr>
        <w:t xml:space="preserve"> (Age, Fare).</w:t>
      </w:r>
    </w:p>
    <w:p w:rsidR="00F002E9" w:rsidRDefault="00F002E9" w:rsidP="00F00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02E9">
        <w:rPr>
          <w:rFonts w:ascii="Times New Roman" w:eastAsia="Times New Roman" w:hAnsi="Times New Roman" w:cs="Times New Roman"/>
          <w:sz w:val="28"/>
          <w:szCs w:val="28"/>
        </w:rPr>
        <w:t>See frequency of different classes (</w:t>
      </w:r>
      <w:proofErr w:type="spellStart"/>
      <w:r w:rsidRPr="00F002E9">
        <w:rPr>
          <w:rFonts w:ascii="Times New Roman" w:eastAsia="Times New Roman" w:hAnsi="Times New Roman" w:cs="Times New Roman"/>
          <w:sz w:val="28"/>
          <w:szCs w:val="28"/>
        </w:rPr>
        <w:t>Pclass</w:t>
      </w:r>
      <w:proofErr w:type="spellEnd"/>
      <w:r w:rsidRPr="00F002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02E9">
        <w:rPr>
          <w:rFonts w:ascii="Times New Roman" w:eastAsia="Times New Roman" w:hAnsi="Times New Roman" w:cs="Times New Roman"/>
          <w:sz w:val="28"/>
          <w:szCs w:val="28"/>
        </w:rPr>
        <w:t>SibSp</w:t>
      </w:r>
      <w:proofErr w:type="spellEnd"/>
      <w:r w:rsidRPr="00F002E9">
        <w:rPr>
          <w:rFonts w:ascii="Times New Roman" w:eastAsia="Times New Roman" w:hAnsi="Times New Roman" w:cs="Times New Roman"/>
          <w:sz w:val="28"/>
          <w:szCs w:val="28"/>
        </w:rPr>
        <w:t>, etc.).</w:t>
      </w:r>
    </w:p>
    <w:p w:rsidR="007F7915" w:rsidRDefault="007F7915" w:rsidP="007F7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F7915" w:rsidRDefault="007F7915" w:rsidP="007F7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F7915" w:rsidRPr="00F002E9" w:rsidRDefault="007F7915" w:rsidP="007F7915">
      <w:pPr>
        <w:spacing w:before="100" w:beforeAutospacing="1" w:after="100" w:afterAutospacing="1" w:line="240" w:lineRule="auto"/>
        <w:ind w:left="720" w:hanging="4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4768" cy="3063240"/>
            <wp:effectExtent l="19050" t="0" r="17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519" cy="306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2E9" w:rsidRDefault="00F002E9" w:rsidP="00F00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E74C6" w:rsidRDefault="00A97A6A" w:rsidP="00E549C3">
      <w:pPr>
        <w:rPr>
          <w:b/>
          <w:sz w:val="48"/>
          <w:szCs w:val="48"/>
        </w:rPr>
      </w:pPr>
      <w:r w:rsidRPr="00A97A6A">
        <w:rPr>
          <w:b/>
          <w:sz w:val="48"/>
          <w:szCs w:val="48"/>
        </w:rPr>
        <w:t>Box Plot:</w:t>
      </w:r>
    </w:p>
    <w:p w:rsidR="00B74A02" w:rsidRDefault="00A97A6A" w:rsidP="00B74A02">
      <w:pPr>
        <w:rPr>
          <w:b/>
          <w:sz w:val="40"/>
          <w:szCs w:val="40"/>
        </w:rPr>
      </w:pPr>
      <w:r w:rsidRPr="00A97A6A">
        <w:rPr>
          <w:b/>
          <w:sz w:val="40"/>
          <w:szCs w:val="40"/>
        </w:rPr>
        <w:t>Observation:</w:t>
      </w:r>
    </w:p>
    <w:p w:rsidR="00B74A02" w:rsidRPr="00B74A02" w:rsidRDefault="00B60A4A" w:rsidP="00B60A4A">
      <w:pPr>
        <w:pStyle w:val="ListParagraph"/>
        <w:rPr>
          <w:b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B74A02" w:rsidRPr="00B74A02">
        <w:rPr>
          <w:rFonts w:ascii="Times New Roman" w:eastAsia="Times New Roman" w:hAnsi="Times New Roman" w:cs="Times New Roman"/>
          <w:sz w:val="24"/>
          <w:szCs w:val="24"/>
        </w:rPr>
        <w:t>Fare</w:t>
      </w:r>
      <w:proofErr w:type="gramEnd"/>
      <w:r w:rsidR="00B74A02" w:rsidRPr="00B74A02">
        <w:rPr>
          <w:rFonts w:ascii="Times New Roman" w:eastAsia="Times New Roman" w:hAnsi="Times New Roman" w:cs="Times New Roman"/>
          <w:sz w:val="24"/>
          <w:szCs w:val="24"/>
        </w:rPr>
        <w:t xml:space="preserve"> has many extreme outliers (very expensive tickets).</w:t>
      </w:r>
    </w:p>
    <w:p w:rsidR="00B74A02" w:rsidRPr="00B74A02" w:rsidRDefault="00B60A4A" w:rsidP="00B60A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B74A02" w:rsidRPr="00B74A02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="00B74A02" w:rsidRPr="00B74A02">
        <w:rPr>
          <w:rFonts w:ascii="Times New Roman" w:eastAsia="Times New Roman" w:hAnsi="Times New Roman" w:cs="Times New Roman"/>
          <w:sz w:val="24"/>
          <w:szCs w:val="24"/>
        </w:rPr>
        <w:t xml:space="preserve"> shows some old-age outliers (80+).</w:t>
      </w:r>
    </w:p>
    <w:p w:rsidR="00A97A6A" w:rsidRPr="00A97A6A" w:rsidRDefault="00A97A6A" w:rsidP="00E549C3">
      <w:pPr>
        <w:rPr>
          <w:b/>
          <w:sz w:val="40"/>
          <w:szCs w:val="40"/>
        </w:rPr>
      </w:pPr>
    </w:p>
    <w:p w:rsidR="006E74C6" w:rsidRDefault="006E74C6" w:rsidP="00E549C3">
      <w:pPr>
        <w:rPr>
          <w:b/>
          <w:sz w:val="32"/>
          <w:szCs w:val="32"/>
        </w:rPr>
      </w:pPr>
    </w:p>
    <w:p w:rsidR="00CE7418" w:rsidRDefault="00CE7418" w:rsidP="00E549C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4459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418" w:rsidRDefault="00CE7418" w:rsidP="00E549C3">
      <w:pPr>
        <w:rPr>
          <w:b/>
          <w:sz w:val="32"/>
          <w:szCs w:val="32"/>
        </w:rPr>
      </w:pPr>
    </w:p>
    <w:p w:rsidR="00CE7418" w:rsidRDefault="00CE7418" w:rsidP="00E549C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7410" cy="36419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01E" w:rsidRDefault="00B6401E" w:rsidP="00E549C3">
      <w:pPr>
        <w:rPr>
          <w:b/>
          <w:sz w:val="32"/>
          <w:szCs w:val="32"/>
        </w:rPr>
      </w:pPr>
    </w:p>
    <w:p w:rsidR="00B6401E" w:rsidRPr="00B6401E" w:rsidRDefault="00B6401E" w:rsidP="00E549C3">
      <w:pPr>
        <w:rPr>
          <w:b/>
          <w:sz w:val="44"/>
          <w:szCs w:val="44"/>
        </w:rPr>
      </w:pPr>
      <w:proofErr w:type="spellStart"/>
      <w:r w:rsidRPr="00B6401E">
        <w:rPr>
          <w:b/>
          <w:sz w:val="44"/>
          <w:szCs w:val="44"/>
        </w:rPr>
        <w:lastRenderedPageBreak/>
        <w:t>Scatterplot</w:t>
      </w:r>
      <w:proofErr w:type="spellEnd"/>
      <w:r w:rsidRPr="00B6401E">
        <w:rPr>
          <w:b/>
          <w:sz w:val="44"/>
          <w:szCs w:val="44"/>
        </w:rPr>
        <w:t>:</w:t>
      </w:r>
    </w:p>
    <w:p w:rsidR="00B6401E" w:rsidRDefault="00B6401E" w:rsidP="00E549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Observation:</w:t>
      </w:r>
    </w:p>
    <w:p w:rsidR="00F607F4" w:rsidRDefault="00F607F4" w:rsidP="00E549C3">
      <w:pPr>
        <w:rPr>
          <w:sz w:val="24"/>
          <w:szCs w:val="24"/>
        </w:rPr>
      </w:pPr>
      <w:r w:rsidRPr="00F607F4">
        <w:rPr>
          <w:b/>
          <w:sz w:val="24"/>
          <w:szCs w:val="24"/>
        </w:rPr>
        <w:t xml:space="preserve">      1:</w:t>
      </w:r>
      <w:r w:rsidRPr="00F607F4">
        <w:rPr>
          <w:sz w:val="24"/>
          <w:szCs w:val="24"/>
        </w:rPr>
        <w:t xml:space="preserve"> </w:t>
      </w:r>
      <w:r w:rsidRPr="00897871">
        <w:rPr>
          <w:sz w:val="28"/>
          <w:szCs w:val="28"/>
        </w:rPr>
        <w:t xml:space="preserve">Fare </w:t>
      </w:r>
      <w:proofErr w:type="spellStart"/>
      <w:r w:rsidRPr="00897871">
        <w:rPr>
          <w:sz w:val="28"/>
          <w:szCs w:val="28"/>
        </w:rPr>
        <w:t>vs</w:t>
      </w:r>
      <w:proofErr w:type="spellEnd"/>
      <w:r w:rsidRPr="00897871">
        <w:rPr>
          <w:sz w:val="28"/>
          <w:szCs w:val="28"/>
        </w:rPr>
        <w:t xml:space="preserve"> Age (Colored by Survival)</w:t>
      </w:r>
    </w:p>
    <w:p w:rsidR="00F607F4" w:rsidRPr="00F607F4" w:rsidRDefault="00F607F4" w:rsidP="00F607F4">
      <w:pPr>
        <w:pStyle w:val="ListParagraph"/>
        <w:numPr>
          <w:ilvl w:val="2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7F4">
        <w:rPr>
          <w:rFonts w:ascii="Times New Roman" w:eastAsia="Times New Roman" w:hAnsi="Times New Roman" w:cs="Times New Roman"/>
          <w:sz w:val="24"/>
          <w:szCs w:val="24"/>
        </w:rPr>
        <w:t>Higher fares were often associated with survivors.</w:t>
      </w:r>
    </w:p>
    <w:p w:rsidR="00F607F4" w:rsidRDefault="00F607F4" w:rsidP="00F607F4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7F4">
        <w:rPr>
          <w:rFonts w:ascii="Times New Roman" w:eastAsia="Times New Roman" w:hAnsi="Times New Roman" w:cs="Times New Roman"/>
          <w:sz w:val="24"/>
          <w:szCs w:val="24"/>
        </w:rPr>
        <w:t>Survivors are more concentrated at younger ages too.</w:t>
      </w:r>
    </w:p>
    <w:p w:rsidR="00F607F4" w:rsidRDefault="00F607F4" w:rsidP="00F607F4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7F4" w:rsidRPr="00F607F4" w:rsidRDefault="00F607F4" w:rsidP="00F607F4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7F4" w:rsidRDefault="00F607F4" w:rsidP="00F607F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55735" cy="4861560"/>
            <wp:effectExtent l="19050" t="0" r="696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65" cy="486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F4" w:rsidRDefault="00F607F4" w:rsidP="00E549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:rsidR="00F607F4" w:rsidRDefault="00F607F4" w:rsidP="00E549C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897871" w:rsidRDefault="00897871" w:rsidP="00E549C3">
      <w:pPr>
        <w:rPr>
          <w:sz w:val="24"/>
          <w:szCs w:val="24"/>
        </w:rPr>
      </w:pPr>
    </w:p>
    <w:p w:rsidR="00897871" w:rsidRDefault="00897871" w:rsidP="00E549C3">
      <w:pPr>
        <w:rPr>
          <w:sz w:val="24"/>
          <w:szCs w:val="24"/>
        </w:rPr>
      </w:pPr>
    </w:p>
    <w:p w:rsidR="00897871" w:rsidRDefault="00897871" w:rsidP="00E549C3">
      <w:pPr>
        <w:rPr>
          <w:sz w:val="28"/>
          <w:szCs w:val="28"/>
        </w:rPr>
      </w:pPr>
      <w:r w:rsidRPr="00897871">
        <w:rPr>
          <w:b/>
          <w:sz w:val="24"/>
          <w:szCs w:val="24"/>
        </w:rPr>
        <w:lastRenderedPageBreak/>
        <w:t>2.</w:t>
      </w:r>
      <w:r w:rsidRPr="00897871">
        <w:t xml:space="preserve"> </w:t>
      </w:r>
      <w:proofErr w:type="spellStart"/>
      <w:r w:rsidRPr="00897871">
        <w:rPr>
          <w:sz w:val="28"/>
          <w:szCs w:val="28"/>
        </w:rPr>
        <w:t>SibSp</w:t>
      </w:r>
      <w:proofErr w:type="spellEnd"/>
      <w:r w:rsidRPr="00897871">
        <w:rPr>
          <w:sz w:val="28"/>
          <w:szCs w:val="28"/>
        </w:rPr>
        <w:t xml:space="preserve"> </w:t>
      </w:r>
      <w:proofErr w:type="spellStart"/>
      <w:r w:rsidRPr="00897871">
        <w:rPr>
          <w:sz w:val="28"/>
          <w:szCs w:val="28"/>
        </w:rPr>
        <w:t>vs</w:t>
      </w:r>
      <w:proofErr w:type="spellEnd"/>
      <w:r w:rsidRPr="00897871">
        <w:rPr>
          <w:sz w:val="28"/>
          <w:szCs w:val="28"/>
        </w:rPr>
        <w:t xml:space="preserve"> Parch (Family Size Influence)</w:t>
      </w:r>
    </w:p>
    <w:p w:rsidR="00897871" w:rsidRDefault="00897871" w:rsidP="00E549C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97871">
        <w:rPr>
          <w:b/>
          <w:sz w:val="28"/>
          <w:szCs w:val="28"/>
        </w:rPr>
        <w:t>Observation:</w:t>
      </w:r>
    </w:p>
    <w:p w:rsidR="00897871" w:rsidRDefault="00897871" w:rsidP="00E549C3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</w:t>
      </w:r>
      <w:r w:rsidRPr="00D30E05">
        <w:rPr>
          <w:b/>
          <w:sz w:val="24"/>
          <w:szCs w:val="24"/>
        </w:rPr>
        <w:t xml:space="preserve"> </w:t>
      </w:r>
      <w:r w:rsidRPr="00D30E05">
        <w:rPr>
          <w:sz w:val="24"/>
          <w:szCs w:val="24"/>
        </w:rPr>
        <w:t>Travelers with moderate family size (1-2) had better survival chances.</w:t>
      </w:r>
    </w:p>
    <w:p w:rsidR="004E45B5" w:rsidRDefault="004E45B5" w:rsidP="00E549C3">
      <w:pPr>
        <w:rPr>
          <w:sz w:val="24"/>
          <w:szCs w:val="24"/>
        </w:rPr>
      </w:pPr>
    </w:p>
    <w:p w:rsidR="004E45B5" w:rsidRDefault="004E45B5" w:rsidP="00E549C3">
      <w:pPr>
        <w:rPr>
          <w:sz w:val="24"/>
          <w:szCs w:val="24"/>
        </w:rPr>
      </w:pPr>
    </w:p>
    <w:p w:rsidR="004E45B5" w:rsidRDefault="004E45B5" w:rsidP="00E549C3">
      <w:pPr>
        <w:rPr>
          <w:sz w:val="24"/>
          <w:szCs w:val="24"/>
        </w:rPr>
      </w:pPr>
    </w:p>
    <w:p w:rsidR="004E45B5" w:rsidRPr="00D30E05" w:rsidRDefault="004E45B5" w:rsidP="00E549C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1005" cy="4351020"/>
            <wp:effectExtent l="19050" t="0" r="259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871" w:rsidRDefault="00897871" w:rsidP="00E549C3">
      <w:pPr>
        <w:rPr>
          <w:b/>
          <w:sz w:val="24"/>
          <w:szCs w:val="24"/>
        </w:rPr>
      </w:pPr>
    </w:p>
    <w:p w:rsidR="005051CE" w:rsidRDefault="005051CE" w:rsidP="00E549C3">
      <w:pPr>
        <w:rPr>
          <w:b/>
          <w:sz w:val="24"/>
          <w:szCs w:val="24"/>
        </w:rPr>
      </w:pPr>
    </w:p>
    <w:p w:rsidR="005051CE" w:rsidRPr="00F607F4" w:rsidRDefault="005051CE" w:rsidP="00E549C3">
      <w:pPr>
        <w:rPr>
          <w:b/>
          <w:sz w:val="24"/>
          <w:szCs w:val="24"/>
        </w:rPr>
      </w:pPr>
    </w:p>
    <w:sectPr w:rsidR="005051CE" w:rsidRPr="00F607F4" w:rsidSect="004C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0888"/>
    <w:multiLevelType w:val="hybridMultilevel"/>
    <w:tmpl w:val="D8DA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C1C43"/>
    <w:multiLevelType w:val="hybridMultilevel"/>
    <w:tmpl w:val="C216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0752D"/>
    <w:multiLevelType w:val="multilevel"/>
    <w:tmpl w:val="8C9E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92239"/>
    <w:multiLevelType w:val="hybridMultilevel"/>
    <w:tmpl w:val="4894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B1E18"/>
    <w:multiLevelType w:val="hybridMultilevel"/>
    <w:tmpl w:val="648A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A677A"/>
    <w:multiLevelType w:val="multilevel"/>
    <w:tmpl w:val="0320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8B112B"/>
    <w:multiLevelType w:val="multilevel"/>
    <w:tmpl w:val="C7A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35783E"/>
    <w:multiLevelType w:val="hybridMultilevel"/>
    <w:tmpl w:val="72A6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B34D6"/>
    <w:multiLevelType w:val="hybridMultilevel"/>
    <w:tmpl w:val="5BD0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9C3"/>
    <w:rsid w:val="002951B6"/>
    <w:rsid w:val="003E6FE4"/>
    <w:rsid w:val="004C2D71"/>
    <w:rsid w:val="004E45B5"/>
    <w:rsid w:val="005051CE"/>
    <w:rsid w:val="006E74C6"/>
    <w:rsid w:val="007F7915"/>
    <w:rsid w:val="00897871"/>
    <w:rsid w:val="00943967"/>
    <w:rsid w:val="00A97A6A"/>
    <w:rsid w:val="00B60A4A"/>
    <w:rsid w:val="00B6401E"/>
    <w:rsid w:val="00B74A02"/>
    <w:rsid w:val="00CE7418"/>
    <w:rsid w:val="00D30E05"/>
    <w:rsid w:val="00E549C3"/>
    <w:rsid w:val="00F002E9"/>
    <w:rsid w:val="00F05E6C"/>
    <w:rsid w:val="00F607F4"/>
    <w:rsid w:val="00FC7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49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C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E74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6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Karthik</dc:creator>
  <cp:lastModifiedBy>Kaviya Karthik</cp:lastModifiedBy>
  <cp:revision>2</cp:revision>
  <dcterms:created xsi:type="dcterms:W3CDTF">2025-04-28T11:37:00Z</dcterms:created>
  <dcterms:modified xsi:type="dcterms:W3CDTF">2025-04-28T11:37:00Z</dcterms:modified>
</cp:coreProperties>
</file>