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600"/>
              <w:left w:type="dxa" w:w="500"/>
              <w:bottom w:type="dxa" w:w="600"/>
              <w:right w:type="dxa" w:w="500"/>
            </w:tcMar>
          </w:tcPr>
          <w:p>
            <w:pPr>
              <w:spacing w:after="40"/>
              <w:jc w:val="center"/>
            </w:pPr>
            <w:r>
              <w:rPr>
                <w:rFonts w:ascii="Arial" w:cs="Arial" w:eastAsia="Arial" w:hAnsi="Arial"/>
                <w:b/>
                <w:bCs/>
                <w:i w:val="false"/>
                <w:iCs w:val="false"/>
                <w:color w:val="7EB6E8"/>
                <w:sz w:val="22"/>
                <w:szCs w:val="22"/>
              </w:rPr>
              <w:t xml:space="preserve">OPENENV HACKATHON 2026</w:t>
            </w:r>
          </w:p>
          <w:p>
            <w:pPr>
              <w:spacing w:after="120"/>
              <w:jc w:val="center"/>
            </w:pPr>
            <w:r>
              <w:rPr>
                <w:rFonts w:ascii="Arial" w:cs="Arial" w:eastAsia="Arial" w:hAnsi="Arial"/>
                <w:b w:val="false"/>
                <w:bCs w:val="false"/>
                <w:i w:val="false"/>
                <w:iCs w:val="false"/>
                <w:color w:val="A0C4E2"/>
                <w:sz w:val="20"/>
                <w:szCs w:val="20"/>
              </w:rPr>
              <w:t xml:space="preserve">Meta × PyTorch × Hugging Face × Scaler</w:t>
            </w:r>
          </w:p>
          <w:p>
            <w:pPr>
              <w:spacing w:after="80"/>
              <w:jc w:val="center"/>
            </w:pPr>
            <w:r>
              <w:rPr>
                <w:rFonts w:ascii="Arial" w:cs="Arial" w:eastAsia="Arial" w:hAnsi="Arial"/>
                <w:b/>
                <w:bCs/>
                <w:i w:val="false"/>
                <w:iCs w:val="false"/>
                <w:color w:val="FFFFFF"/>
                <w:sz w:val="56"/>
                <w:szCs w:val="56"/>
              </w:rPr>
              <w:t xml:space="preserve">Data Pipeline Debugging &amp;</w:t>
            </w:r>
          </w:p>
          <w:p>
            <w:pPr>
              <w:spacing w:after="200"/>
              <w:jc w:val="center"/>
            </w:pPr>
            <w:r>
              <w:rPr>
                <w:rFonts w:ascii="Arial" w:cs="Arial" w:eastAsia="Arial" w:hAnsi="Arial"/>
                <w:b/>
                <w:bCs/>
                <w:i w:val="false"/>
                <w:iCs w:val="false"/>
                <w:color w:val="FFFFFF"/>
                <w:sz w:val="56"/>
                <w:szCs w:val="56"/>
              </w:rPr>
              <w:t xml:space="preserve">Optimization Environment</w:t>
            </w:r>
          </w:p>
          <w:p>
            <w:pPr>
              <w:spacing w:after="80"/>
              <w:jc w:val="center"/>
            </w:pPr>
            <w:r>
              <w:rPr>
                <w:rFonts w:ascii="Arial" w:cs="Arial" w:eastAsia="Arial" w:hAnsi="Arial"/>
                <w:b w:val="false"/>
                <w:bCs w:val="false"/>
                <w:i/>
                <w:iCs/>
                <w:color w:val="7EB6E8"/>
                <w:sz w:val="26"/>
                <w:szCs w:val="26"/>
              </w:rPr>
              <w:t xml:space="preserve">pipeline_debug_env</w:t>
            </w:r>
          </w:p>
          <w:p>
            <w:pPr>
              <w:spacing w:after="300"/>
              <w:jc w:val="center"/>
            </w:pPr>
            <w:r>
              <w:rPr>
                <w:rFonts w:ascii="Arial" w:cs="Arial" w:eastAsia="Arial" w:hAnsi="Arial"/>
                <w:b w:val="false"/>
                <w:bCs w:val="false"/>
                <w:i w:val="false"/>
                <w:iCs w:val="false"/>
                <w:color w:val="A0C4E2"/>
                <w:sz w:val="22"/>
                <w:szCs w:val="22"/>
              </w:rPr>
              <w:t xml:space="preserve">Complete Architecture &amp; Concept Reference — End-to-End</w:t>
            </w:r>
          </w:p>
          <w:p>
            <w:pPr>
              <w:spacing w:after="40"/>
              <w:jc w:val="center"/>
            </w:pPr>
            <w:r>
              <w:rPr>
                <w:rFonts w:ascii="Arial" w:cs="Arial" w:eastAsia="Arial" w:hAnsi="Arial"/>
                <w:b/>
                <w:bCs/>
                <w:i w:val="false"/>
                <w:iCs w:val="false"/>
                <w:color w:val="7EB6E8"/>
                <w:sz w:val="20"/>
                <w:szCs w:val="20"/>
              </w:rPr>
              <w:t xml:space="preserve">Round 1 Submission Document</w:t>
            </w:r>
          </w:p>
          <w:p>
            <w:pPr>
              <w:jc w:val="center"/>
            </w:pPr>
            <w:r>
              <w:rPr>
                <w:rFonts w:ascii="Arial" w:cs="Arial" w:eastAsia="Arial" w:hAnsi="Arial"/>
                <w:b w:val="false"/>
                <w:bCs w:val="false"/>
                <w:i w:val="false"/>
                <w:iCs w:val="false"/>
                <w:color w:val="A0C4E2"/>
                <w:sz w:val="20"/>
                <w:szCs w:val="20"/>
              </w:rPr>
              <w:t xml:space="preserve">March 25 – April 8, 2026</w:t>
            </w:r>
          </w:p>
        </w:tc>
      </w:tr>
    </w:tbl>
    <w:p>
      <w:r>
        <w:br w:type="page"/>
      </w:r>
    </w:p>
    <w:p>
      <w:pPr>
        <w:pStyle w:val="Heading1"/>
        <w:spacing w:before="360" w:after="160"/>
      </w:pPr>
      <w:r>
        <w:rPr>
          <w:rFonts w:ascii="Arial" w:cs="Arial" w:eastAsia="Arial" w:hAnsi="Arial"/>
          <w:b/>
          <w:bCs/>
          <w:color w:val="1B2A4A"/>
          <w:sz w:val="36"/>
          <w:szCs w:val="36"/>
        </w:rPr>
        <w:t xml:space="preserve">Table of Contents</w:t>
      </w:r>
    </w:p>
    <w:p>
      <w:pPr>
        <w:pBdr>
          <w:bottom w:val="single" w:color="2E75B6" w:sz="6" w:space="1"/>
        </w:pBdr>
        <w:spacing w:before="160" w:after="160"/>
      </w:pPr>
    </w:p>
    <w:p>
      <w:pPr>
        <w:spacing w:before="60" w:after="60"/>
      </w:pPr>
      <w:r>
        <w:rPr>
          <w:rFonts w:ascii="Arial" w:cs="Arial" w:eastAsia="Arial" w:hAnsi="Arial"/>
          <w:b/>
          <w:bCs/>
          <w:i w:val="false"/>
          <w:iCs w:val="false"/>
          <w:color w:val="2E75B6"/>
          <w:sz w:val="22"/>
          <w:szCs w:val="22"/>
        </w:rPr>
        <w:t xml:space="preserve">1.  </w:t>
      </w:r>
      <w:r>
        <w:rPr>
          <w:rFonts w:ascii="Arial" w:cs="Arial" w:eastAsia="Arial" w:hAnsi="Arial"/>
          <w:b w:val="false"/>
          <w:bCs w:val="false"/>
          <w:i w:val="false"/>
          <w:iCs w:val="false"/>
          <w:color w:val="1A1A1A"/>
          <w:sz w:val="22"/>
          <w:szCs w:val="22"/>
        </w:rPr>
        <w:t xml:space="preserve">Project Overview &amp; Vision</w:t>
      </w:r>
      <w:r>
        <w:rPr>
          <w:rFonts w:ascii="Arial" w:cs="Arial" w:eastAsia="Arial" w:hAnsi="Arial"/>
          <w:b w:val="false"/>
          <w:bCs w:val="false"/>
          <w:i w:val="false"/>
          <w:iCs w:val="false"/>
          <w:color w:val="5D6D7E"/>
          <w:sz w:val="20"/>
          <w:szCs w:val="20"/>
        </w:rPr>
        <w:t xml:space="preserve">   3</w:t>
      </w:r>
    </w:p>
    <w:p>
      <w:pPr>
        <w:spacing w:before="60" w:after="60"/>
      </w:pPr>
      <w:r>
        <w:rPr>
          <w:rFonts w:ascii="Arial" w:cs="Arial" w:eastAsia="Arial" w:hAnsi="Arial"/>
          <w:b/>
          <w:bCs/>
          <w:i w:val="false"/>
          <w:iCs w:val="false"/>
          <w:color w:val="2E75B6"/>
          <w:sz w:val="22"/>
          <w:szCs w:val="22"/>
        </w:rPr>
        <w:t xml:space="preserve">2.  </w:t>
      </w:r>
      <w:r>
        <w:rPr>
          <w:rFonts w:ascii="Arial" w:cs="Arial" w:eastAsia="Arial" w:hAnsi="Arial"/>
          <w:b w:val="false"/>
          <w:bCs w:val="false"/>
          <w:i w:val="false"/>
          <w:iCs w:val="false"/>
          <w:color w:val="1A1A1A"/>
          <w:sz w:val="22"/>
          <w:szCs w:val="22"/>
        </w:rPr>
        <w:t xml:space="preserve">What is Reinforcement Learning (RL)? — Primer</w:t>
      </w:r>
      <w:r>
        <w:rPr>
          <w:rFonts w:ascii="Arial" w:cs="Arial" w:eastAsia="Arial" w:hAnsi="Arial"/>
          <w:b w:val="false"/>
          <w:bCs w:val="false"/>
          <w:i w:val="false"/>
          <w:iCs w:val="false"/>
          <w:color w:val="5D6D7E"/>
          <w:sz w:val="20"/>
          <w:szCs w:val="20"/>
        </w:rPr>
        <w:t xml:space="preserve">   4</w:t>
      </w:r>
    </w:p>
    <w:p>
      <w:pPr>
        <w:spacing w:before="60" w:after="60"/>
      </w:pPr>
      <w:r>
        <w:rPr>
          <w:rFonts w:ascii="Arial" w:cs="Arial" w:eastAsia="Arial" w:hAnsi="Arial"/>
          <w:b/>
          <w:bCs/>
          <w:i w:val="false"/>
          <w:iCs w:val="false"/>
          <w:color w:val="2E75B6"/>
          <w:sz w:val="22"/>
          <w:szCs w:val="22"/>
        </w:rPr>
        <w:t xml:space="preserve">3.  </w:t>
      </w:r>
      <w:r>
        <w:rPr>
          <w:rFonts w:ascii="Arial" w:cs="Arial" w:eastAsia="Arial" w:hAnsi="Arial"/>
          <w:b w:val="false"/>
          <w:bCs w:val="false"/>
          <w:i w:val="false"/>
          <w:iCs w:val="false"/>
          <w:color w:val="1A1A1A"/>
          <w:sz w:val="22"/>
          <w:szCs w:val="22"/>
        </w:rPr>
        <w:t xml:space="preserve">What is OpenEnv? — Framework Deep Dive</w:t>
      </w:r>
      <w:r>
        <w:rPr>
          <w:rFonts w:ascii="Arial" w:cs="Arial" w:eastAsia="Arial" w:hAnsi="Arial"/>
          <w:b w:val="false"/>
          <w:bCs w:val="false"/>
          <w:i w:val="false"/>
          <w:iCs w:val="false"/>
          <w:color w:val="5D6D7E"/>
          <w:sz w:val="20"/>
          <w:szCs w:val="20"/>
        </w:rPr>
        <w:t xml:space="preserve">   5</w:t>
      </w:r>
    </w:p>
    <w:p>
      <w:pPr>
        <w:spacing w:before="60" w:after="60"/>
      </w:pPr>
      <w:r>
        <w:rPr>
          <w:rFonts w:ascii="Arial" w:cs="Arial" w:eastAsia="Arial" w:hAnsi="Arial"/>
          <w:b/>
          <w:bCs/>
          <w:i w:val="false"/>
          <w:iCs w:val="false"/>
          <w:color w:val="2E75B6"/>
          <w:sz w:val="22"/>
          <w:szCs w:val="22"/>
        </w:rPr>
        <w:t xml:space="preserve">4.  </w:t>
      </w:r>
      <w:r>
        <w:rPr>
          <w:rFonts w:ascii="Arial" w:cs="Arial" w:eastAsia="Arial" w:hAnsi="Arial"/>
          <w:b w:val="false"/>
          <w:bCs w:val="false"/>
          <w:i w:val="false"/>
          <w:iCs w:val="false"/>
          <w:color w:val="1A1A1A"/>
          <w:sz w:val="22"/>
          <w:szCs w:val="22"/>
        </w:rPr>
        <w:t xml:space="preserve">The Real-World Problem: Data Pipeline Failures</w:t>
      </w:r>
      <w:r>
        <w:rPr>
          <w:rFonts w:ascii="Arial" w:cs="Arial" w:eastAsia="Arial" w:hAnsi="Arial"/>
          <w:b w:val="false"/>
          <w:bCs w:val="false"/>
          <w:i w:val="false"/>
          <w:iCs w:val="false"/>
          <w:color w:val="5D6D7E"/>
          <w:sz w:val="20"/>
          <w:szCs w:val="20"/>
        </w:rPr>
        <w:t xml:space="preserve">   6</w:t>
      </w:r>
    </w:p>
    <w:p>
      <w:pPr>
        <w:spacing w:before="60" w:after="60"/>
      </w:pPr>
      <w:r>
        <w:rPr>
          <w:rFonts w:ascii="Arial" w:cs="Arial" w:eastAsia="Arial" w:hAnsi="Arial"/>
          <w:b/>
          <w:bCs/>
          <w:i w:val="false"/>
          <w:iCs w:val="false"/>
          <w:color w:val="2E75B6"/>
          <w:sz w:val="22"/>
          <w:szCs w:val="22"/>
        </w:rPr>
        <w:t xml:space="preserve">5.  </w:t>
      </w:r>
      <w:r>
        <w:rPr>
          <w:rFonts w:ascii="Arial" w:cs="Arial" w:eastAsia="Arial" w:hAnsi="Arial"/>
          <w:b w:val="false"/>
          <w:bCs w:val="false"/>
          <w:i w:val="false"/>
          <w:iCs w:val="false"/>
          <w:color w:val="1A1A1A"/>
          <w:sz w:val="22"/>
          <w:szCs w:val="22"/>
        </w:rPr>
        <w:t xml:space="preserve">Environment Architecture — End-to-End Design</w:t>
      </w:r>
      <w:r>
        <w:rPr>
          <w:rFonts w:ascii="Arial" w:cs="Arial" w:eastAsia="Arial" w:hAnsi="Arial"/>
          <w:b w:val="false"/>
          <w:bCs w:val="false"/>
          <w:i w:val="false"/>
          <w:iCs w:val="false"/>
          <w:color w:val="5D6D7E"/>
          <w:sz w:val="20"/>
          <w:szCs w:val="20"/>
        </w:rPr>
        <w:t xml:space="preserve">   8</w:t>
      </w:r>
    </w:p>
    <w:p>
      <w:pPr>
        <w:spacing w:before="60" w:after="60"/>
      </w:pPr>
      <w:r>
        <w:rPr>
          <w:rFonts w:ascii="Arial" w:cs="Arial" w:eastAsia="Arial" w:hAnsi="Arial"/>
          <w:b/>
          <w:bCs/>
          <w:i w:val="false"/>
          <w:iCs w:val="false"/>
          <w:color w:val="2E75B6"/>
          <w:sz w:val="22"/>
          <w:szCs w:val="22"/>
        </w:rPr>
        <w:t xml:space="preserve">6.  </w:t>
      </w:r>
      <w:r>
        <w:rPr>
          <w:rFonts w:ascii="Arial" w:cs="Arial" w:eastAsia="Arial" w:hAnsi="Arial"/>
          <w:b w:val="false"/>
          <w:bCs w:val="false"/>
          <w:i w:val="false"/>
          <w:iCs w:val="false"/>
          <w:color w:val="1A1A1A"/>
          <w:sz w:val="22"/>
          <w:szCs w:val="22"/>
        </w:rPr>
        <w:t xml:space="preserve">API Design: step() / reset() / state()</w:t>
      </w:r>
      <w:r>
        <w:rPr>
          <w:rFonts w:ascii="Arial" w:cs="Arial" w:eastAsia="Arial" w:hAnsi="Arial"/>
          <w:b w:val="false"/>
          <w:bCs w:val="false"/>
          <w:i w:val="false"/>
          <w:iCs w:val="false"/>
          <w:color w:val="5D6D7E"/>
          <w:sz w:val="20"/>
          <w:szCs w:val="20"/>
        </w:rPr>
        <w:t xml:space="preserve">   10</w:t>
      </w:r>
    </w:p>
    <w:p>
      <w:pPr>
        <w:spacing w:before="60" w:after="60"/>
      </w:pPr>
      <w:r>
        <w:rPr>
          <w:rFonts w:ascii="Arial" w:cs="Arial" w:eastAsia="Arial" w:hAnsi="Arial"/>
          <w:b/>
          <w:bCs/>
          <w:i w:val="false"/>
          <w:iCs w:val="false"/>
          <w:color w:val="2E75B6"/>
          <w:sz w:val="22"/>
          <w:szCs w:val="22"/>
        </w:rPr>
        <w:t xml:space="preserve">7.  </w:t>
      </w:r>
      <w:r>
        <w:rPr>
          <w:rFonts w:ascii="Arial" w:cs="Arial" w:eastAsia="Arial" w:hAnsi="Arial"/>
          <w:b w:val="false"/>
          <w:bCs w:val="false"/>
          <w:i w:val="false"/>
          <w:iCs w:val="false"/>
          <w:color w:val="1A1A1A"/>
          <w:sz w:val="22"/>
          <w:szCs w:val="22"/>
        </w:rPr>
        <w:t xml:space="preserve">Action Space — What the Agent Can Do</w:t>
      </w:r>
      <w:r>
        <w:rPr>
          <w:rFonts w:ascii="Arial" w:cs="Arial" w:eastAsia="Arial" w:hAnsi="Arial"/>
          <w:b w:val="false"/>
          <w:bCs w:val="false"/>
          <w:i w:val="false"/>
          <w:iCs w:val="false"/>
          <w:color w:val="5D6D7E"/>
          <w:sz w:val="20"/>
          <w:szCs w:val="20"/>
        </w:rPr>
        <w:t xml:space="preserve">   11</w:t>
      </w:r>
    </w:p>
    <w:p>
      <w:pPr>
        <w:spacing w:before="60" w:after="60"/>
      </w:pPr>
      <w:r>
        <w:rPr>
          <w:rFonts w:ascii="Arial" w:cs="Arial" w:eastAsia="Arial" w:hAnsi="Arial"/>
          <w:b/>
          <w:bCs/>
          <w:i w:val="false"/>
          <w:iCs w:val="false"/>
          <w:color w:val="2E75B6"/>
          <w:sz w:val="22"/>
          <w:szCs w:val="22"/>
        </w:rPr>
        <w:t xml:space="preserve">8.  </w:t>
      </w:r>
      <w:r>
        <w:rPr>
          <w:rFonts w:ascii="Arial" w:cs="Arial" w:eastAsia="Arial" w:hAnsi="Arial"/>
          <w:b w:val="false"/>
          <w:bCs w:val="false"/>
          <w:i w:val="false"/>
          <w:iCs w:val="false"/>
          <w:color w:val="1A1A1A"/>
          <w:sz w:val="22"/>
          <w:szCs w:val="22"/>
        </w:rPr>
        <w:t xml:space="preserve">Observation Space — What the Agent Sees</w:t>
      </w:r>
      <w:r>
        <w:rPr>
          <w:rFonts w:ascii="Arial" w:cs="Arial" w:eastAsia="Arial" w:hAnsi="Arial"/>
          <w:b w:val="false"/>
          <w:bCs w:val="false"/>
          <w:i w:val="false"/>
          <w:iCs w:val="false"/>
          <w:color w:val="5D6D7E"/>
          <w:sz w:val="20"/>
          <w:szCs w:val="20"/>
        </w:rPr>
        <w:t xml:space="preserve">   12</w:t>
      </w:r>
    </w:p>
    <w:p>
      <w:pPr>
        <w:spacing w:before="60" w:after="60"/>
      </w:pPr>
      <w:r>
        <w:rPr>
          <w:rFonts w:ascii="Arial" w:cs="Arial" w:eastAsia="Arial" w:hAnsi="Arial"/>
          <w:b/>
          <w:bCs/>
          <w:i w:val="false"/>
          <w:iCs w:val="false"/>
          <w:color w:val="2E75B6"/>
          <w:sz w:val="22"/>
          <w:szCs w:val="22"/>
        </w:rPr>
        <w:t xml:space="preserve">9.  </w:t>
      </w:r>
      <w:r>
        <w:rPr>
          <w:rFonts w:ascii="Arial" w:cs="Arial" w:eastAsia="Arial" w:hAnsi="Arial"/>
          <w:b w:val="false"/>
          <w:bCs w:val="false"/>
          <w:i w:val="false"/>
          <w:iCs w:val="false"/>
          <w:color w:val="1A1A1A"/>
          <w:sz w:val="22"/>
          <w:szCs w:val="22"/>
        </w:rPr>
        <w:t xml:space="preserve">Fault Injection System — How Bugs Are Generated</w:t>
      </w:r>
      <w:r>
        <w:rPr>
          <w:rFonts w:ascii="Arial" w:cs="Arial" w:eastAsia="Arial" w:hAnsi="Arial"/>
          <w:b w:val="false"/>
          <w:bCs w:val="false"/>
          <w:i w:val="false"/>
          <w:iCs w:val="false"/>
          <w:color w:val="5D6D7E"/>
          <w:sz w:val="20"/>
          <w:szCs w:val="20"/>
        </w:rPr>
        <w:t xml:space="preserve">   13</w:t>
      </w:r>
    </w:p>
    <w:p>
      <w:pPr>
        <w:spacing w:before="60" w:after="60"/>
      </w:pPr>
      <w:r>
        <w:rPr>
          <w:rFonts w:ascii="Arial" w:cs="Arial" w:eastAsia="Arial" w:hAnsi="Arial"/>
          <w:b/>
          <w:bCs/>
          <w:i w:val="false"/>
          <w:iCs w:val="false"/>
          <w:color w:val="2E75B6"/>
          <w:sz w:val="22"/>
          <w:szCs w:val="22"/>
        </w:rPr>
        <w:t xml:space="preserve">10.  </w:t>
      </w:r>
      <w:r>
        <w:rPr>
          <w:rFonts w:ascii="Arial" w:cs="Arial" w:eastAsia="Arial" w:hAnsi="Arial"/>
          <w:b w:val="false"/>
          <w:bCs w:val="false"/>
          <w:i w:val="false"/>
          <w:iCs w:val="false"/>
          <w:color w:val="1A1A1A"/>
          <w:sz w:val="22"/>
          <w:szCs w:val="22"/>
        </w:rPr>
        <w:t xml:space="preserve">Task Progression: Easy → Medium → Hard</w:t>
      </w:r>
      <w:r>
        <w:rPr>
          <w:rFonts w:ascii="Arial" w:cs="Arial" w:eastAsia="Arial" w:hAnsi="Arial"/>
          <w:b w:val="false"/>
          <w:bCs w:val="false"/>
          <w:i w:val="false"/>
          <w:iCs w:val="false"/>
          <w:color w:val="5D6D7E"/>
          <w:sz w:val="20"/>
          <w:szCs w:val="20"/>
        </w:rPr>
        <w:t xml:space="preserve">   14</w:t>
      </w:r>
    </w:p>
    <w:p>
      <w:pPr>
        <w:spacing w:before="60" w:after="60"/>
      </w:pPr>
      <w:r>
        <w:rPr>
          <w:rFonts w:ascii="Arial" w:cs="Arial" w:eastAsia="Arial" w:hAnsi="Arial"/>
          <w:b/>
          <w:bCs/>
          <w:i w:val="false"/>
          <w:iCs w:val="false"/>
          <w:color w:val="2E75B6"/>
          <w:sz w:val="22"/>
          <w:szCs w:val="22"/>
        </w:rPr>
        <w:t xml:space="preserve">11.  </w:t>
      </w:r>
      <w:r>
        <w:rPr>
          <w:rFonts w:ascii="Arial" w:cs="Arial" w:eastAsia="Arial" w:hAnsi="Arial"/>
          <w:b w:val="false"/>
          <w:bCs w:val="false"/>
          <w:i w:val="false"/>
          <w:iCs w:val="false"/>
          <w:color w:val="1A1A1A"/>
          <w:sz w:val="22"/>
          <w:szCs w:val="22"/>
        </w:rPr>
        <w:t xml:space="preserve">Reward Function — Dense Grading System</w:t>
      </w:r>
      <w:r>
        <w:rPr>
          <w:rFonts w:ascii="Arial" w:cs="Arial" w:eastAsia="Arial" w:hAnsi="Arial"/>
          <w:b w:val="false"/>
          <w:bCs w:val="false"/>
          <w:i w:val="false"/>
          <w:iCs w:val="false"/>
          <w:color w:val="5D6D7E"/>
          <w:sz w:val="20"/>
          <w:szCs w:val="20"/>
        </w:rPr>
        <w:t xml:space="preserve">   16</w:t>
      </w:r>
    </w:p>
    <w:p>
      <w:pPr>
        <w:spacing w:before="60" w:after="60"/>
      </w:pPr>
      <w:r>
        <w:rPr>
          <w:rFonts w:ascii="Arial" w:cs="Arial" w:eastAsia="Arial" w:hAnsi="Arial"/>
          <w:b/>
          <w:bCs/>
          <w:i w:val="false"/>
          <w:iCs w:val="false"/>
          <w:color w:val="2E75B6"/>
          <w:sz w:val="22"/>
          <w:szCs w:val="22"/>
        </w:rPr>
        <w:t xml:space="preserve">12.  </w:t>
      </w:r>
      <w:r>
        <w:rPr>
          <w:rFonts w:ascii="Arial" w:cs="Arial" w:eastAsia="Arial" w:hAnsi="Arial"/>
          <w:b w:val="false"/>
          <w:bCs w:val="false"/>
          <w:i w:val="false"/>
          <w:iCs w:val="false"/>
          <w:color w:val="1A1A1A"/>
          <w:sz w:val="22"/>
          <w:szCs w:val="22"/>
        </w:rPr>
        <w:t xml:space="preserve">Grader Design — Deterministic Scoring</w:t>
      </w:r>
      <w:r>
        <w:rPr>
          <w:rFonts w:ascii="Arial" w:cs="Arial" w:eastAsia="Arial" w:hAnsi="Arial"/>
          <w:b w:val="false"/>
          <w:bCs w:val="false"/>
          <w:i w:val="false"/>
          <w:iCs w:val="false"/>
          <w:color w:val="5D6D7E"/>
          <w:sz w:val="20"/>
          <w:szCs w:val="20"/>
        </w:rPr>
        <w:t xml:space="preserve">   17</w:t>
      </w:r>
    </w:p>
    <w:p>
      <w:pPr>
        <w:spacing w:before="60" w:after="60"/>
      </w:pPr>
      <w:r>
        <w:rPr>
          <w:rFonts w:ascii="Arial" w:cs="Arial" w:eastAsia="Arial" w:hAnsi="Arial"/>
          <w:b/>
          <w:bCs/>
          <w:i w:val="false"/>
          <w:iCs w:val="false"/>
          <w:color w:val="2E75B6"/>
          <w:sz w:val="22"/>
          <w:szCs w:val="22"/>
        </w:rPr>
        <w:t xml:space="preserve">13.  </w:t>
      </w:r>
      <w:r>
        <w:rPr>
          <w:rFonts w:ascii="Arial" w:cs="Arial" w:eastAsia="Arial" w:hAnsi="Arial"/>
          <w:b w:val="false"/>
          <w:bCs w:val="false"/>
          <w:i w:val="false"/>
          <w:iCs w:val="false"/>
          <w:color w:val="1A1A1A"/>
          <w:sz w:val="22"/>
          <w:szCs w:val="22"/>
        </w:rPr>
        <w:t xml:space="preserve">Baseline LLM Agent — Inference Script</w:t>
      </w:r>
      <w:r>
        <w:rPr>
          <w:rFonts w:ascii="Arial" w:cs="Arial" w:eastAsia="Arial" w:hAnsi="Arial"/>
          <w:b w:val="false"/>
          <w:bCs w:val="false"/>
          <w:i w:val="false"/>
          <w:iCs w:val="false"/>
          <w:color w:val="5D6D7E"/>
          <w:sz w:val="20"/>
          <w:szCs w:val="20"/>
        </w:rPr>
        <w:t xml:space="preserve">   18</w:t>
      </w:r>
    </w:p>
    <w:p>
      <w:pPr>
        <w:spacing w:before="60" w:after="60"/>
      </w:pPr>
      <w:r>
        <w:rPr>
          <w:rFonts w:ascii="Arial" w:cs="Arial" w:eastAsia="Arial" w:hAnsi="Arial"/>
          <w:b/>
          <w:bCs/>
          <w:i w:val="false"/>
          <w:iCs w:val="false"/>
          <w:color w:val="2E75B6"/>
          <w:sz w:val="22"/>
          <w:szCs w:val="22"/>
        </w:rPr>
        <w:t xml:space="preserve">14.  </w:t>
      </w:r>
      <w:r>
        <w:rPr>
          <w:rFonts w:ascii="Arial" w:cs="Arial" w:eastAsia="Arial" w:hAnsi="Arial"/>
          <w:b w:val="false"/>
          <w:bCs w:val="false"/>
          <w:i w:val="false"/>
          <w:iCs w:val="false"/>
          <w:color w:val="1A1A1A"/>
          <w:sz w:val="22"/>
          <w:szCs w:val="22"/>
        </w:rPr>
        <w:t xml:space="preserve">Data Model — Schemas &amp; Structures</w:t>
      </w:r>
      <w:r>
        <w:rPr>
          <w:rFonts w:ascii="Arial" w:cs="Arial" w:eastAsia="Arial" w:hAnsi="Arial"/>
          <w:b w:val="false"/>
          <w:bCs w:val="false"/>
          <w:i w:val="false"/>
          <w:iCs w:val="false"/>
          <w:color w:val="5D6D7E"/>
          <w:sz w:val="20"/>
          <w:szCs w:val="20"/>
        </w:rPr>
        <w:t xml:space="preserve">   20</w:t>
      </w:r>
    </w:p>
    <w:p>
      <w:pPr>
        <w:spacing w:before="60" w:after="60"/>
      </w:pPr>
      <w:r>
        <w:rPr>
          <w:rFonts w:ascii="Arial" w:cs="Arial" w:eastAsia="Arial" w:hAnsi="Arial"/>
          <w:b/>
          <w:bCs/>
          <w:i w:val="false"/>
          <w:iCs w:val="false"/>
          <w:color w:val="2E75B6"/>
          <w:sz w:val="22"/>
          <w:szCs w:val="22"/>
        </w:rPr>
        <w:t xml:space="preserve">15.  </w:t>
      </w:r>
      <w:r>
        <w:rPr>
          <w:rFonts w:ascii="Arial" w:cs="Arial" w:eastAsia="Arial" w:hAnsi="Arial"/>
          <w:b w:val="false"/>
          <w:bCs w:val="false"/>
          <w:i w:val="false"/>
          <w:iCs w:val="false"/>
          <w:color w:val="1A1A1A"/>
          <w:sz w:val="22"/>
          <w:szCs w:val="22"/>
        </w:rPr>
        <w:t xml:space="preserve">Tech Stack &amp; Dependencies</w:t>
      </w:r>
      <w:r>
        <w:rPr>
          <w:rFonts w:ascii="Arial" w:cs="Arial" w:eastAsia="Arial" w:hAnsi="Arial"/>
          <w:b w:val="false"/>
          <w:bCs w:val="false"/>
          <w:i w:val="false"/>
          <w:iCs w:val="false"/>
          <w:color w:val="5D6D7E"/>
          <w:sz w:val="20"/>
          <w:szCs w:val="20"/>
        </w:rPr>
        <w:t xml:space="preserve">   21</w:t>
      </w:r>
    </w:p>
    <w:p>
      <w:pPr>
        <w:spacing w:before="60" w:after="60"/>
      </w:pPr>
      <w:r>
        <w:rPr>
          <w:rFonts w:ascii="Arial" w:cs="Arial" w:eastAsia="Arial" w:hAnsi="Arial"/>
          <w:b/>
          <w:bCs/>
          <w:i w:val="false"/>
          <w:iCs w:val="false"/>
          <w:color w:val="2E75B6"/>
          <w:sz w:val="22"/>
          <w:szCs w:val="22"/>
        </w:rPr>
        <w:t xml:space="preserve">16.  </w:t>
      </w:r>
      <w:r>
        <w:rPr>
          <w:rFonts w:ascii="Arial" w:cs="Arial" w:eastAsia="Arial" w:hAnsi="Arial"/>
          <w:b w:val="false"/>
          <w:bCs w:val="false"/>
          <w:i w:val="false"/>
          <w:iCs w:val="false"/>
          <w:color w:val="1A1A1A"/>
          <w:sz w:val="22"/>
          <w:szCs w:val="22"/>
        </w:rPr>
        <w:t xml:space="preserve">Docker &amp; Hugging Face Deployment</w:t>
      </w:r>
      <w:r>
        <w:rPr>
          <w:rFonts w:ascii="Arial" w:cs="Arial" w:eastAsia="Arial" w:hAnsi="Arial"/>
          <w:b w:val="false"/>
          <w:bCs w:val="false"/>
          <w:i w:val="false"/>
          <w:iCs w:val="false"/>
          <w:color w:val="5D6D7E"/>
          <w:sz w:val="20"/>
          <w:szCs w:val="20"/>
        </w:rPr>
        <w:t xml:space="preserve">   22</w:t>
      </w:r>
    </w:p>
    <w:p>
      <w:pPr>
        <w:spacing w:before="60" w:after="60"/>
      </w:pPr>
      <w:r>
        <w:rPr>
          <w:rFonts w:ascii="Arial" w:cs="Arial" w:eastAsia="Arial" w:hAnsi="Arial"/>
          <w:b/>
          <w:bCs/>
          <w:i w:val="false"/>
          <w:iCs w:val="false"/>
          <w:color w:val="2E75B6"/>
          <w:sz w:val="22"/>
          <w:szCs w:val="22"/>
        </w:rPr>
        <w:t xml:space="preserve">17.  </w:t>
      </w:r>
      <w:r>
        <w:rPr>
          <w:rFonts w:ascii="Arial" w:cs="Arial" w:eastAsia="Arial" w:hAnsi="Arial"/>
          <w:b w:val="false"/>
          <w:bCs w:val="false"/>
          <w:i w:val="false"/>
          <w:iCs w:val="false"/>
          <w:color w:val="1A1A1A"/>
          <w:sz w:val="22"/>
          <w:szCs w:val="22"/>
        </w:rPr>
        <w:t xml:space="preserve">Project File Structure</w:t>
      </w:r>
      <w:r>
        <w:rPr>
          <w:rFonts w:ascii="Arial" w:cs="Arial" w:eastAsia="Arial" w:hAnsi="Arial"/>
          <w:b w:val="false"/>
          <w:bCs w:val="false"/>
          <w:i w:val="false"/>
          <w:iCs w:val="false"/>
          <w:color w:val="5D6D7E"/>
          <w:sz w:val="20"/>
          <w:szCs w:val="20"/>
        </w:rPr>
        <w:t xml:space="preserve">   23</w:t>
      </w:r>
    </w:p>
    <w:p>
      <w:pPr>
        <w:spacing w:before="60" w:after="60"/>
      </w:pPr>
      <w:r>
        <w:rPr>
          <w:rFonts w:ascii="Arial" w:cs="Arial" w:eastAsia="Arial" w:hAnsi="Arial"/>
          <w:b/>
          <w:bCs/>
          <w:i w:val="false"/>
          <w:iCs w:val="false"/>
          <w:color w:val="2E75B6"/>
          <w:sz w:val="22"/>
          <w:szCs w:val="22"/>
        </w:rPr>
        <w:t xml:space="preserve">18.  </w:t>
      </w:r>
      <w:r>
        <w:rPr>
          <w:rFonts w:ascii="Arial" w:cs="Arial" w:eastAsia="Arial" w:hAnsi="Arial"/>
          <w:b w:val="false"/>
          <w:bCs w:val="false"/>
          <w:i w:val="false"/>
          <w:iCs w:val="false"/>
          <w:color w:val="1A1A1A"/>
          <w:sz w:val="22"/>
          <w:szCs w:val="22"/>
        </w:rPr>
        <w:t xml:space="preserve">Development Roadmap &amp; Milestones</w:t>
      </w:r>
      <w:r>
        <w:rPr>
          <w:rFonts w:ascii="Arial" w:cs="Arial" w:eastAsia="Arial" w:hAnsi="Arial"/>
          <w:b w:val="false"/>
          <w:bCs w:val="false"/>
          <w:i w:val="false"/>
          <w:iCs w:val="false"/>
          <w:color w:val="5D6D7E"/>
          <w:sz w:val="20"/>
          <w:szCs w:val="20"/>
        </w:rPr>
        <w:t xml:space="preserve">   24</w:t>
      </w:r>
    </w:p>
    <w:p>
      <w:pPr>
        <w:spacing w:before="60" w:after="60"/>
      </w:pPr>
      <w:r>
        <w:rPr>
          <w:rFonts w:ascii="Arial" w:cs="Arial" w:eastAsia="Arial" w:hAnsi="Arial"/>
          <w:b/>
          <w:bCs/>
          <w:i w:val="false"/>
          <w:iCs w:val="false"/>
          <w:color w:val="2E75B6"/>
          <w:sz w:val="22"/>
          <w:szCs w:val="22"/>
        </w:rPr>
        <w:t xml:space="preserve">19.  </w:t>
      </w:r>
      <w:r>
        <w:rPr>
          <w:rFonts w:ascii="Arial" w:cs="Arial" w:eastAsia="Arial" w:hAnsi="Arial"/>
          <w:b w:val="false"/>
          <w:bCs w:val="false"/>
          <w:i w:val="false"/>
          <w:iCs w:val="false"/>
          <w:color w:val="1A1A1A"/>
          <w:sz w:val="22"/>
          <w:szCs w:val="22"/>
        </w:rPr>
        <w:t xml:space="preserve">Key Concepts Glossary</w:t>
      </w:r>
      <w:r>
        <w:rPr>
          <w:rFonts w:ascii="Arial" w:cs="Arial" w:eastAsia="Arial" w:hAnsi="Arial"/>
          <w:b w:val="false"/>
          <w:bCs w:val="false"/>
          <w:i w:val="false"/>
          <w:iCs w:val="false"/>
          <w:color w:val="5D6D7E"/>
          <w:sz w:val="20"/>
          <w:szCs w:val="20"/>
        </w:rPr>
        <w:t xml:space="preserve">   25</w:t>
      </w:r>
    </w:p>
    <w:p>
      <w:pPr>
        <w:spacing w:before="60" w:after="60"/>
      </w:pPr>
      <w:r>
        <w:rPr>
          <w:rFonts w:ascii="Arial" w:cs="Arial" w:eastAsia="Arial" w:hAnsi="Arial"/>
          <w:b/>
          <w:bCs/>
          <w:i w:val="false"/>
          <w:iCs w:val="false"/>
          <w:color w:val="2E75B6"/>
          <w:sz w:val="22"/>
          <w:szCs w:val="22"/>
        </w:rPr>
        <w:t xml:space="preserve">20.  </w:t>
      </w:r>
      <w:r>
        <w:rPr>
          <w:rFonts w:ascii="Arial" w:cs="Arial" w:eastAsia="Arial" w:hAnsi="Arial"/>
          <w:b w:val="false"/>
          <w:bCs w:val="false"/>
          <w:i w:val="false"/>
          <w:iCs w:val="false"/>
          <w:color w:val="1A1A1A"/>
          <w:sz w:val="22"/>
          <w:szCs w:val="22"/>
        </w:rPr>
        <w:t xml:space="preserve">Why This Wins — Judge-Facing Summary</w:t>
      </w:r>
      <w:r>
        <w:rPr>
          <w:rFonts w:ascii="Arial" w:cs="Arial" w:eastAsia="Arial" w:hAnsi="Arial"/>
          <w:b w:val="false"/>
          <w:bCs w:val="false"/>
          <w:i w:val="false"/>
          <w:iCs w:val="false"/>
          <w:color w:val="5D6D7E"/>
          <w:sz w:val="20"/>
          <w:szCs w:val="20"/>
        </w:rPr>
        <w:t xml:space="preserve">   27</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80"/>
              <w:bottom w:type="dxa" w:w="200"/>
              <w:right w:type="dxa" w:w="280"/>
            </w:tcMar>
          </w:tcPr>
          <w:p>
            <w:pPr>
              <w:spacing w:after="60"/>
            </w:pPr>
            <w:r>
              <w:rPr>
                <w:rFonts w:ascii="Arial" w:cs="Arial" w:eastAsia="Arial" w:hAnsi="Arial"/>
                <w:b/>
                <w:bCs/>
                <w:i w:val="false"/>
                <w:iCs w:val="false"/>
                <w:color w:val="FFFFFF"/>
                <w:sz w:val="36"/>
                <w:szCs w:val="36"/>
              </w:rPr>
              <w:t xml:space="preserve">1. Project Overview &amp; Vision</w:t>
            </w:r>
          </w:p>
          <w:p>
            <w:r>
              <w:rPr>
                <w:rFonts w:ascii="Arial" w:cs="Arial" w:eastAsia="Arial" w:hAnsi="Arial"/>
                <w:b w:val="false"/>
                <w:bCs w:val="false"/>
                <w:i w:val="false"/>
                <w:iCs w:val="false"/>
                <w:color w:val="A8C8E8"/>
                <w:sz w:val="20"/>
                <w:szCs w:val="20"/>
              </w:rPr>
              <w:t xml:space="preserve">What we are building and why it matters</w:t>
            </w:r>
          </w:p>
        </w:tc>
      </w:tr>
    </w:tbl>
    <w:p>
      <w:pPr>
        <w:spacing w:before="160" w:after="0"/>
      </w:pPr>
    </w:p>
    <w:p>
      <w:pPr>
        <w:pStyle w:val="Heading2"/>
        <w:spacing w:before="280" w:after="120"/>
      </w:pPr>
      <w:r>
        <w:rPr>
          <w:rFonts w:ascii="Arial" w:cs="Arial" w:eastAsia="Arial" w:hAnsi="Arial"/>
          <w:b/>
          <w:bCs/>
          <w:color w:val="2E75B6"/>
          <w:sz w:val="28"/>
          <w:szCs w:val="28"/>
        </w:rPr>
        <w:t xml:space="preserve">1.1 The One-Line Pitch</w:t>
      </w:r>
    </w:p>
    <w:p>
      <w:pPr>
        <w:spacing w:before="80" w:after="80"/>
        <w:jc w:val="left"/>
      </w:pPr>
      <w:r>
        <w:rPr>
          <w:rFonts w:ascii="Arial" w:cs="Arial" w:eastAsia="Arial" w:hAnsi="Arial"/>
          <w:b w:val="false"/>
          <w:bCs w:val="false"/>
          <w:i w:val="false"/>
          <w:iCs w:val="false"/>
          <w:color w:val="1A1A1A"/>
          <w:sz w:val="22"/>
          <w:szCs w:val="22"/>
        </w:rPr>
        <w:t xml:space="preserve">An OpenEnv-compatible reinforcement learning environment where an AI agent learns to diagnose and repair broken multi-stage data pipelines — the single most time-consuming daily task for every data engineer on the planet.</w:t>
      </w:r>
    </w:p>
    <w:p>
      <w:pPr>
        <w:spacing w:before="80" w:after="0"/>
      </w:pPr>
    </w:p>
    <w:p>
      <w:pPr>
        <w:pStyle w:val="Heading2"/>
        <w:spacing w:before="280" w:after="120"/>
      </w:pPr>
      <w:r>
        <w:rPr>
          <w:rFonts w:ascii="Arial" w:cs="Arial" w:eastAsia="Arial" w:hAnsi="Arial"/>
          <w:b/>
          <w:bCs/>
          <w:color w:val="2E75B6"/>
          <w:sz w:val="28"/>
          <w:szCs w:val="28"/>
        </w:rPr>
        <w:t xml:space="preserve">1.2 Why This Problem?</w:t>
      </w:r>
    </w:p>
    <w:p>
      <w:pPr>
        <w:spacing w:before="80" w:after="80"/>
        <w:jc w:val="left"/>
      </w:pPr>
      <w:r>
        <w:rPr>
          <w:rFonts w:ascii="Arial" w:cs="Arial" w:eastAsia="Arial" w:hAnsi="Arial"/>
          <w:b w:val="false"/>
          <w:bCs w:val="false"/>
          <w:i w:val="false"/>
          <w:iCs w:val="false"/>
          <w:color w:val="1A1A1A"/>
          <w:sz w:val="22"/>
          <w:szCs w:val="22"/>
        </w:rPr>
        <w:t xml:space="preserve">According to multiple industry surveys, data engineers spend between 40% and 60% of their working time debugging pipelines. This is not a toy problem. Every company running analytics, every ML team preparing training data, every data warehouse team at companies like Meta, Google, Stripe, and Airbnb faces this exact pain every single day. The data pipeline debugger environment is one of the highest-utility RL environments that can realistically be built and graded in a two-week hackathon.</w:t>
      </w:r>
    </w:p>
    <w:p>
      <w:pPr>
        <w:spacing w:before="80" w:after="0"/>
      </w:pPr>
    </w:p>
    <w:p>
      <w:pPr>
        <w:pStyle w:val="Heading2"/>
        <w:spacing w:before="280" w:after="120"/>
      </w:pPr>
      <w:r>
        <w:rPr>
          <w:rFonts w:ascii="Arial" w:cs="Arial" w:eastAsia="Arial" w:hAnsi="Arial"/>
          <w:b/>
          <w:bCs/>
          <w:color w:val="2E75B6"/>
          <w:sz w:val="28"/>
          <w:szCs w:val="28"/>
        </w:rPr>
        <w:t xml:space="preserve">1.3 What We Are Building</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A fully self-contained OpenEnv environment called pipeline_debug_env</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A procedural fault injection engine that generates broken pipelines programmatically</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Three difficulty tasks (Easy, Medium, Hard) with clear, measurable complexity jumps</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A 100% deterministic grader — no LLM needed to score, pure Python math</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A dense reward function that gives partial credit at every step</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A baseline LLM inference agent using Claude/GPT via API</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Full Docker containerization for isolated, reproducible execution</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One-command deployment to Hugging Face Spaces</w:t>
      </w:r>
    </w:p>
    <w:p>
      <w:pPr>
        <w:spacing w:before="80" w:after="0"/>
      </w:pPr>
    </w:p>
    <w:p>
      <w:pPr>
        <w:pStyle w:val="Heading2"/>
        <w:spacing w:before="280" w:after="120"/>
      </w:pPr>
      <w:r>
        <w:rPr>
          <w:rFonts w:ascii="Arial" w:cs="Arial" w:eastAsia="Arial" w:hAnsi="Arial"/>
          <w:b/>
          <w:bCs/>
          <w:color w:val="2E75B6"/>
          <w:sz w:val="28"/>
          <w:szCs w:val="28"/>
        </w:rPr>
        <w:t xml:space="preserve">1.4 Core Design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KEY</w:t>
            </w:r>
          </w:p>
        </w:tc>
        <w:tc>
          <w:tcPr>
            <w:tcW w:type="dxa" w:w="9000"/>
            <w:tcBorders>
              <w:top w:val="single" w:color="2E75B6" w:sz="1"/>
              <w:left w:val="none" w:color="FFFFFF" w:sz="0"/>
              <w:bottom w:val="single" w:color="2E75B6" w:sz="1"/>
              <w:right w:val="single" w:color="2E75B6" w:sz="1"/>
            </w:tcBorders>
            <w:shd w:fill="D6E4F0" w:val="clear"/>
            <w:tcMar>
              <w:top w:type="dxa" w:w="80"/>
              <w:left w:type="dxa" w:w="160"/>
              <w:bottom w:type="dxa" w:w="80"/>
              <w:right w:type="dxa" w:w="160"/>
            </w:tcMar>
          </w:tcPr>
          <w:p>
            <w:r>
              <w:rPr>
                <w:rFonts w:ascii="Arial" w:cs="Arial" w:eastAsia="Arial" w:hAnsi="Arial"/>
                <w:b w:val="false"/>
                <w:bCs w:val="false"/>
                <w:i w:val="false"/>
                <w:iCs w:val="false"/>
                <w:color w:val="1A1A1A"/>
                <w:sz w:val="20"/>
                <w:szCs w:val="20"/>
              </w:rPr>
              <w:t xml:space="preserve">The agent should never see the ground truth. It only sees what a real engineer would see: error logs, sample rows of bad data, schema diffs, and runtime traces. It must reason from symptoms to root cause — exactly like a human.</w:t>
            </w:r>
          </w:p>
        </w:tc>
      </w:tr>
    </w:tbl>
    <w:p>
      <w:pPr>
        <w:spacing w:before="120" w:after="0"/>
      </w:pPr>
    </w:p>
    <w:p>
      <w:pPr>
        <w:spacing w:before="80" w:after="80"/>
        <w:jc w:val="left"/>
      </w:pPr>
      <w:r>
        <w:rPr>
          <w:rFonts w:ascii="Arial" w:cs="Arial" w:eastAsia="Arial" w:hAnsi="Arial"/>
          <w:b w:val="false"/>
          <w:bCs w:val="false"/>
          <w:i w:val="false"/>
          <w:iCs w:val="false"/>
          <w:color w:val="1A1A1A"/>
          <w:sz w:val="22"/>
          <w:szCs w:val="22"/>
        </w:rPr>
        <w:t xml:space="preserve">This philosophy is what separates this environment from toy problems. A grader that directly exposes the fault list is trivial. An environment that forces the agent to reason backward from observable symptoms to hidden causes is both scientifically valuable for RL research and practically useful for training agents that will eventually replace or assist data engineers.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80"/>
              <w:bottom w:type="dxa" w:w="200"/>
              <w:right w:type="dxa" w:w="280"/>
            </w:tcMar>
          </w:tcPr>
          <w:p>
            <w:pPr>
              <w:spacing w:after="60"/>
            </w:pPr>
            <w:r>
              <w:rPr>
                <w:rFonts w:ascii="Arial" w:cs="Arial" w:eastAsia="Arial" w:hAnsi="Arial"/>
                <w:b/>
                <w:bCs/>
                <w:i w:val="false"/>
                <w:iCs w:val="false"/>
                <w:color w:val="FFFFFF"/>
                <w:sz w:val="36"/>
                <w:szCs w:val="36"/>
              </w:rPr>
              <w:t xml:space="preserve">2. What is Reinforcement Learning?</w:t>
            </w:r>
          </w:p>
          <w:p>
            <w:r>
              <w:rPr>
                <w:rFonts w:ascii="Arial" w:cs="Arial" w:eastAsia="Arial" w:hAnsi="Arial"/>
                <w:b w:val="false"/>
                <w:bCs w:val="false"/>
                <w:i w:val="false"/>
                <w:iCs w:val="false"/>
                <w:color w:val="A8C8E8"/>
                <w:sz w:val="20"/>
                <w:szCs w:val="20"/>
              </w:rPr>
              <w:t xml:space="preserve">Primer — everything you need to know for this project</w:t>
            </w:r>
          </w:p>
        </w:tc>
      </w:tr>
    </w:tbl>
    <w:p>
      <w:pPr>
        <w:spacing w:before="160" w:after="0"/>
      </w:pPr>
    </w:p>
    <w:p>
      <w:pPr>
        <w:pStyle w:val="Heading2"/>
        <w:spacing w:before="280" w:after="120"/>
      </w:pPr>
      <w:r>
        <w:rPr>
          <w:rFonts w:ascii="Arial" w:cs="Arial" w:eastAsia="Arial" w:hAnsi="Arial"/>
          <w:b/>
          <w:bCs/>
          <w:color w:val="2E75B6"/>
          <w:sz w:val="28"/>
          <w:szCs w:val="28"/>
        </w:rPr>
        <w:t xml:space="preserve">2.1 The Core Loop</w:t>
      </w:r>
    </w:p>
    <w:p>
      <w:pPr>
        <w:spacing w:before="80" w:after="80"/>
        <w:jc w:val="left"/>
      </w:pPr>
      <w:r>
        <w:rPr>
          <w:rFonts w:ascii="Arial" w:cs="Arial" w:eastAsia="Arial" w:hAnsi="Arial"/>
          <w:b w:val="false"/>
          <w:bCs w:val="false"/>
          <w:i w:val="false"/>
          <w:iCs w:val="false"/>
          <w:color w:val="1A1A1A"/>
          <w:sz w:val="22"/>
          <w:szCs w:val="22"/>
        </w:rPr>
        <w:t xml:space="preserve">Reinforcement Learning (RL) is a framework where an Agent interacts with an Environment over a series of timesteps. At each timestep, the agent observes the current state of the environment, selects an action, and receives back a numerical reward signal plus the next state. The agent's goal is to learn a policy — a mapping from states to actions — that maximizes cumulative reward over time.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RL Term</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What it means in our project</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Agent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The LLM or RL-trained model that debugs the pipeline</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Environment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The simulated broken pipeline system</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State / Observation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Error logs, schema diff, sample rows, step count</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 structured fix command (patch_schema, rewrite_transform, etc.)</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Reward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 float 0.0–1.0 representing pipeline health after the action</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Episode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One complete debugging session (one broken pipeline to fix)</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Policy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The strategy the agent uses to select actions given observations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Trajectory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The full sequence of (state, action, reward) in one episode</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Terminal State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All faults fixed (reward = 1.0) or max steps reached</w:t>
            </w:r>
          </w:p>
        </w:tc>
      </w:tr>
    </w:tbl>
    <w:p>
      <w:pPr>
        <w:spacing w:before="120" w:after="0"/>
      </w:pPr>
    </w:p>
    <w:p>
      <w:pPr>
        <w:pStyle w:val="Heading2"/>
        <w:spacing w:before="280" w:after="120"/>
      </w:pPr>
      <w:r>
        <w:rPr>
          <w:rFonts w:ascii="Arial" w:cs="Arial" w:eastAsia="Arial" w:hAnsi="Arial"/>
          <w:b/>
          <w:bCs/>
          <w:color w:val="2E75B6"/>
          <w:sz w:val="28"/>
          <w:szCs w:val="28"/>
        </w:rPr>
        <w:t xml:space="preserve">2.2 Why LLMs as RL Agents?</w:t>
      </w:r>
    </w:p>
    <w:p>
      <w:pPr>
        <w:spacing w:before="80" w:after="80"/>
        <w:jc w:val="left"/>
      </w:pPr>
      <w:r>
        <w:rPr>
          <w:rFonts w:ascii="Arial" w:cs="Arial" w:eastAsia="Arial" w:hAnsi="Arial"/>
          <w:b w:val="false"/>
          <w:bCs w:val="false"/>
          <w:i w:val="false"/>
          <w:iCs w:val="false"/>
          <w:color w:val="1A1A1A"/>
          <w:sz w:val="22"/>
          <w:szCs w:val="22"/>
        </w:rPr>
        <w:t xml:space="preserve">Large Language Models have emerged as powerful zero-shot reasoners. But zero-shot reasoning alone is insufficient for complex sequential decision problems. RL post-training — specifically GRPO (Group Relative Policy Optimization) and PPO — allows an LLM to learn from environment feedback, improving its debugging strategy over thousands of episodes. This is exactly what OpenEnv was designed to enable: rich environment feedback loops for LLM post-training.</w:t>
      </w:r>
    </w:p>
    <w:p>
      <w:pPr>
        <w:spacing w:before="80" w:after="0"/>
      </w:pPr>
    </w:p>
    <w:p>
      <w:pPr>
        <w:pStyle w:val="Heading2"/>
        <w:spacing w:before="280" w:after="120"/>
      </w:pPr>
      <w:r>
        <w:rPr>
          <w:rFonts w:ascii="Arial" w:cs="Arial" w:eastAsia="Arial" w:hAnsi="Arial"/>
          <w:b/>
          <w:bCs/>
          <w:color w:val="2E75B6"/>
          <w:sz w:val="28"/>
          <w:szCs w:val="28"/>
        </w:rPr>
        <w:t xml:space="preserve">2.3 Key RL Concepts for This Project</w:t>
      </w:r>
    </w:p>
    <w:p>
      <w:pPr>
        <w:pStyle w:val="Heading3"/>
        <w:spacing w:before="200" w:after="80"/>
      </w:pPr>
      <w:r>
        <w:rPr>
          <w:rFonts w:ascii="Arial" w:cs="Arial" w:eastAsia="Arial" w:hAnsi="Arial"/>
          <w:b/>
          <w:bCs/>
          <w:color w:val="1F7A74"/>
          <w:sz w:val="24"/>
          <w:szCs w:val="24"/>
        </w:rPr>
        <w:t xml:space="preserve">Dense vs Sparse Rewards</w:t>
      </w:r>
    </w:p>
    <w:p>
      <w:pPr>
        <w:spacing w:before="80" w:after="80"/>
        <w:jc w:val="left"/>
      </w:pPr>
      <w:r>
        <w:rPr>
          <w:rFonts w:ascii="Arial" w:cs="Arial" w:eastAsia="Arial" w:hAnsi="Arial"/>
          <w:b w:val="false"/>
          <w:bCs w:val="false"/>
          <w:i w:val="false"/>
          <w:iCs w:val="false"/>
          <w:color w:val="1A1A1A"/>
          <w:sz w:val="22"/>
          <w:szCs w:val="22"/>
        </w:rPr>
        <w:t xml:space="preserve">A sparse reward gives feedback only at the end (success=1, failure=0). This makes learning extremely slow because the agent receives no signal on intermediate steps. A dense reward gives partial credit at every step. Our environment uses dense rewards: each action that partially fixes the pipeline receives a higher reward than the previous step, even if the pipeline is not fully fixed yet.</w:t>
      </w:r>
    </w:p>
    <w:p>
      <w:pPr>
        <w:pStyle w:val="Heading3"/>
        <w:spacing w:before="200" w:after="80"/>
      </w:pPr>
      <w:r>
        <w:rPr>
          <w:rFonts w:ascii="Arial" w:cs="Arial" w:eastAsia="Arial" w:hAnsi="Arial"/>
          <w:b/>
          <w:bCs/>
          <w:color w:val="1F7A74"/>
          <w:sz w:val="24"/>
          <w:szCs w:val="24"/>
        </w:rPr>
        <w:t xml:space="preserve">Partial Observability</w:t>
      </w:r>
    </w:p>
    <w:p>
      <w:pPr>
        <w:spacing w:before="80" w:after="80"/>
        <w:jc w:val="left"/>
      </w:pPr>
      <w:r>
        <w:rPr>
          <w:rFonts w:ascii="Arial" w:cs="Arial" w:eastAsia="Arial" w:hAnsi="Arial"/>
          <w:b w:val="false"/>
          <w:bCs w:val="false"/>
          <w:i w:val="false"/>
          <w:iCs w:val="false"/>
          <w:color w:val="1A1A1A"/>
          <w:sz w:val="22"/>
          <w:szCs w:val="22"/>
        </w:rPr>
        <w:t xml:space="preserve">In a fully observable environment, the agent sees the complete state. In a partially observable environment (POMDX), the agent only sees a noisy or incomplete view. Our environment is intentionally partially observable — the agent cannot see the fault list directly. It only observes the symptoms. This makes the environment scientifically interesting and forces the agent to build internal models of the pipeline state.</w:t>
      </w:r>
    </w:p>
    <w:p>
      <w:pPr>
        <w:pStyle w:val="Heading3"/>
        <w:spacing w:before="200" w:after="80"/>
      </w:pPr>
      <w:r>
        <w:rPr>
          <w:rFonts w:ascii="Arial" w:cs="Arial" w:eastAsia="Arial" w:hAnsi="Arial"/>
          <w:b/>
          <w:bCs/>
          <w:color w:val="1F7A74"/>
          <w:sz w:val="24"/>
          <w:szCs w:val="24"/>
        </w:rPr>
        <w:t xml:space="preserve">Determinism vs Stochasticity</w:t>
      </w:r>
    </w:p>
    <w:p>
      <w:pPr>
        <w:spacing w:before="80" w:after="80"/>
        <w:jc w:val="left"/>
      </w:pPr>
      <w:r>
        <w:rPr>
          <w:rFonts w:ascii="Arial" w:cs="Arial" w:eastAsia="Arial" w:hAnsi="Arial"/>
          <w:b w:val="false"/>
          <w:bCs w:val="false"/>
          <w:i w:val="false"/>
          <w:iCs w:val="false"/>
          <w:color w:val="1A1A1A"/>
          <w:sz w:val="22"/>
          <w:szCs w:val="22"/>
        </w:rPr>
        <w:t xml:space="preserve">A deterministic environment always produces the same next state given the same state and action. Our grader is fully deterministic — the same fix always produces the same score. The fault injection system uses a seeded random generator, so episodes can be reproduced exactly for debugging and evaluation.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80"/>
              <w:bottom w:type="dxa" w:w="200"/>
              <w:right w:type="dxa" w:w="280"/>
            </w:tcMar>
          </w:tcPr>
          <w:p>
            <w:pPr>
              <w:spacing w:after="60"/>
            </w:pPr>
            <w:r>
              <w:rPr>
                <w:rFonts w:ascii="Arial" w:cs="Arial" w:eastAsia="Arial" w:hAnsi="Arial"/>
                <w:b/>
                <w:bCs/>
                <w:i w:val="false"/>
                <w:iCs w:val="false"/>
                <w:color w:val="FFFFFF"/>
                <w:sz w:val="36"/>
                <w:szCs w:val="36"/>
              </w:rPr>
              <w:t xml:space="preserve">3. What is OpenEnv?</w:t>
            </w:r>
          </w:p>
          <w:p>
            <w:r>
              <w:rPr>
                <w:rFonts w:ascii="Arial" w:cs="Arial" w:eastAsia="Arial" w:hAnsi="Arial"/>
                <w:b w:val="false"/>
                <w:bCs w:val="false"/>
                <w:i w:val="false"/>
                <w:iCs w:val="false"/>
                <w:color w:val="A8C8E8"/>
                <w:sz w:val="20"/>
                <w:szCs w:val="20"/>
              </w:rPr>
              <w:t xml:space="preserve">The framework that powers this project</w:t>
            </w:r>
          </w:p>
        </w:tc>
      </w:tr>
    </w:tbl>
    <w:p>
      <w:pPr>
        <w:spacing w:before="160" w:after="0"/>
      </w:pPr>
    </w:p>
    <w:p>
      <w:pPr>
        <w:pStyle w:val="Heading2"/>
        <w:spacing w:before="280" w:after="120"/>
      </w:pPr>
      <w:r>
        <w:rPr>
          <w:rFonts w:ascii="Arial" w:cs="Arial" w:eastAsia="Arial" w:hAnsi="Arial"/>
          <w:b/>
          <w:bCs/>
          <w:color w:val="2E75B6"/>
          <w:sz w:val="28"/>
          <w:szCs w:val="28"/>
        </w:rPr>
        <w:t xml:space="preserve">3.1 OpenEnv Overview</w:t>
      </w:r>
    </w:p>
    <w:p>
      <w:pPr>
        <w:spacing w:before="80" w:after="80"/>
        <w:jc w:val="left"/>
      </w:pPr>
      <w:r>
        <w:rPr>
          <w:rFonts w:ascii="Arial" w:cs="Arial" w:eastAsia="Arial" w:hAnsi="Arial"/>
          <w:b w:val="false"/>
          <w:bCs w:val="false"/>
          <w:i w:val="false"/>
          <w:iCs w:val="false"/>
          <w:color w:val="1A1A1A"/>
          <w:sz w:val="22"/>
          <w:szCs w:val="22"/>
        </w:rPr>
        <w:t xml:space="preserve">OpenEnv is an open-source framework developed by Meta PyTorch, in collaboration with Hugging Face, for building standardized reinforcement learning environments. It was announced at PyTorch Conference 2025 and provides a Gymnasium-compatible API for creating, deploying, and consuming agentic execution environments. Think of it as the Hugging Face Hub — but for RL environments instead of models.</w:t>
      </w:r>
    </w:p>
    <w:p>
      <w:pPr>
        <w:spacing w:before="80" w:after="0"/>
      </w:pPr>
    </w:p>
    <w:p>
      <w:pPr>
        <w:pStyle w:val="Heading2"/>
        <w:spacing w:before="280" w:after="120"/>
      </w:pPr>
      <w:r>
        <w:rPr>
          <w:rFonts w:ascii="Arial" w:cs="Arial" w:eastAsia="Arial" w:hAnsi="Arial"/>
          <w:b/>
          <w:bCs/>
          <w:color w:val="2E75B6"/>
          <w:sz w:val="28"/>
          <w:szCs w:val="28"/>
        </w:rPr>
        <w:t xml:space="preserve">3.2 The Three Core APIs</w:t>
      </w:r>
    </w:p>
    <w:p>
      <w:pPr>
        <w:spacing w:before="80" w:after="80"/>
        <w:jc w:val="left"/>
      </w:pPr>
      <w:r>
        <w:rPr>
          <w:rFonts w:ascii="Arial" w:cs="Arial" w:eastAsia="Arial" w:hAnsi="Arial"/>
          <w:b w:val="false"/>
          <w:bCs w:val="false"/>
          <w:i w:val="false"/>
          <w:iCs w:val="false"/>
          <w:color w:val="1A1A1A"/>
          <w:sz w:val="22"/>
          <w:szCs w:val="22"/>
        </w:rPr>
        <w:t xml:space="preserve">Every OpenEnv environment exposes exactly three methods. This standardization means any RL training framework (TRL, torchforge, SkyRL, Unsloth, ART) can plug into any OpenEnv environment without custom integration code.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20" w:after="20"/>
            </w:pPr>
            <w:r>
              <w:rPr>
                <w:rFonts w:ascii="Courier New" w:cs="Courier New" w:eastAsia="Courier New" w:hAnsi="Courier New"/>
                <w:color w:val="D4D4D4"/>
                <w:sz w:val="18"/>
                <w:szCs w:val="18"/>
              </w:rPr>
              <w:t xml:space="preserve"># The complete OpenEnv contract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observation = env.reset()</w:t>
            </w:r>
          </w:p>
          <w:p>
            <w:pPr>
              <w:spacing w:before="20" w:after="20"/>
            </w:pPr>
            <w:r>
              <w:rPr>
                <w:rFonts w:ascii="Courier New" w:cs="Courier New" w:eastAsia="Courier New" w:hAnsi="Courier New"/>
                <w:color w:val="D4D4D4"/>
                <w:sz w:val="18"/>
                <w:szCs w:val="18"/>
              </w:rPr>
              <w:t xml:space="preserve"># → Starts a new episode. Generates a fresh broken pipeline.</w:t>
            </w:r>
          </w:p>
          <w:p>
            <w:pPr>
              <w:spacing w:before="20" w:after="20"/>
            </w:pPr>
            <w:r>
              <w:rPr>
                <w:rFonts w:ascii="Courier New" w:cs="Courier New" w:eastAsia="Courier New" w:hAnsi="Courier New"/>
                <w:color w:val="D4D4D4"/>
                <w:sz w:val="18"/>
                <w:szCs w:val="18"/>
              </w:rPr>
              <w:t xml:space="preserve"># → Returns: initial observation dict with pipeline DAG, error logs, sample data</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result = env.step(action)</w:t>
            </w:r>
          </w:p>
          <w:p>
            <w:pPr>
              <w:spacing w:before="20" w:after="20"/>
            </w:pPr>
            <w:r>
              <w:rPr>
                <w:rFonts w:ascii="Courier New" w:cs="Courier New" w:eastAsia="Courier New" w:hAnsi="Courier New"/>
                <w:color w:val="D4D4D4"/>
                <w:sz w:val="18"/>
                <w:szCs w:val="18"/>
              </w:rPr>
              <w:t xml:space="preserve"># → Agent submits one fix action.</w:t>
            </w:r>
          </w:p>
          <w:p>
            <w:pPr>
              <w:spacing w:before="20" w:after="20"/>
            </w:pPr>
            <w:r>
              <w:rPr>
                <w:rFonts w:ascii="Courier New" w:cs="Courier New" w:eastAsia="Courier New" w:hAnsi="Courier New"/>
                <w:color w:val="D4D4D4"/>
                <w:sz w:val="18"/>
                <w:szCs w:val="18"/>
              </w:rPr>
              <w:t xml:space="preserve"># → Returns: StepResult(observation, reward, done, info)</w:t>
            </w:r>
          </w:p>
          <w:p>
            <w:pPr>
              <w:spacing w:before="20" w:after="20"/>
            </w:pPr>
            <w:r>
              <w:rPr>
                <w:rFonts w:ascii="Courier New" w:cs="Courier New" w:eastAsia="Courier New" w:hAnsi="Courier New"/>
                <w:color w:val="D4D4D4"/>
                <w:sz w:val="18"/>
                <w:szCs w:val="18"/>
              </w:rPr>
              <w:t xml:space="preserve"># → reward ∈ [0.0, 1.0]  |  done = True when fixed or max steps reached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state = env.state()</w:t>
            </w:r>
          </w:p>
          <w:p>
            <w:pPr>
              <w:spacing w:before="20" w:after="20"/>
            </w:pPr>
            <w:r>
              <w:rPr>
                <w:rFonts w:ascii="Courier New" w:cs="Courier New" w:eastAsia="Courier New" w:hAnsi="Courier New"/>
                <w:color w:val="D4D4D4"/>
                <w:sz w:val="18"/>
                <w:szCs w:val="18"/>
              </w:rPr>
              <w:t xml:space="preserve"># → Returns episode metadata: step_count, episode_id, current_score, faults_remaining</w:t>
            </w:r>
          </w:p>
        </w:tc>
      </w:tr>
    </w:tbl>
    <w:p>
      <w:pPr>
        <w:spacing w:before="120" w:after="0"/>
      </w:pPr>
    </w:p>
    <w:p>
      <w:pPr>
        <w:pStyle w:val="Heading2"/>
        <w:spacing w:before="280" w:after="120"/>
      </w:pPr>
      <w:r>
        <w:rPr>
          <w:rFonts w:ascii="Arial" w:cs="Arial" w:eastAsia="Arial" w:hAnsi="Arial"/>
          <w:b/>
          <w:bCs/>
          <w:color w:val="2E75B6"/>
          <w:sz w:val="28"/>
          <w:szCs w:val="28"/>
        </w:rPr>
        <w:t xml:space="preserve">3.3 OpenEnv Architecture Components</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Environment (server-side): Python class extending Environment base. Implements reset(), step(), state() logic.</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EnvClient (client-side): Python class extending EnvClient. Connects to the running server over WebSocket. Used by the agent.</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FastAPI Server: Wraps the environment in an HTTP/WebSocket API. Runs inside Docker.</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Docker Container: Isolates the environment. Each training episode can spin up a fresh container instance.</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Hugging Face Spaces: Hosts the containerized environment publicly. Accessible via URL for remote agents.</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Models (Pydantic): Type-safe Action and Observation classes that define the contract between agent and environment.</w:t>
      </w:r>
    </w:p>
    <w:p>
      <w:pPr>
        <w:spacing w:before="80" w:after="0"/>
      </w:pPr>
    </w:p>
    <w:p>
      <w:pPr>
        <w:pStyle w:val="Heading2"/>
        <w:spacing w:before="280" w:after="120"/>
      </w:pPr>
      <w:r>
        <w:rPr>
          <w:rFonts w:ascii="Arial" w:cs="Arial" w:eastAsia="Arial" w:hAnsi="Arial"/>
          <w:b/>
          <w:bCs/>
          <w:color w:val="2E75B6"/>
          <w:sz w:val="28"/>
          <w:szCs w:val="28"/>
        </w:rPr>
        <w:t xml:space="preserve">3.4 OpenEnv vs Gymnasium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Gymnasium</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OpenEnv</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Local Python object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Networked HTTP/WebSocket service</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Runs in same process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Runs in isolated Docker container</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Sync only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Async-native (sync wrapper available)</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 deployment standard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One-command deploy to HF Spaces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Game/simulation focused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Real-world agentic tasks focused</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 LLM-native design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Designed for LLM agent post-training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80"/>
              <w:bottom w:type="dxa" w:w="200"/>
              <w:right w:type="dxa" w:w="280"/>
            </w:tcMar>
          </w:tcPr>
          <w:p>
            <w:pPr>
              <w:spacing w:after="60"/>
            </w:pPr>
            <w:r>
              <w:rPr>
                <w:rFonts w:ascii="Arial" w:cs="Arial" w:eastAsia="Arial" w:hAnsi="Arial"/>
                <w:b/>
                <w:bCs/>
                <w:i w:val="false"/>
                <w:iCs w:val="false"/>
                <w:color w:val="FFFFFF"/>
                <w:sz w:val="36"/>
                <w:szCs w:val="36"/>
              </w:rPr>
              <w:t xml:space="preserve">4. The Real-World Problem</w:t>
            </w:r>
          </w:p>
          <w:p>
            <w:r>
              <w:rPr>
                <w:rFonts w:ascii="Arial" w:cs="Arial" w:eastAsia="Arial" w:hAnsi="Arial"/>
                <w:b w:val="false"/>
                <w:bCs w:val="false"/>
                <w:i w:val="false"/>
                <w:iCs w:val="false"/>
                <w:color w:val="A8C8E8"/>
                <w:sz w:val="20"/>
                <w:szCs w:val="20"/>
              </w:rPr>
              <w:t xml:space="preserve">Data pipeline failures — why they happen and why they are hard</w:t>
            </w:r>
          </w:p>
        </w:tc>
      </w:tr>
    </w:tbl>
    <w:p>
      <w:pPr>
        <w:spacing w:before="160" w:after="0"/>
      </w:pPr>
    </w:p>
    <w:p>
      <w:pPr>
        <w:pStyle w:val="Heading2"/>
        <w:spacing w:before="280" w:after="120"/>
      </w:pPr>
      <w:r>
        <w:rPr>
          <w:rFonts w:ascii="Arial" w:cs="Arial" w:eastAsia="Arial" w:hAnsi="Arial"/>
          <w:b/>
          <w:bCs/>
          <w:color w:val="2E75B6"/>
          <w:sz w:val="28"/>
          <w:szCs w:val="28"/>
        </w:rPr>
        <w:t xml:space="preserve">4.1 What is a Data Pipeline?</w:t>
      </w:r>
    </w:p>
    <w:p>
      <w:pPr>
        <w:spacing w:before="80" w:after="80"/>
        <w:jc w:val="left"/>
      </w:pPr>
      <w:r>
        <w:rPr>
          <w:rFonts w:ascii="Arial" w:cs="Arial" w:eastAsia="Arial" w:hAnsi="Arial"/>
          <w:b w:val="false"/>
          <w:bCs w:val="false"/>
          <w:i w:val="false"/>
          <w:iCs w:val="false"/>
          <w:color w:val="1A1A1A"/>
          <w:sz w:val="22"/>
          <w:szCs w:val="22"/>
        </w:rPr>
        <w:t xml:space="preserve">A data pipeline is a sequence of automated data processing steps that move, transform, and aggregate data from source systems to destination systems. Pipelines are the backbone of every modern data-driven company. They power dashboards, ML training datasets, financial reports, product recommendation systems, and A/B test analysis.</w:t>
      </w:r>
    </w:p>
    <w:p>
      <w:pPr>
        <w:spacing w:before="80" w:after="0"/>
      </w:pPr>
    </w:p>
    <w:p>
      <w:pPr>
        <w:pStyle w:val="Heading2"/>
        <w:spacing w:before="280" w:after="120"/>
      </w:pPr>
      <w:r>
        <w:rPr>
          <w:rFonts w:ascii="Arial" w:cs="Arial" w:eastAsia="Arial" w:hAnsi="Arial"/>
          <w:b/>
          <w:bCs/>
          <w:color w:val="2E75B6"/>
          <w:sz w:val="28"/>
          <w:szCs w:val="28"/>
        </w:rPr>
        <w:t xml:space="preserve">4.2 Pipeline Anatomy</w:t>
      </w:r>
    </w:p>
    <w:p>
      <w:pPr>
        <w:spacing w:before="80" w:after="80"/>
        <w:jc w:val="left"/>
      </w:pPr>
      <w:r>
        <w:rPr>
          <w:rFonts w:ascii="Arial" w:cs="Arial" w:eastAsia="Arial" w:hAnsi="Arial"/>
          <w:b w:val="false"/>
          <w:bCs w:val="false"/>
          <w:i w:val="false"/>
          <w:iCs w:val="false"/>
          <w:color w:val="1A1A1A"/>
          <w:sz w:val="22"/>
          <w:szCs w:val="22"/>
        </w:rPr>
        <w:t xml:space="preserve">A typical pipeline consists of the following stages, executed in sequence: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Stage</w:t>
            </w:r>
          </w:p>
        </w:tc>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it does</w:t>
            </w:r>
          </w:p>
        </w:tc>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Common faults</w:t>
            </w:r>
          </w:p>
        </w:tc>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Example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Ingest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Pull data from sources: APIs, databases, files, streams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Missing fields, encoding errors, rate limits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Read CSV from S3 bucket</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Clean</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Validate, deduplicate, handle nulls and outliers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Schema drift, null propagation, type coercion</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Drop rows where age &lt; 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Transform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Apply business logic: joins, aggregations, derived columns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Wrong join key, incorrect formula, order dependency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Join users with orders on user_id</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Aggregate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Summarize data: GROUP BY, window functions, rollups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Division by zero, over-aggregation, null totals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SUM(revenue) GROUP BY date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Output / Load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Write to destination: data warehouse, database, files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Permission errors, schema mismatch, duplicate keys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INSERT INTO analytics.daily_revenue</w:t>
            </w:r>
          </w:p>
        </w:tc>
      </w:tr>
    </w:tbl>
    <w:p>
      <w:pPr>
        <w:spacing w:before="120" w:after="0"/>
      </w:pPr>
    </w:p>
    <w:p>
      <w:pPr>
        <w:pStyle w:val="Heading2"/>
        <w:spacing w:before="280" w:after="120"/>
      </w:pPr>
      <w:r>
        <w:rPr>
          <w:rFonts w:ascii="Arial" w:cs="Arial" w:eastAsia="Arial" w:hAnsi="Arial"/>
          <w:b/>
          <w:bCs/>
          <w:color w:val="2E75B6"/>
          <w:sz w:val="28"/>
          <w:szCs w:val="28"/>
        </w:rPr>
        <w:t xml:space="preserve">4.3 Why Pipelines Break — Taxonomy of Faults</w:t>
      </w:r>
    </w:p>
    <w:p>
      <w:pPr>
        <w:pStyle w:val="Heading3"/>
        <w:spacing w:before="200" w:after="80"/>
      </w:pPr>
      <w:r>
        <w:rPr>
          <w:rFonts w:ascii="Arial" w:cs="Arial" w:eastAsia="Arial" w:hAnsi="Arial"/>
          <w:b/>
          <w:bCs/>
          <w:color w:val="1F7A74"/>
          <w:sz w:val="24"/>
          <w:szCs w:val="24"/>
        </w:rPr>
        <w:t xml:space="preserve">Fault Class 1: Schema Drift</w:t>
      </w:r>
    </w:p>
    <w:p>
      <w:pPr>
        <w:spacing w:before="80" w:after="80"/>
        <w:jc w:val="left"/>
      </w:pPr>
      <w:r>
        <w:rPr>
          <w:rFonts w:ascii="Arial" w:cs="Arial" w:eastAsia="Arial" w:hAnsi="Arial"/>
          <w:b w:val="false"/>
          <w:bCs w:val="false"/>
          <w:i w:val="false"/>
          <w:iCs w:val="false"/>
          <w:color w:val="1A1A1A"/>
          <w:sz w:val="22"/>
          <w:szCs w:val="22"/>
        </w:rPr>
        <w:t xml:space="preserve">The most common pipeline failure. An upstream data source changes its schema — a column is renamed, a new column is added, a column is removed, or a data type changes — without coordinating with downstream consumers. Example: a payments team renames 'amount_usd' to 'amount' in their API response, breaking every downstream job that references the old name.</w:t>
      </w:r>
    </w:p>
    <w:p>
      <w:pPr>
        <w:pStyle w:val="Heading3"/>
        <w:spacing w:before="200" w:after="80"/>
      </w:pPr>
      <w:r>
        <w:rPr>
          <w:rFonts w:ascii="Arial" w:cs="Arial" w:eastAsia="Arial" w:hAnsi="Arial"/>
          <w:b/>
          <w:bCs/>
          <w:color w:val="1F7A74"/>
          <w:sz w:val="24"/>
          <w:szCs w:val="24"/>
        </w:rPr>
        <w:t xml:space="preserve">Fault Class 2: Type Mismatches</w:t>
      </w:r>
    </w:p>
    <w:p>
      <w:pPr>
        <w:spacing w:before="80" w:after="80"/>
        <w:jc w:val="left"/>
      </w:pPr>
      <w:r>
        <w:rPr>
          <w:rFonts w:ascii="Arial" w:cs="Arial" w:eastAsia="Arial" w:hAnsi="Arial"/>
          <w:b w:val="false"/>
          <w:bCs w:val="false"/>
          <w:i w:val="false"/>
          <w:iCs w:val="false"/>
          <w:color w:val="1A1A1A"/>
          <w:sz w:val="22"/>
          <w:szCs w:val="22"/>
        </w:rPr>
        <w:t xml:space="preserve">A column expected to be INTEGER is received as STRING, or a FLOAT arrives as a VARCHAR. Silent failures are the worst variant: SQL often coerces types silently (e.g. '123' becomes 123) but fails on non-coercible values ('N/A' cannot become an integer), causing NULLs or crashes deep in the pipeline where the root cause is invisible.</w:t>
      </w:r>
    </w:p>
    <w:p>
      <w:pPr>
        <w:pStyle w:val="Heading3"/>
        <w:spacing w:before="200" w:after="80"/>
      </w:pPr>
      <w:r>
        <w:rPr>
          <w:rFonts w:ascii="Arial" w:cs="Arial" w:eastAsia="Arial" w:hAnsi="Arial"/>
          <w:b/>
          <w:bCs/>
          <w:color w:val="1F7A74"/>
          <w:sz w:val="24"/>
          <w:szCs w:val="24"/>
        </w:rPr>
        <w:t xml:space="preserve">Fault Class 3: Null Propagation</w:t>
      </w:r>
    </w:p>
    <w:p>
      <w:pPr>
        <w:spacing w:before="80" w:after="80"/>
        <w:jc w:val="left"/>
      </w:pPr>
      <w:r>
        <w:rPr>
          <w:rFonts w:ascii="Arial" w:cs="Arial" w:eastAsia="Arial" w:hAnsi="Arial"/>
          <w:b w:val="false"/>
          <w:bCs w:val="false"/>
          <w:i w:val="false"/>
          <w:iCs w:val="false"/>
          <w:color w:val="1A1A1A"/>
          <w:sz w:val="22"/>
          <w:szCs w:val="22"/>
        </w:rPr>
        <w:t xml:space="preserve">NULL values in SQL have non-intuitive behavior: NULL + 5 = NULL, NULL &gt; 0 = NULL, COUNT(*) counts NULLs but COUNT(col) does not. A single unexpected NULL in a key column can silently zero out an entire aggregation or drop thousands of rows from a join.</w:t>
      </w:r>
    </w:p>
    <w:p>
      <w:pPr>
        <w:pStyle w:val="Heading3"/>
        <w:spacing w:before="200" w:after="80"/>
      </w:pPr>
      <w:r>
        <w:rPr>
          <w:rFonts w:ascii="Arial" w:cs="Arial" w:eastAsia="Arial" w:hAnsi="Arial"/>
          <w:b/>
          <w:bCs/>
          <w:color w:val="1F7A74"/>
          <w:sz w:val="24"/>
          <w:szCs w:val="24"/>
        </w:rPr>
        <w:t xml:space="preserve">Fault Class 4: Incorrect Join Keys</w:t>
      </w:r>
    </w:p>
    <w:p>
      <w:pPr>
        <w:spacing w:before="80" w:after="80"/>
        <w:jc w:val="left"/>
      </w:pPr>
      <w:r>
        <w:rPr>
          <w:rFonts w:ascii="Arial" w:cs="Arial" w:eastAsia="Arial" w:hAnsi="Arial"/>
          <w:b w:val="false"/>
          <w:bCs w:val="false"/>
          <w:i w:val="false"/>
          <w:iCs w:val="false"/>
          <w:color w:val="1A1A1A"/>
          <w:sz w:val="22"/>
          <w:szCs w:val="22"/>
        </w:rPr>
        <w:t xml:space="preserve">Two tables joined on the wrong column, or on a column with mismatched semantics (e.g. joining on 'user_id' where one table uses internal IDs and another uses external IDs). Result: row count explosion (Cartesian product) or complete data loss (empty result set).</w:t>
      </w:r>
    </w:p>
    <w:p>
      <w:pPr>
        <w:pStyle w:val="Heading3"/>
        <w:spacing w:before="200" w:after="80"/>
      </w:pPr>
      <w:r>
        <w:rPr>
          <w:rFonts w:ascii="Arial" w:cs="Arial" w:eastAsia="Arial" w:hAnsi="Arial"/>
          <w:b/>
          <w:bCs/>
          <w:color w:val="1F7A74"/>
          <w:sz w:val="24"/>
          <w:szCs w:val="24"/>
        </w:rPr>
        <w:t xml:space="preserve">Fault Class 5: Node Execution Order Violations</w:t>
      </w:r>
    </w:p>
    <w:p>
      <w:pPr>
        <w:spacing w:before="80" w:after="80"/>
        <w:jc w:val="left"/>
      </w:pPr>
      <w:r>
        <w:rPr>
          <w:rFonts w:ascii="Arial" w:cs="Arial" w:eastAsia="Arial" w:hAnsi="Arial"/>
          <w:b w:val="false"/>
          <w:bCs w:val="false"/>
          <w:i w:val="false"/>
          <w:iCs w:val="false"/>
          <w:color w:val="1A1A1A"/>
          <w:sz w:val="22"/>
          <w:szCs w:val="22"/>
        </w:rPr>
        <w:t xml:space="preserve">In a pipeline DAG (Directed Acyclic Graph), nodes have dependencies. If a downstream node runs before its upstream dependency completes, it reads stale or empty data. Modern orchestrators like Airflow, Prefect, and dbt handle this — but our simulated environment injects artificial ordering violations to test the agent's ability to detect and correct them.</w:t>
      </w:r>
    </w:p>
    <w:p>
      <w:pPr>
        <w:pStyle w:val="Heading3"/>
        <w:spacing w:before="200" w:after="80"/>
      </w:pPr>
      <w:r>
        <w:rPr>
          <w:rFonts w:ascii="Arial" w:cs="Arial" w:eastAsia="Arial" w:hAnsi="Arial"/>
          <w:b/>
          <w:bCs/>
          <w:color w:val="1F7A74"/>
          <w:sz w:val="24"/>
          <w:szCs w:val="24"/>
        </w:rPr>
        <w:t xml:space="preserve">Fault Class 6: Boolean / Filter Inversions</w:t>
      </w:r>
    </w:p>
    <w:p>
      <w:pPr>
        <w:spacing w:before="80" w:after="80"/>
        <w:jc w:val="left"/>
      </w:pPr>
      <w:r>
        <w:rPr>
          <w:rFonts w:ascii="Arial" w:cs="Arial" w:eastAsia="Arial" w:hAnsi="Arial"/>
          <w:b w:val="false"/>
          <w:bCs w:val="false"/>
          <w:i w:val="false"/>
          <w:iCs w:val="false"/>
          <w:color w:val="1A1A1A"/>
          <w:sz w:val="22"/>
          <w:szCs w:val="22"/>
        </w:rPr>
        <w:t xml:space="preserve">A WHERE clause condition is inverted: WHERE is_deleted = TRUE instead of FALSE. This passes all deleted records through and filters out all valid records. The output looks plausible (same schema, reasonable row count) but contains completely wrong data — making this the hardest fault class for both humans and agents to detect.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C97B00"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INSIGHT</w:t>
            </w:r>
          </w:p>
        </w:tc>
        <w:tc>
          <w:tcPr>
            <w:tcW w:type="dxa" w:w="9000"/>
            <w:tcBorders>
              <w:top w:val="single" w:color="C97B00" w:sz="1"/>
              <w:left w:val="none" w:color="FFFFFF" w:sz="0"/>
              <w:bottom w:val="single" w:color="C97B00" w:sz="1"/>
              <w:right w:val="single" w:color="C97B00" w:sz="1"/>
            </w:tcBorders>
            <w:shd w:fill="FFF3CD" w:val="clear"/>
            <w:tcMar>
              <w:top w:type="dxa" w:w="80"/>
              <w:left w:type="dxa" w:w="160"/>
              <w:bottom w:type="dxa" w:w="80"/>
              <w:right w:type="dxa" w:w="160"/>
            </w:tcMar>
          </w:tcPr>
          <w:p>
            <w:r>
              <w:rPr>
                <w:rFonts w:ascii="Arial" w:cs="Arial" w:eastAsia="Arial" w:hAnsi="Arial"/>
                <w:b w:val="false"/>
                <w:bCs w:val="false"/>
                <w:i w:val="false"/>
                <w:iCs w:val="false"/>
                <w:color w:val="1A1A1A"/>
                <w:sz w:val="20"/>
                <w:szCs w:val="20"/>
              </w:rPr>
              <w:t xml:space="preserve">The hardest faults are the silent ones. Schema errors throw exceptions (easy to detect). Type mismatches often silently coerce (medium). Boolean inversions and null propagation pass through silently, producing plausible-looking wrong output (hard). Our task difficulty progression maps directly to this detectability spectrum.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80"/>
              <w:bottom w:type="dxa" w:w="200"/>
              <w:right w:type="dxa" w:w="280"/>
            </w:tcMar>
          </w:tcPr>
          <w:p>
            <w:pPr>
              <w:spacing w:after="60"/>
            </w:pPr>
            <w:r>
              <w:rPr>
                <w:rFonts w:ascii="Arial" w:cs="Arial" w:eastAsia="Arial" w:hAnsi="Arial"/>
                <w:b/>
                <w:bCs/>
                <w:i w:val="false"/>
                <w:iCs w:val="false"/>
                <w:color w:val="FFFFFF"/>
                <w:sz w:val="36"/>
                <w:szCs w:val="36"/>
              </w:rPr>
              <w:t xml:space="preserve">5. Environment Architecture</w:t>
            </w:r>
          </w:p>
          <w:p>
            <w:r>
              <w:rPr>
                <w:rFonts w:ascii="Arial" w:cs="Arial" w:eastAsia="Arial" w:hAnsi="Arial"/>
                <w:b w:val="false"/>
                <w:bCs w:val="false"/>
                <w:i w:val="false"/>
                <w:iCs w:val="false"/>
                <w:color w:val="A8C8E8"/>
                <w:sz w:val="20"/>
                <w:szCs w:val="20"/>
              </w:rPr>
              <w:t xml:space="preserve">End-to-end system design</w:t>
            </w:r>
          </w:p>
        </w:tc>
      </w:tr>
    </w:tbl>
    <w:p>
      <w:pPr>
        <w:spacing w:before="160" w:after="0"/>
      </w:pPr>
    </w:p>
    <w:p>
      <w:pPr>
        <w:pStyle w:val="Heading2"/>
        <w:spacing w:before="280" w:after="120"/>
      </w:pPr>
      <w:r>
        <w:rPr>
          <w:rFonts w:ascii="Arial" w:cs="Arial" w:eastAsia="Arial" w:hAnsi="Arial"/>
          <w:b/>
          <w:bCs/>
          <w:color w:val="2E75B6"/>
          <w:sz w:val="28"/>
          <w:szCs w:val="28"/>
        </w:rPr>
        <w:t xml:space="preserve">5.1 System Architecture Overview</w:t>
      </w:r>
    </w:p>
    <w:p>
      <w:pPr>
        <w:spacing w:before="80" w:after="80"/>
        <w:jc w:val="left"/>
      </w:pPr>
      <w:r>
        <w:rPr>
          <w:rFonts w:ascii="Arial" w:cs="Arial" w:eastAsia="Arial" w:hAnsi="Arial"/>
          <w:b w:val="false"/>
          <w:bCs w:val="false"/>
          <w:i w:val="false"/>
          <w:iCs w:val="false"/>
          <w:color w:val="1A1A1A"/>
          <w:sz w:val="22"/>
          <w:szCs w:val="22"/>
        </w:rPr>
        <w:t xml:space="preserve">The pipeline_debug_env is a client-server system built on the OpenEnv framework. The server hosts the environment logic inside a Docker container. The client (the agent) connects to the server over WebSocket and interacts using the standard OpenEnv API. The grader runs server-side — the agent cannot access it directly.</w:t>
      </w:r>
    </w:p>
    <w:p>
      <w:pPr>
        <w:spacing w:before="80" w:after="0"/>
      </w:pPr>
    </w:p>
    <w:p>
      <w:pPr>
        <w:pStyle w:val="Heading2"/>
        <w:spacing w:before="280" w:after="120"/>
      </w:pPr>
      <w:r>
        <w:rPr>
          <w:rFonts w:ascii="Arial" w:cs="Arial" w:eastAsia="Arial" w:hAnsi="Arial"/>
          <w:b/>
          <w:bCs/>
          <w:color w:val="2E75B6"/>
          <w:sz w:val="28"/>
          <w:szCs w:val="28"/>
        </w:rPr>
        <w:t xml:space="preserve">5.2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Responsibility</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PipelineEnvironment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Core server class — implements reset(), step(), state(). Owns all environment state.</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FaultInjector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Procedurally generates broken pipelines. Injects 1–5 faults based on difficulty level.</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PipelineExecutor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Runs the pipeline (via DuckDB SQL) and captures output, errors, and schema.</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Grader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Computes 0.0–1.0 score by comparing actual output vs expected output. 100% deterministic.</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ObservationBuilder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Constructs the observation dict the agent receives: logs, sample rows, schema diff.</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ActionParser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Validates and parses incoming agent actions. Rejects malformed actions with error feedback.</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EpisodeManager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Tracks step count, episode ID, score history, done flag.</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FastAPI App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Wraps the environment in HTTP + WebSocket endpoints per the OpenEnv spec.</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PipelineDebugEnvClient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Client-side class. Agent imports this and calls reset()/step()/state().</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BaselineAgent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Reference LLM agent implementation. Uses ReAct prompting over the OpenEnv client API.</w:t>
            </w:r>
          </w:p>
        </w:tc>
      </w:tr>
    </w:tbl>
    <w:p>
      <w:pPr>
        <w:spacing w:before="120" w:after="0"/>
      </w:pPr>
    </w:p>
    <w:p>
      <w:pPr>
        <w:pStyle w:val="Heading2"/>
        <w:spacing w:before="280" w:after="120"/>
      </w:pPr>
      <w:r>
        <w:rPr>
          <w:rFonts w:ascii="Arial" w:cs="Arial" w:eastAsia="Arial" w:hAnsi="Arial"/>
          <w:b/>
          <w:bCs/>
          <w:color w:val="2E75B6"/>
          <w:sz w:val="28"/>
          <w:szCs w:val="28"/>
        </w:rPr>
        <w:t xml:space="preserve">5.3 Data Flow — One Complete Episode</w:t>
      </w:r>
    </w:p>
    <w:p>
      <w:pPr>
        <w:spacing w:before="80" w:after="80"/>
        <w:jc w:val="left"/>
      </w:pPr>
      <w:r>
        <w:rPr>
          <w:rFonts w:ascii="Arial" w:cs="Arial" w:eastAsia="Arial" w:hAnsi="Arial"/>
          <w:b w:val="false"/>
          <w:bCs w:val="false"/>
          <w:i w:val="false"/>
          <w:iCs w:val="false"/>
          <w:color w:val="1A1A1A"/>
          <w:sz w:val="22"/>
          <w:szCs w:val="22"/>
        </w:rPr>
        <w:t xml:space="preserve">Step 1 — reset(): FaultInjector selects a pipeline template (based on task difficulty), injects N faults, stores the ground-truth (healthy) pipeline internally, and executes both the broken and healthy pipelines to produce the broken_output and expected_output tables. ObservationBuilder constructs the initial observation from error logs, schema diffs, and sample rows. The ground truth is never sent to the agent.</w:t>
      </w:r>
    </w:p>
    <w:p>
      <w:pPr>
        <w:spacing w:before="60" w:after="0"/>
      </w:pPr>
    </w:p>
    <w:p>
      <w:pPr>
        <w:spacing w:before="80" w:after="80"/>
        <w:jc w:val="left"/>
      </w:pPr>
      <w:r>
        <w:rPr>
          <w:rFonts w:ascii="Arial" w:cs="Arial" w:eastAsia="Arial" w:hAnsi="Arial"/>
          <w:b w:val="false"/>
          <w:bCs w:val="false"/>
          <w:i w:val="false"/>
          <w:iCs w:val="false"/>
          <w:color w:val="1A1A1A"/>
          <w:sz w:val="22"/>
          <w:szCs w:val="22"/>
        </w:rPr>
        <w:t xml:space="preserve">Step 2 — Agent reasoning: The agent receives the observation, formats a prompt, calls the LLM, parses the structured action from the LLM response, and calls env.step(action).</w:t>
      </w:r>
    </w:p>
    <w:p>
      <w:pPr>
        <w:spacing w:before="60" w:after="0"/>
      </w:pPr>
    </w:p>
    <w:p>
      <w:pPr>
        <w:spacing w:before="80" w:after="80"/>
        <w:jc w:val="left"/>
      </w:pPr>
      <w:r>
        <w:rPr>
          <w:rFonts w:ascii="Arial" w:cs="Arial" w:eastAsia="Arial" w:hAnsi="Arial"/>
          <w:b w:val="false"/>
          <w:bCs w:val="false"/>
          <w:i w:val="false"/>
          <w:iCs w:val="false"/>
          <w:color w:val="1A1A1A"/>
          <w:sz w:val="22"/>
          <w:szCs w:val="22"/>
        </w:rPr>
        <w:t xml:space="preserve">Step 3 — step(action): ActionParser validates the action. PipelineExecutor applies the action to the current (partially-fixed) pipeline state and re-runs it. Grader computes the new score by comparing the current output to the expected output. ObservationBuilder constructs the new observation (updated logs, updated schema diff, updated sample rows). EpisodeManager increments step count and checks done condition. StepResult(observation, reward, done, info) is returned to the agent.</w:t>
      </w:r>
    </w:p>
    <w:p>
      <w:pPr>
        <w:spacing w:before="60" w:after="0"/>
      </w:pPr>
    </w:p>
    <w:p>
      <w:pPr>
        <w:spacing w:before="80" w:after="80"/>
        <w:jc w:val="left"/>
      </w:pPr>
      <w:r>
        <w:rPr>
          <w:rFonts w:ascii="Arial" w:cs="Arial" w:eastAsia="Arial" w:hAnsi="Arial"/>
          <w:b w:val="false"/>
          <w:bCs w:val="false"/>
          <w:i w:val="false"/>
          <w:iCs w:val="false"/>
          <w:color w:val="1A1A1A"/>
          <w:sz w:val="22"/>
          <w:szCs w:val="22"/>
        </w:rPr>
        <w:t xml:space="preserve">Step 4 — Termination: The episode ends when either (a) reward &gt;= 0.95, meaning the pipeline output is essentially correct, or (b) the agent has used all allowed steps for that task difficulty level. The final score is the maximum reward achieved across all steps in the episode.</w:t>
      </w:r>
    </w:p>
    <w:p>
      <w:pPr>
        <w:spacing w:before="80" w:after="0"/>
      </w:pPr>
    </w:p>
    <w:p>
      <w:pPr>
        <w:pStyle w:val="Heading2"/>
        <w:spacing w:before="280" w:after="120"/>
      </w:pPr>
      <w:r>
        <w:rPr>
          <w:rFonts w:ascii="Arial" w:cs="Arial" w:eastAsia="Arial" w:hAnsi="Arial"/>
          <w:b/>
          <w:bCs/>
          <w:color w:val="2E75B6"/>
          <w:sz w:val="28"/>
          <w:szCs w:val="28"/>
        </w:rPr>
        <w:t xml:space="preserve">5.4 Why DuckDB?</w:t>
      </w:r>
    </w:p>
    <w:p>
      <w:pPr>
        <w:spacing w:before="80" w:after="80"/>
        <w:jc w:val="left"/>
      </w:pPr>
      <w:r>
        <w:rPr>
          <w:rFonts w:ascii="Arial" w:cs="Arial" w:eastAsia="Arial" w:hAnsi="Arial"/>
          <w:b w:val="false"/>
          <w:bCs w:val="false"/>
          <w:i w:val="false"/>
          <w:iCs w:val="false"/>
          <w:color w:val="1A1A1A"/>
          <w:sz w:val="22"/>
          <w:szCs w:val="22"/>
        </w:rPr>
        <w:t xml:space="preserve">DuckDB is an in-process analytical database. It runs entirely inside the Python process — no server, no network connection, no configuration. It supports the full SQL standard including window functions, JSON, and Parquet. A DuckDB instance spins up in milliseconds and a query on 10,000 rows completes in under 50ms. This makes it the perfect backbone for our environment: fast, self-contained, and deployment-trivial. The entire environment, including the database, lives inside the Docker container.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80"/>
              <w:bottom w:type="dxa" w:w="200"/>
              <w:right w:type="dxa" w:w="280"/>
            </w:tcMar>
          </w:tcPr>
          <w:p>
            <w:pPr>
              <w:spacing w:after="60"/>
            </w:pPr>
            <w:r>
              <w:rPr>
                <w:rFonts w:ascii="Arial" w:cs="Arial" w:eastAsia="Arial" w:hAnsi="Arial"/>
                <w:b/>
                <w:bCs/>
                <w:i w:val="false"/>
                <w:iCs w:val="false"/>
                <w:color w:val="FFFFFF"/>
                <w:sz w:val="36"/>
                <w:szCs w:val="36"/>
              </w:rPr>
              <w:t xml:space="preserve">6. API Design</w:t>
            </w:r>
          </w:p>
          <w:p>
            <w:r>
              <w:rPr>
                <w:rFonts w:ascii="Arial" w:cs="Arial" w:eastAsia="Arial" w:hAnsi="Arial"/>
                <w:b w:val="false"/>
                <w:bCs w:val="false"/>
                <w:i w:val="false"/>
                <w:iCs w:val="false"/>
                <w:color w:val="A8C8E8"/>
                <w:sz w:val="20"/>
                <w:szCs w:val="20"/>
              </w:rPr>
              <w:t xml:space="preserve">step() / reset() / state() — the complete contract</w:t>
            </w:r>
          </w:p>
        </w:tc>
      </w:tr>
    </w:tbl>
    <w:p>
      <w:pPr>
        <w:spacing w:before="160" w:after="0"/>
      </w:pPr>
    </w:p>
    <w:p>
      <w:pPr>
        <w:pStyle w:val="Heading2"/>
        <w:spacing w:before="280" w:after="120"/>
      </w:pPr>
      <w:r>
        <w:rPr>
          <w:rFonts w:ascii="Arial" w:cs="Arial" w:eastAsia="Arial" w:hAnsi="Arial"/>
          <w:b/>
          <w:bCs/>
          <w:color w:val="2E75B6"/>
          <w:sz w:val="28"/>
          <w:szCs w:val="28"/>
        </w:rPr>
        <w:t xml:space="preserve">6.1 reset() — Start a New Episode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20" w:after="20"/>
            </w:pPr>
            <w:r>
              <w:rPr>
                <w:rFonts w:ascii="Courier New" w:cs="Courier New" w:eastAsia="Courier New" w:hAnsi="Courier New"/>
                <w:color w:val="D4D4D4"/>
                <w:sz w:val="18"/>
                <w:szCs w:val="18"/>
              </w:rPr>
              <w:t xml:space="preserve"># Called by agent to start a new episode</w:t>
            </w:r>
          </w:p>
          <w:p>
            <w:pPr>
              <w:spacing w:before="20" w:after="20"/>
            </w:pPr>
            <w:r>
              <w:rPr>
                <w:rFonts w:ascii="Courier New" w:cs="Courier New" w:eastAsia="Courier New" w:hAnsi="Courier New"/>
                <w:color w:val="D4D4D4"/>
                <w:sz w:val="18"/>
                <w:szCs w:val="18"/>
              </w:rPr>
              <w:t xml:space="preserve">result = env.reset()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Returns: PipelineObservation</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'episode_id': 'ep_a3f9c2',</w:t>
            </w:r>
          </w:p>
          <w:p>
            <w:pPr>
              <w:spacing w:before="20" w:after="20"/>
            </w:pPr>
            <w:r>
              <w:rPr>
                <w:rFonts w:ascii="Courier New" w:cs="Courier New" w:eastAsia="Courier New" w:hAnsi="Courier New"/>
                <w:color w:val="D4D4D4"/>
                <w:sz w:val="18"/>
                <w:szCs w:val="18"/>
              </w:rPr>
              <w:t xml:space="preserve">  'task_level': 'medium',</w:t>
            </w:r>
          </w:p>
          <w:p>
            <w:pPr>
              <w:spacing w:before="20" w:after="20"/>
            </w:pPr>
            <w:r>
              <w:rPr>
                <w:rFonts w:ascii="Courier New" w:cs="Courier New" w:eastAsia="Courier New" w:hAnsi="Courier New"/>
                <w:color w:val="D4D4D4"/>
                <w:sz w:val="18"/>
                <w:szCs w:val="18"/>
              </w:rPr>
              <w:t xml:space="preserve">  'pipeline_dag': {</w:t>
            </w:r>
          </w:p>
          <w:p>
            <w:pPr>
              <w:spacing w:before="20" w:after="20"/>
            </w:pPr>
            <w:r>
              <w:rPr>
                <w:rFonts w:ascii="Courier New" w:cs="Courier New" w:eastAsia="Courier New" w:hAnsi="Courier New"/>
                <w:color w:val="D4D4D4"/>
                <w:sz w:val="18"/>
                <w:szCs w:val="18"/>
              </w:rPr>
              <w:t xml:space="preserve">    'nodes': ['ingest', 'clean', 'transform', 'aggregate', 'output'],</w:t>
            </w:r>
          </w:p>
          <w:p>
            <w:pPr>
              <w:spacing w:before="20" w:after="20"/>
            </w:pPr>
            <w:r>
              <w:rPr>
                <w:rFonts w:ascii="Courier New" w:cs="Courier New" w:eastAsia="Courier New" w:hAnsi="Courier New"/>
                <w:color w:val="D4D4D4"/>
                <w:sz w:val="18"/>
                <w:szCs w:val="18"/>
              </w:rPr>
              <w:t xml:space="preserve">    'edges': [['ingest','clean'], ['clean','transform'], ['transform','aggregate'], ['aggregate','output']]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'error_log': [</w:t>
            </w:r>
          </w:p>
          <w:p>
            <w:pPr>
              <w:spacing w:before="20" w:after="20"/>
            </w:pPr>
            <w:r>
              <w:rPr>
                <w:rFonts w:ascii="Courier New" w:cs="Courier New" w:eastAsia="Courier New" w:hAnsi="Courier New"/>
                <w:color w:val="D4D4D4"/>
                <w:sz w:val="18"/>
                <w:szCs w:val="18"/>
              </w:rPr>
              <w:t xml:space="preserve">    'ERROR [clean] Column user_id not found in schema. Available: userId, email, created_at',</w:t>
            </w:r>
          </w:p>
          <w:p>
            <w:pPr>
              <w:spacing w:before="20" w:after="20"/>
            </w:pPr>
            <w:r>
              <w:rPr>
                <w:rFonts w:ascii="Courier New" w:cs="Courier New" w:eastAsia="Courier New" w:hAnsi="Courier New"/>
                <w:color w:val="D4D4D4"/>
                <w:sz w:val="18"/>
                <w:szCs w:val="18"/>
              </w:rPr>
              <w:t xml:space="preserve">    'ERROR [aggregate] NullPointerException: SUM() received NULL values in column revenue'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'schema_diff': {</w:t>
            </w:r>
          </w:p>
          <w:p>
            <w:pPr>
              <w:spacing w:before="20" w:after="20"/>
            </w:pPr>
            <w:r>
              <w:rPr>
                <w:rFonts w:ascii="Courier New" w:cs="Courier New" w:eastAsia="Courier New" w:hAnsi="Courier New"/>
                <w:color w:val="D4D4D4"/>
                <w:sz w:val="18"/>
                <w:szCs w:val="18"/>
              </w:rPr>
              <w:t xml:space="preserve">    'expected': {'user_id':'INT', 'revenue':'FLOAT', 'date':'DATE'},</w:t>
            </w:r>
          </w:p>
          <w:p>
            <w:pPr>
              <w:spacing w:before="20" w:after="20"/>
            </w:pPr>
            <w:r>
              <w:rPr>
                <w:rFonts w:ascii="Courier New" w:cs="Courier New" w:eastAsia="Courier New" w:hAnsi="Courier New"/>
                <w:color w:val="D4D4D4"/>
                <w:sz w:val="18"/>
                <w:szCs w:val="18"/>
              </w:rPr>
              <w:t xml:space="preserve">    'actual':   {'userId':'VARCHAR', 'revenue':'FLOAT', 'date':'DATE'}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'sample_rows': {</w:t>
            </w:r>
          </w:p>
          <w:p>
            <w:pPr>
              <w:spacing w:before="20" w:after="20"/>
            </w:pPr>
            <w:r>
              <w:rPr>
                <w:rFonts w:ascii="Courier New" w:cs="Courier New" w:eastAsia="Courier New" w:hAnsi="Courier New"/>
                <w:color w:val="D4D4D4"/>
                <w:sz w:val="18"/>
                <w:szCs w:val="18"/>
              </w:rPr>
              <w:t xml:space="preserve">    'broken_output': [{'userId':'101','revenue':null,'date':'2024-01-15'}],</w:t>
            </w:r>
          </w:p>
          <w:p>
            <w:pPr>
              <w:spacing w:before="20" w:after="20"/>
            </w:pPr>
            <w:r>
              <w:rPr>
                <w:rFonts w:ascii="Courier New" w:cs="Courier New" w:eastAsia="Courier New" w:hAnsi="Courier New"/>
                <w:color w:val="D4D4D4"/>
                <w:sz w:val="18"/>
                <w:szCs w:val="18"/>
              </w:rPr>
              <w:t xml:space="preserve">    'expected_output': [{'user_id':101,'revenue':1250.50,'date':'2024-01-15'}]</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'step_count': 0,</w:t>
            </w:r>
          </w:p>
          <w:p>
            <w:pPr>
              <w:spacing w:before="20" w:after="20"/>
            </w:pPr>
            <w:r>
              <w:rPr>
                <w:rFonts w:ascii="Courier New" w:cs="Courier New" w:eastAsia="Courier New" w:hAnsi="Courier New"/>
                <w:color w:val="D4D4D4"/>
                <w:sz w:val="18"/>
                <w:szCs w:val="18"/>
              </w:rPr>
              <w:t xml:space="preserve">  'max_steps': 8</w:t>
            </w:r>
          </w:p>
          <w:p>
            <w:pPr>
              <w:spacing w:before="20" w:after="20"/>
            </w:pPr>
            <w:r>
              <w:rPr>
                <w:rFonts w:ascii="Courier New" w:cs="Courier New" w:eastAsia="Courier New" w:hAnsi="Courier New"/>
                <w:color w:val="D4D4D4"/>
                <w:sz w:val="18"/>
                <w:szCs w:val="18"/>
              </w:rPr>
              <w:t xml:space="preserve">}</w:t>
            </w:r>
          </w:p>
        </w:tc>
      </w:tr>
    </w:tbl>
    <w:p>
      <w:pPr>
        <w:spacing w:before="120" w:after="0"/>
      </w:pPr>
    </w:p>
    <w:p>
      <w:pPr>
        <w:pStyle w:val="Heading2"/>
        <w:spacing w:before="280" w:after="120"/>
      </w:pPr>
      <w:r>
        <w:rPr>
          <w:rFonts w:ascii="Arial" w:cs="Arial" w:eastAsia="Arial" w:hAnsi="Arial"/>
          <w:b/>
          <w:bCs/>
          <w:color w:val="2E75B6"/>
          <w:sz w:val="28"/>
          <w:szCs w:val="28"/>
        </w:rPr>
        <w:t xml:space="preserve">6.2 step(action) — Submit a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20" w:after="20"/>
            </w:pPr>
            <w:r>
              <w:rPr>
                <w:rFonts w:ascii="Courier New" w:cs="Courier New" w:eastAsia="Courier New" w:hAnsi="Courier New"/>
                <w:color w:val="D4D4D4"/>
                <w:sz w:val="18"/>
                <w:szCs w:val="18"/>
              </w:rPr>
              <w:t xml:space="preserve"># Called by agent to apply one fix action</w:t>
            </w:r>
          </w:p>
          <w:p>
            <w:pPr>
              <w:spacing w:before="20" w:after="20"/>
            </w:pPr>
            <w:r>
              <w:rPr>
                <w:rFonts w:ascii="Courier New" w:cs="Courier New" w:eastAsia="Courier New" w:hAnsi="Courier New"/>
                <w:color w:val="D4D4D4"/>
                <w:sz w:val="18"/>
                <w:szCs w:val="18"/>
              </w:rPr>
              <w:t xml:space="preserve">result = env.step(PipelineAction(</w:t>
            </w:r>
          </w:p>
          <w:p>
            <w:pPr>
              <w:spacing w:before="20" w:after="20"/>
            </w:pPr>
            <w:r>
              <w:rPr>
                <w:rFonts w:ascii="Courier New" w:cs="Courier New" w:eastAsia="Courier New" w:hAnsi="Courier New"/>
                <w:color w:val="D4D4D4"/>
                <w:sz w:val="18"/>
                <w:szCs w:val="18"/>
              </w:rPr>
              <w:t xml:space="preserve">  action_type='patch_schema',</w:t>
            </w:r>
          </w:p>
          <w:p>
            <w:pPr>
              <w:spacing w:before="20" w:after="20"/>
            </w:pPr>
            <w:r>
              <w:rPr>
                <w:rFonts w:ascii="Courier New" w:cs="Courier New" w:eastAsia="Courier New" w:hAnsi="Courier New"/>
                <w:color w:val="D4D4D4"/>
                <w:sz w:val="18"/>
                <w:szCs w:val="18"/>
              </w:rPr>
              <w:t xml:space="preserve">  target_node='clean',</w:t>
            </w:r>
          </w:p>
          <w:p>
            <w:pPr>
              <w:spacing w:before="20" w:after="20"/>
            </w:pPr>
            <w:r>
              <w:rPr>
                <w:rFonts w:ascii="Courier New" w:cs="Courier New" w:eastAsia="Courier New" w:hAnsi="Courier New"/>
                <w:color w:val="D4D4D4"/>
                <w:sz w:val="18"/>
                <w:szCs w:val="18"/>
              </w:rPr>
              <w:t xml:space="preserve">  params={'old_column': 'userId', 'new_column': 'user_id', 'new_type': 'INT'}</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Returns: StepResult</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'observation': PipelineObservation,  # updated state after action</w:t>
            </w:r>
          </w:p>
          <w:p>
            <w:pPr>
              <w:spacing w:before="20" w:after="20"/>
            </w:pPr>
            <w:r>
              <w:rPr>
                <w:rFonts w:ascii="Courier New" w:cs="Courier New" w:eastAsia="Courier New" w:hAnsi="Courier New"/>
                <w:color w:val="D4D4D4"/>
                <w:sz w:val="18"/>
                <w:szCs w:val="18"/>
              </w:rPr>
              <w:t xml:space="preserve">  'reward': 0.55,                       # float 0.0 – 1.0</w:t>
            </w:r>
          </w:p>
          <w:p>
            <w:pPr>
              <w:spacing w:before="20" w:after="20"/>
            </w:pPr>
            <w:r>
              <w:rPr>
                <w:rFonts w:ascii="Courier New" w:cs="Courier New" w:eastAsia="Courier New" w:hAnsi="Courier New"/>
                <w:color w:val="D4D4D4"/>
                <w:sz w:val="18"/>
                <w:szCs w:val="18"/>
              </w:rPr>
              <w:t xml:space="preserve">  'done': False,                         # True if fixed or out of steps</w:t>
            </w:r>
          </w:p>
          <w:p>
            <w:pPr>
              <w:spacing w:before="20" w:after="20"/>
            </w:pPr>
            <w:r>
              <w:rPr>
                <w:rFonts w:ascii="Courier New" w:cs="Courier New" w:eastAsia="Courier New" w:hAnsi="Courier New"/>
                <w:color w:val="D4D4D4"/>
                <w:sz w:val="18"/>
                <w:szCs w:val="18"/>
              </w:rPr>
              <w:t xml:space="preserve">  'info': {</w:t>
            </w:r>
          </w:p>
          <w:p>
            <w:pPr>
              <w:spacing w:before="20" w:after="20"/>
            </w:pPr>
            <w:r>
              <w:rPr>
                <w:rFonts w:ascii="Courier New" w:cs="Courier New" w:eastAsia="Courier New" w:hAnsi="Courier New"/>
                <w:color w:val="D4D4D4"/>
                <w:sz w:val="18"/>
                <w:szCs w:val="18"/>
              </w:rPr>
              <w:t xml:space="preserve">    'action_applied': True,</w:t>
            </w:r>
          </w:p>
          <w:p>
            <w:pPr>
              <w:spacing w:before="20" w:after="20"/>
            </w:pPr>
            <w:r>
              <w:rPr>
                <w:rFonts w:ascii="Courier New" w:cs="Courier New" w:eastAsia="Courier New" w:hAnsi="Courier New"/>
                <w:color w:val="D4D4D4"/>
                <w:sz w:val="18"/>
                <w:szCs w:val="18"/>
              </w:rPr>
              <w:t xml:space="preserve">    'action_error': None,               # Error string if action was invalid</w:t>
            </w:r>
          </w:p>
          <w:p>
            <w:pPr>
              <w:spacing w:before="20" w:after="20"/>
            </w:pPr>
            <w:r>
              <w:rPr>
                <w:rFonts w:ascii="Courier New" w:cs="Courier New" w:eastAsia="Courier New" w:hAnsi="Courier New"/>
                <w:color w:val="D4D4D4"/>
                <w:sz w:val="18"/>
                <w:szCs w:val="18"/>
              </w:rPr>
              <w:t xml:space="preserve">    'faults_remaining': 1,              # Estimated remaining fault count</w:t>
            </w:r>
          </w:p>
          <w:p>
            <w:pPr>
              <w:spacing w:before="20" w:after="20"/>
            </w:pPr>
            <w:r>
              <w:rPr>
                <w:rFonts w:ascii="Courier New" w:cs="Courier New" w:eastAsia="Courier New" w:hAnsi="Courier New"/>
                <w:color w:val="D4D4D4"/>
                <w:sz w:val="18"/>
                <w:szCs w:val="18"/>
              </w:rPr>
              <w:t xml:space="preserve">    'score_delta': +0.35               # How much this step improved the score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Pr>
        <w:spacing w:before="120" w:after="0"/>
      </w:pPr>
    </w:p>
    <w:p>
      <w:pPr>
        <w:pStyle w:val="Heading2"/>
        <w:spacing w:before="280" w:after="120"/>
      </w:pPr>
      <w:r>
        <w:rPr>
          <w:rFonts w:ascii="Arial" w:cs="Arial" w:eastAsia="Arial" w:hAnsi="Arial"/>
          <w:b/>
          <w:bCs/>
          <w:color w:val="2E75B6"/>
          <w:sz w:val="28"/>
          <w:szCs w:val="28"/>
        </w:rPr>
        <w:t xml:space="preserve">6.3 state() — Episode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20" w:after="20"/>
            </w:pPr>
            <w:r>
              <w:rPr>
                <w:rFonts w:ascii="Courier New" w:cs="Courier New" w:eastAsia="Courier New" w:hAnsi="Courier New"/>
                <w:color w:val="D4D4D4"/>
                <w:sz w:val="18"/>
                <w:szCs w:val="18"/>
              </w:rPr>
              <w:t xml:space="preserve"># Called at any time to inspect episode metadata</w:t>
            </w:r>
          </w:p>
          <w:p>
            <w:pPr>
              <w:spacing w:before="20" w:after="20"/>
            </w:pPr>
            <w:r>
              <w:rPr>
                <w:rFonts w:ascii="Courier New" w:cs="Courier New" w:eastAsia="Courier New" w:hAnsi="Courier New"/>
                <w:color w:val="D4D4D4"/>
                <w:sz w:val="18"/>
                <w:szCs w:val="18"/>
              </w:rPr>
              <w:t xml:space="preserve">state = env.state()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Returns: EpisodeState</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'episode_id': 'ep_a3f9c2',</w:t>
            </w:r>
          </w:p>
          <w:p>
            <w:pPr>
              <w:spacing w:before="20" w:after="20"/>
            </w:pPr>
            <w:r>
              <w:rPr>
                <w:rFonts w:ascii="Courier New" w:cs="Courier New" w:eastAsia="Courier New" w:hAnsi="Courier New"/>
                <w:color w:val="D4D4D4"/>
                <w:sz w:val="18"/>
                <w:szCs w:val="18"/>
              </w:rPr>
              <w:t xml:space="preserve">  'step_count': 2,</w:t>
            </w:r>
          </w:p>
          <w:p>
            <w:pPr>
              <w:spacing w:before="20" w:after="20"/>
            </w:pPr>
            <w:r>
              <w:rPr>
                <w:rFonts w:ascii="Courier New" w:cs="Courier New" w:eastAsia="Courier New" w:hAnsi="Courier New"/>
                <w:color w:val="D4D4D4"/>
                <w:sz w:val="18"/>
                <w:szCs w:val="18"/>
              </w:rPr>
              <w:t xml:space="preserve">  'max_steps': 8,</w:t>
            </w:r>
          </w:p>
          <w:p>
            <w:pPr>
              <w:spacing w:before="20" w:after="20"/>
            </w:pPr>
            <w:r>
              <w:rPr>
                <w:rFonts w:ascii="Courier New" w:cs="Courier New" w:eastAsia="Courier New" w:hAnsi="Courier New"/>
                <w:color w:val="D4D4D4"/>
                <w:sz w:val="18"/>
                <w:szCs w:val="18"/>
              </w:rPr>
              <w:t xml:space="preserve">  'current_score': 0.55,</w:t>
            </w:r>
          </w:p>
          <w:p>
            <w:pPr>
              <w:spacing w:before="20" w:after="20"/>
            </w:pPr>
            <w:r>
              <w:rPr>
                <w:rFonts w:ascii="Courier New" w:cs="Courier New" w:eastAsia="Courier New" w:hAnsi="Courier New"/>
                <w:color w:val="D4D4D4"/>
                <w:sz w:val="18"/>
                <w:szCs w:val="18"/>
              </w:rPr>
              <w:t xml:space="preserve">  'best_score': 0.55,</w:t>
            </w:r>
          </w:p>
          <w:p>
            <w:pPr>
              <w:spacing w:before="20" w:after="20"/>
            </w:pPr>
            <w:r>
              <w:rPr>
                <w:rFonts w:ascii="Courier New" w:cs="Courier New" w:eastAsia="Courier New" w:hAnsi="Courier New"/>
                <w:color w:val="D4D4D4"/>
                <w:sz w:val="18"/>
                <w:szCs w:val="18"/>
              </w:rPr>
              <w:t xml:space="preserve">  'task_level': 'medium',</w:t>
            </w:r>
          </w:p>
          <w:p>
            <w:pPr>
              <w:spacing w:before="20" w:after="20"/>
            </w:pPr>
            <w:r>
              <w:rPr>
                <w:rFonts w:ascii="Courier New" w:cs="Courier New" w:eastAsia="Courier New" w:hAnsi="Courier New"/>
                <w:color w:val="D4D4D4"/>
                <w:sz w:val="18"/>
                <w:szCs w:val="18"/>
              </w:rPr>
              <w:t xml:space="preserve">  'done': False,</w:t>
            </w:r>
          </w:p>
          <w:p>
            <w:pPr>
              <w:spacing w:before="20" w:after="20"/>
            </w:pPr>
            <w:r>
              <w:rPr>
                <w:rFonts w:ascii="Courier New" w:cs="Courier New" w:eastAsia="Courier New" w:hAnsi="Courier New"/>
                <w:color w:val="D4D4D4"/>
                <w:sz w:val="18"/>
                <w:szCs w:val="18"/>
              </w:rPr>
              <w:t xml:space="preserve">  'score_history': [0.20, 0.55]</w:t>
            </w:r>
          </w:p>
          <w:p>
            <w:pPr>
              <w:spacing w:before="20" w:after="20"/>
            </w:pPr>
            <w:r>
              <w:rPr>
                <w:rFonts w:ascii="Courier New" w:cs="Courier New" w:eastAsia="Courier New" w:hAnsi="Courier New"/>
                <w:color w:val="D4D4D4"/>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80"/>
              <w:bottom w:type="dxa" w:w="200"/>
              <w:right w:type="dxa" w:w="280"/>
            </w:tcMar>
          </w:tcPr>
          <w:p>
            <w:pPr>
              <w:spacing w:after="60"/>
            </w:pPr>
            <w:r>
              <w:rPr>
                <w:rFonts w:ascii="Arial" w:cs="Arial" w:eastAsia="Arial" w:hAnsi="Arial"/>
                <w:b/>
                <w:bCs/>
                <w:i w:val="false"/>
                <w:iCs w:val="false"/>
                <w:color w:val="FFFFFF"/>
                <w:sz w:val="36"/>
                <w:szCs w:val="36"/>
              </w:rPr>
              <w:t xml:space="preserve">7. Action Space</w:t>
            </w:r>
          </w:p>
          <w:p>
            <w:r>
              <w:rPr>
                <w:rFonts w:ascii="Arial" w:cs="Arial" w:eastAsia="Arial" w:hAnsi="Arial"/>
                <w:b w:val="false"/>
                <w:bCs w:val="false"/>
                <w:i w:val="false"/>
                <w:iCs w:val="false"/>
                <w:color w:val="A8C8E8"/>
                <w:sz w:val="20"/>
                <w:szCs w:val="20"/>
              </w:rPr>
              <w:t xml:space="preserve">Everything the agent is allowed to do</w:t>
            </w:r>
          </w:p>
        </w:tc>
      </w:tr>
    </w:tbl>
    <w:p>
      <w:pPr>
        <w:spacing w:before="160" w:after="0"/>
      </w:pPr>
    </w:p>
    <w:p>
      <w:pPr>
        <w:pStyle w:val="Heading2"/>
        <w:spacing w:before="280" w:after="120"/>
      </w:pPr>
      <w:r>
        <w:rPr>
          <w:rFonts w:ascii="Arial" w:cs="Arial" w:eastAsia="Arial" w:hAnsi="Arial"/>
          <w:b/>
          <w:bCs/>
          <w:color w:val="2E75B6"/>
          <w:sz w:val="28"/>
          <w:szCs w:val="28"/>
        </w:rPr>
        <w:t xml:space="preserve">7.1 Action Structure</w:t>
      </w:r>
    </w:p>
    <w:p>
      <w:pPr>
        <w:spacing w:before="80" w:after="80"/>
        <w:jc w:val="left"/>
      </w:pPr>
      <w:r>
        <w:rPr>
          <w:rFonts w:ascii="Arial" w:cs="Arial" w:eastAsia="Arial" w:hAnsi="Arial"/>
          <w:b w:val="false"/>
          <w:bCs w:val="false"/>
          <w:i w:val="false"/>
          <w:iCs w:val="false"/>
          <w:color w:val="1A1A1A"/>
          <w:sz w:val="22"/>
          <w:szCs w:val="22"/>
        </w:rPr>
        <w:t xml:space="preserve">Every action is a JSON-serializable Pydantic model with three fields: action_type (string enum), target_node (which pipeline stage to modify), and params (a dict of action-specific parameters). The ActionParser on the server validates every action before execution and returns a structured error if the action is malformed.</w:t>
      </w:r>
    </w:p>
    <w:p>
      <w:pPr>
        <w:spacing w:before="80" w:after="0"/>
      </w:pPr>
    </w:p>
    <w:p>
      <w:pPr>
        <w:pStyle w:val="Heading2"/>
        <w:spacing w:before="280" w:after="120"/>
      </w:pPr>
      <w:r>
        <w:rPr>
          <w:rFonts w:ascii="Arial" w:cs="Arial" w:eastAsia="Arial" w:hAnsi="Arial"/>
          <w:b/>
          <w:bCs/>
          <w:color w:val="2E75B6"/>
          <w:sz w:val="28"/>
          <w:szCs w:val="28"/>
        </w:rPr>
        <w:t xml:space="preserve">7.2 Action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Action Type</w:t>
            </w:r>
          </w:p>
        </w:tc>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Target</w:t>
            </w:r>
          </w:p>
        </w:tc>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Key Params</w:t>
            </w:r>
          </w:p>
        </w:tc>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it fixes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patch_schema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Any node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old_column, new_column, new_type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Schema drift, column renames, type errors</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rewrite_transform</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transform / clean</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new_sql (SQL string)</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Wrong joins, bad formulas, incorrect filters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add_null_guard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Any node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column, strategy (drop/fill/coerce)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Null propagation, missing value crashes</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reorder_nodes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pipeline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node, before_node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Execution order violations, dependency cycles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fix_join_key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transform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left_key, right_key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Wrong join columns, key mismatches</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invert_filter</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clean / transform</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filter_expression</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Boolean inversions, wrong WHERE conditions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add_type_cast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Any node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column, from_type, to_type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Type mismatch errors, silent coercions</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no_op</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None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reason (string)</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Agent signals it believes pipeline is fixed</w:t>
            </w:r>
          </w:p>
        </w:tc>
      </w:tr>
    </w:tbl>
    <w:p>
      <w:pPr>
        <w:spacing w:before="120" w:after="0"/>
      </w:pPr>
    </w:p>
    <w:p>
      <w:pPr>
        <w:pStyle w:val="Heading2"/>
        <w:spacing w:before="280" w:after="120"/>
      </w:pPr>
      <w:r>
        <w:rPr>
          <w:rFonts w:ascii="Arial" w:cs="Arial" w:eastAsia="Arial" w:hAnsi="Arial"/>
          <w:b/>
          <w:bCs/>
          <w:color w:val="2E75B6"/>
          <w:sz w:val="28"/>
          <w:szCs w:val="28"/>
        </w:rPr>
        <w:t xml:space="preserve">7.3 Action Space Design Principles</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Actions are semantically meaningful — they correspond to real operations a data engineer would perform</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Actions are parameterized — the agent must specify not just what to do but how to do it (e.g. which column, which type)</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Actions are validated server-side — invalid syntax, nonexistent nodes, or nonsensical parameters return an error reward (small negative nudge) without terminating the episode</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Actions are composable — multiple actions can fix different parts of the same pipeline in sequence</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The action space is deliberately finite and discrete — this makes it tractable for both LLM agents (structured output) and policy gradient methods (categorical action head)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80"/>
              <w:bottom w:type="dxa" w:w="200"/>
              <w:right w:type="dxa" w:w="280"/>
            </w:tcMar>
          </w:tcPr>
          <w:p>
            <w:pPr>
              <w:spacing w:after="60"/>
            </w:pPr>
            <w:r>
              <w:rPr>
                <w:rFonts w:ascii="Arial" w:cs="Arial" w:eastAsia="Arial" w:hAnsi="Arial"/>
                <w:b/>
                <w:bCs/>
                <w:i w:val="false"/>
                <w:iCs w:val="false"/>
                <w:color w:val="FFFFFF"/>
                <w:sz w:val="36"/>
                <w:szCs w:val="36"/>
              </w:rPr>
              <w:t xml:space="preserve">8. Observation Space</w:t>
            </w:r>
          </w:p>
          <w:p>
            <w:r>
              <w:rPr>
                <w:rFonts w:ascii="Arial" w:cs="Arial" w:eastAsia="Arial" w:hAnsi="Arial"/>
                <w:b w:val="false"/>
                <w:bCs w:val="false"/>
                <w:i w:val="false"/>
                <w:iCs w:val="false"/>
                <w:color w:val="A8C8E8"/>
                <w:sz w:val="20"/>
                <w:szCs w:val="20"/>
              </w:rPr>
              <w:t xml:space="preserve">What the agent sees at every step</w:t>
            </w:r>
          </w:p>
        </w:tc>
      </w:tr>
    </w:tbl>
    <w:p>
      <w:pPr>
        <w:spacing w:before="160" w:after="0"/>
      </w:pPr>
    </w:p>
    <w:p>
      <w:pPr>
        <w:pStyle w:val="Heading2"/>
        <w:spacing w:before="280" w:after="120"/>
      </w:pPr>
      <w:r>
        <w:rPr>
          <w:rFonts w:ascii="Arial" w:cs="Arial" w:eastAsia="Arial" w:hAnsi="Arial"/>
          <w:b/>
          <w:bCs/>
          <w:color w:val="2E75B6"/>
          <w:sz w:val="28"/>
          <w:szCs w:val="28"/>
        </w:rPr>
        <w:t xml:space="preserve">8.1 Observation Components</w:t>
      </w:r>
    </w:p>
    <w:p>
      <w:pPr>
        <w:spacing w:before="80" w:after="80"/>
        <w:jc w:val="left"/>
      </w:pPr>
      <w:r>
        <w:rPr>
          <w:rFonts w:ascii="Arial" w:cs="Arial" w:eastAsia="Arial" w:hAnsi="Arial"/>
          <w:b w:val="false"/>
          <w:bCs w:val="false"/>
          <w:i w:val="false"/>
          <w:iCs w:val="false"/>
          <w:color w:val="1A1A1A"/>
          <w:sz w:val="22"/>
          <w:szCs w:val="22"/>
        </w:rPr>
        <w:t xml:space="preserve">The observation is constructed by ObservationBuilder after every action. It is deliberately designed to mirror what a real data engineer would see when debugging: error messages, data samples, schema information, and pipeline structure. The agent never receives the fault list or the ground truth repair instructions.</w:t>
      </w:r>
    </w:p>
    <w:p>
      <w:pPr>
        <w:spacing w:before="80" w:after="0"/>
      </w:pPr>
    </w:p>
    <w:p>
      <w:pPr>
        <w:pStyle w:val="Heading2"/>
        <w:spacing w:before="280" w:after="120"/>
      </w:pPr>
      <w:r>
        <w:rPr>
          <w:rFonts w:ascii="Arial" w:cs="Arial" w:eastAsia="Arial" w:hAnsi="Arial"/>
          <w:b/>
          <w:bCs/>
          <w:color w:val="2E75B6"/>
          <w:sz w:val="28"/>
          <w:szCs w:val="28"/>
        </w:rPr>
        <w:t xml:space="preserve">8.2 Observation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pipeline_dag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JSON graph of all nodes and directed edges. Includes a 'status' field per node: ok / error / unknown.</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error_log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List of runtime error strings from the last pipeline execution. May be empty if pipeline runs but produces wrong output.</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schema_diff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Side-by-side comparison of expected output schema vs actual output schema. Column names, types, and nullability.</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sample_rows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Up to 10 rows each from broken_output and expected_output, side by side for comparison.</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row_count_diff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Integer difference between actual row count and expected row count. Positive = too many rows (Cartesian product). Negative = too few (over-filtering).</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column_stats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Per-column statistics on actual output: null_count, distinct_count, min, max, mean (for numeric).</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step_count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Current step number in this episode.</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max_steps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Maximum allowed steps for this task difficulty.</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current_score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The reward from the last step. Gives the agent immediate feedback on whether its last action helped.</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action_feedback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String explanation of why the last action was rejected (if it was). Empty string on success.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1F7A74"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NOTE</w:t>
            </w:r>
          </w:p>
        </w:tc>
        <w:tc>
          <w:tcPr>
            <w:tcW w:type="dxa" w:w="9000"/>
            <w:tcBorders>
              <w:top w:val="single" w:color="1F7A74" w:sz="1"/>
              <w:left w:val="none" w:color="FFFFFF" w:sz="0"/>
              <w:bottom w:val="single" w:color="1F7A74" w:sz="1"/>
              <w:right w:val="single" w:color="1F7A74" w:sz="1"/>
            </w:tcBorders>
            <w:shd w:fill="D4EFED" w:val="clear"/>
            <w:tcMar>
              <w:top w:type="dxa" w:w="80"/>
              <w:left w:type="dxa" w:w="160"/>
              <w:bottom w:type="dxa" w:w="80"/>
              <w:right w:type="dxa" w:w="160"/>
            </w:tcMar>
          </w:tcPr>
          <w:p>
            <w:r>
              <w:rPr>
                <w:rFonts w:ascii="Arial" w:cs="Arial" w:eastAsia="Arial" w:hAnsi="Arial"/>
                <w:b w:val="false"/>
                <w:bCs w:val="false"/>
                <w:i w:val="false"/>
                <w:iCs w:val="false"/>
                <w:color w:val="1A1A1A"/>
                <w:sz w:val="20"/>
                <w:szCs w:val="20"/>
              </w:rPr>
              <w:t xml:space="preserve">The observation is intentionally information-rich but not truth-revealing. The agent receives enough signal to narrow down the fault class and location, but must still reason to identify the exact fix. This mirrors real-world debugging: you see the symptom, not the bug.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80"/>
              <w:bottom w:type="dxa" w:w="200"/>
              <w:right w:type="dxa" w:w="280"/>
            </w:tcMar>
          </w:tcPr>
          <w:p>
            <w:pPr>
              <w:spacing w:after="60"/>
            </w:pPr>
            <w:r>
              <w:rPr>
                <w:rFonts w:ascii="Arial" w:cs="Arial" w:eastAsia="Arial" w:hAnsi="Arial"/>
                <w:b/>
                <w:bCs/>
                <w:i w:val="false"/>
                <w:iCs w:val="false"/>
                <w:color w:val="FFFFFF"/>
                <w:sz w:val="36"/>
                <w:szCs w:val="36"/>
              </w:rPr>
              <w:t xml:space="preserve">9. Fault Injection System</w:t>
            </w:r>
          </w:p>
          <w:p>
            <w:r>
              <w:rPr>
                <w:rFonts w:ascii="Arial" w:cs="Arial" w:eastAsia="Arial" w:hAnsi="Arial"/>
                <w:b w:val="false"/>
                <w:bCs w:val="false"/>
                <w:i w:val="false"/>
                <w:iCs w:val="false"/>
                <w:color w:val="A8C8E8"/>
                <w:sz w:val="20"/>
                <w:szCs w:val="20"/>
              </w:rPr>
              <w:t xml:space="preserve">How broken pipelines are generated procedurally</w:t>
            </w:r>
          </w:p>
        </w:tc>
      </w:tr>
    </w:tbl>
    <w:p>
      <w:pPr>
        <w:spacing w:before="160" w:after="0"/>
      </w:pPr>
    </w:p>
    <w:p>
      <w:pPr>
        <w:pStyle w:val="Heading2"/>
        <w:spacing w:before="280" w:after="120"/>
      </w:pPr>
      <w:r>
        <w:rPr>
          <w:rFonts w:ascii="Arial" w:cs="Arial" w:eastAsia="Arial" w:hAnsi="Arial"/>
          <w:b/>
          <w:bCs/>
          <w:color w:val="2E75B6"/>
          <w:sz w:val="28"/>
          <w:szCs w:val="28"/>
        </w:rPr>
        <w:t xml:space="preserve">9.1 Why Procedural Generation?</w:t>
      </w:r>
    </w:p>
    <w:p>
      <w:pPr>
        <w:spacing w:before="80" w:after="80"/>
        <w:jc w:val="left"/>
      </w:pPr>
      <w:r>
        <w:rPr>
          <w:rFonts w:ascii="Arial" w:cs="Arial" w:eastAsia="Arial" w:hAnsi="Arial"/>
          <w:b w:val="false"/>
          <w:bCs w:val="false"/>
          <w:i w:val="false"/>
          <w:iCs w:val="false"/>
          <w:color w:val="1A1A1A"/>
          <w:sz w:val="22"/>
          <w:szCs w:val="22"/>
        </w:rPr>
        <w:t xml:space="preserve">Hardcoded broken pipelines would be memorized by agents after repeated exposure. Procedural generation ensures that every episode presents a novel, unseen broken pipeline. The FaultInjector uses a seeded random number generator — the seed can be fixed for reproducible evaluation, or random for open-ended training.</w:t>
      </w:r>
    </w:p>
    <w:p>
      <w:pPr>
        <w:spacing w:before="80" w:after="0"/>
      </w:pPr>
    </w:p>
    <w:p>
      <w:pPr>
        <w:pStyle w:val="Heading2"/>
        <w:spacing w:before="280" w:after="120"/>
      </w:pPr>
      <w:r>
        <w:rPr>
          <w:rFonts w:ascii="Arial" w:cs="Arial" w:eastAsia="Arial" w:hAnsi="Arial"/>
          <w:b/>
          <w:bCs/>
          <w:color w:val="2E75B6"/>
          <w:sz w:val="28"/>
          <w:szCs w:val="28"/>
        </w:rPr>
        <w:t xml:space="preserve">9.2 Pipeline Templates</w:t>
      </w:r>
    </w:p>
    <w:p>
      <w:pPr>
        <w:spacing w:before="80" w:after="80"/>
        <w:jc w:val="left"/>
      </w:pPr>
      <w:r>
        <w:rPr>
          <w:rFonts w:ascii="Arial" w:cs="Arial" w:eastAsia="Arial" w:hAnsi="Arial"/>
          <w:b w:val="false"/>
          <w:bCs w:val="false"/>
          <w:i w:val="false"/>
          <w:iCs w:val="false"/>
          <w:color w:val="1A1A1A"/>
          <w:sz w:val="22"/>
          <w:szCs w:val="22"/>
        </w:rPr>
        <w:t xml:space="preserve">The FaultInjector starts with a library of base pipeline templates — healthy, fully-correct pipelines modeling realistic business data flows. Templates include: e-commerce order analytics, user engagement metrics, financial revenue reporting, A/B test result aggregation, and product inventory tracking. Each template defines the full DAG, SQL transforms, input schema, and expected output.</w:t>
      </w:r>
    </w:p>
    <w:p>
      <w:pPr>
        <w:spacing w:before="80" w:after="0"/>
      </w:pPr>
    </w:p>
    <w:p>
      <w:pPr>
        <w:pStyle w:val="Heading2"/>
        <w:spacing w:before="280" w:after="120"/>
      </w:pPr>
      <w:r>
        <w:rPr>
          <w:rFonts w:ascii="Arial" w:cs="Arial" w:eastAsia="Arial" w:hAnsi="Arial"/>
          <w:b/>
          <w:bCs/>
          <w:color w:val="2E75B6"/>
          <w:sz w:val="28"/>
          <w:szCs w:val="28"/>
        </w:rPr>
        <w:t xml:space="preserve">9.3 Fault Injection Algorithm</w:t>
      </w:r>
    </w:p>
    <w:p>
      <w:pPr>
        <w:pStyle w:val="ListParagraph"/>
        <w:numPr>
          <w:ilvl w:val="0"/>
          <w:numId w:val="3"/>
        </w:numPr>
        <w:spacing w:before="40" w:after="40"/>
      </w:pPr>
      <w:r>
        <w:rPr>
          <w:rFonts w:ascii="Arial" w:cs="Arial" w:eastAsia="Arial" w:hAnsi="Arial"/>
          <w:b w:val="false"/>
          <w:bCs w:val="false"/>
          <w:i w:val="false"/>
          <w:iCs w:val="false"/>
          <w:color w:val="1A1A1A"/>
          <w:sz w:val="22"/>
          <w:szCs w:val="22"/>
        </w:rPr>
        <w:t xml:space="preserve">Select a pipeline template based on task difficulty (simple templates for Easy, complex for Hard).</w:t>
      </w:r>
    </w:p>
    <w:p>
      <w:pPr>
        <w:pStyle w:val="ListParagraph"/>
        <w:numPr>
          <w:ilvl w:val="0"/>
          <w:numId w:val="3"/>
        </w:numPr>
        <w:spacing w:before="40" w:after="40"/>
      </w:pPr>
      <w:r>
        <w:rPr>
          <w:rFonts w:ascii="Arial" w:cs="Arial" w:eastAsia="Arial" w:hAnsi="Arial"/>
          <w:b w:val="false"/>
          <w:bCs w:val="false"/>
          <w:i w:val="false"/>
          <w:iCs w:val="false"/>
          <w:color w:val="1A1A1A"/>
          <w:sz w:val="22"/>
          <w:szCs w:val="22"/>
        </w:rPr>
        <w:t xml:space="preserve">Determine the fault count: 1 fault for Easy, 2-3 for Medium, 4-5 for Hard.</w:t>
      </w:r>
    </w:p>
    <w:p>
      <w:pPr>
        <w:pStyle w:val="ListParagraph"/>
        <w:numPr>
          <w:ilvl w:val="0"/>
          <w:numId w:val="3"/>
        </w:numPr>
        <w:spacing w:before="40" w:after="40"/>
      </w:pPr>
      <w:r>
        <w:rPr>
          <w:rFonts w:ascii="Arial" w:cs="Arial" w:eastAsia="Arial" w:hAnsi="Arial"/>
          <w:b w:val="false"/>
          <w:bCs w:val="false"/>
          <w:i w:val="false"/>
          <w:iCs w:val="false"/>
          <w:color w:val="1A1A1A"/>
          <w:sz w:val="22"/>
          <w:szCs w:val="22"/>
        </w:rPr>
        <w:t xml:space="preserve">For each fault slot, randomly select a fault class from the available fault types for that difficulty level.</w:t>
      </w:r>
    </w:p>
    <w:p>
      <w:pPr>
        <w:pStyle w:val="ListParagraph"/>
        <w:numPr>
          <w:ilvl w:val="0"/>
          <w:numId w:val="3"/>
        </w:numPr>
        <w:spacing w:before="40" w:after="40"/>
      </w:pPr>
      <w:r>
        <w:rPr>
          <w:rFonts w:ascii="Arial" w:cs="Arial" w:eastAsia="Arial" w:hAnsi="Arial"/>
          <w:b w:val="false"/>
          <w:bCs w:val="false"/>
          <w:i w:val="false"/>
          <w:iCs w:val="false"/>
          <w:color w:val="1A1A1A"/>
          <w:sz w:val="22"/>
          <w:szCs w:val="22"/>
        </w:rPr>
        <w:t xml:space="preserve">Apply the fault to a randomly selected eligible node in the DAG (not all faults can apply to all nodes).</w:t>
      </w:r>
    </w:p>
    <w:p>
      <w:pPr>
        <w:pStyle w:val="ListParagraph"/>
        <w:numPr>
          <w:ilvl w:val="0"/>
          <w:numId w:val="3"/>
        </w:numPr>
        <w:spacing w:before="40" w:after="40"/>
      </w:pPr>
      <w:r>
        <w:rPr>
          <w:rFonts w:ascii="Arial" w:cs="Arial" w:eastAsia="Arial" w:hAnsi="Arial"/>
          <w:b w:val="false"/>
          <w:bCs w:val="false"/>
          <w:i w:val="false"/>
          <w:iCs w:val="false"/>
          <w:color w:val="1A1A1A"/>
          <w:sz w:val="22"/>
          <w:szCs w:val="22"/>
        </w:rPr>
        <w:t xml:space="preserve">Execute the healthy pipeline to capture the expected_output ground truth.</w:t>
      </w:r>
    </w:p>
    <w:p>
      <w:pPr>
        <w:pStyle w:val="ListParagraph"/>
        <w:numPr>
          <w:ilvl w:val="0"/>
          <w:numId w:val="3"/>
        </w:numPr>
        <w:spacing w:before="40" w:after="40"/>
      </w:pPr>
      <w:r>
        <w:rPr>
          <w:rFonts w:ascii="Arial" w:cs="Arial" w:eastAsia="Arial" w:hAnsi="Arial"/>
          <w:b w:val="false"/>
          <w:bCs w:val="false"/>
          <w:i w:val="false"/>
          <w:iCs w:val="false"/>
          <w:color w:val="1A1A1A"/>
          <w:sz w:val="22"/>
          <w:szCs w:val="22"/>
        </w:rPr>
        <w:t xml:space="preserve">Execute the broken pipeline to capture the broken_output and error_log.</w:t>
      </w:r>
    </w:p>
    <w:p>
      <w:pPr>
        <w:pStyle w:val="ListParagraph"/>
        <w:numPr>
          <w:ilvl w:val="0"/>
          <w:numId w:val="3"/>
        </w:numPr>
        <w:spacing w:before="40" w:after="40"/>
      </w:pPr>
      <w:r>
        <w:rPr>
          <w:rFonts w:ascii="Arial" w:cs="Arial" w:eastAsia="Arial" w:hAnsi="Arial"/>
          <w:b w:val="false"/>
          <w:bCs w:val="false"/>
          <w:i w:val="false"/>
          <w:iCs w:val="false"/>
          <w:color w:val="1A1A1A"/>
          <w:sz w:val="22"/>
          <w:szCs w:val="22"/>
        </w:rPr>
        <w:t xml:space="preserve">Store the fault list, expected_output, and healthy pipeline internally — never expose to agent.</w:t>
      </w:r>
    </w:p>
    <w:p>
      <w:pPr>
        <w:spacing w:before="80" w:after="0"/>
      </w:pPr>
    </w:p>
    <w:p>
      <w:pPr>
        <w:pStyle w:val="Heading2"/>
        <w:spacing w:before="280" w:after="120"/>
      </w:pPr>
      <w:r>
        <w:rPr>
          <w:rFonts w:ascii="Arial" w:cs="Arial" w:eastAsia="Arial" w:hAnsi="Arial"/>
          <w:b/>
          <w:bCs/>
          <w:color w:val="2E75B6"/>
          <w:sz w:val="28"/>
          <w:szCs w:val="28"/>
        </w:rPr>
        <w:t xml:space="preserve">9.4 Fault Difficulty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Fault Class</w:t>
            </w:r>
          </w:p>
        </w:tc>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Easy</w:t>
            </w:r>
          </w:p>
        </w:tc>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Medium</w:t>
            </w:r>
          </w:p>
        </w:tc>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Hard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Schema drift (column rename)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YES</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Type mismatch</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YES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YES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Null propagation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YES</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Incorrect join key</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YES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Node execution order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YES</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Boolean / filter inversion</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Max faults per episode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4–5</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Max steps allowed</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4</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8</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80"/>
              <w:bottom w:type="dxa" w:w="200"/>
              <w:right w:type="dxa" w:w="280"/>
            </w:tcMar>
          </w:tcPr>
          <w:p>
            <w:pPr>
              <w:spacing w:after="60"/>
            </w:pPr>
            <w:r>
              <w:rPr>
                <w:rFonts w:ascii="Arial" w:cs="Arial" w:eastAsia="Arial" w:hAnsi="Arial"/>
                <w:b/>
                <w:bCs/>
                <w:i w:val="false"/>
                <w:iCs w:val="false"/>
                <w:color w:val="FFFFFF"/>
                <w:sz w:val="36"/>
                <w:szCs w:val="36"/>
              </w:rPr>
              <w:t xml:space="preserve">10. Task Progression</w:t>
            </w:r>
          </w:p>
          <w:p>
            <w:r>
              <w:rPr>
                <w:rFonts w:ascii="Arial" w:cs="Arial" w:eastAsia="Arial" w:hAnsi="Arial"/>
                <w:b w:val="false"/>
                <w:bCs w:val="false"/>
                <w:i w:val="false"/>
                <w:iCs w:val="false"/>
                <w:color w:val="A8C8E8"/>
                <w:sz w:val="20"/>
                <w:szCs w:val="20"/>
              </w:rPr>
              <w:t xml:space="preserve">Easy → Medium → Hard — concrete task definitions</w:t>
            </w:r>
          </w:p>
        </w:tc>
      </w:tr>
    </w:tbl>
    <w:p>
      <w:pPr>
        <w:spacing w:before="160" w:after="0"/>
      </w:pPr>
    </w:p>
    <w:p>
      <w:pPr>
        <w:pStyle w:val="Heading2"/>
        <w:spacing w:before="280" w:after="120"/>
      </w:pPr>
      <w:r>
        <w:rPr>
          <w:rFonts w:ascii="Arial" w:cs="Arial" w:eastAsia="Arial" w:hAnsi="Arial"/>
          <w:b/>
          <w:bCs/>
          <w:color w:val="2E75B6"/>
          <w:sz w:val="28"/>
          <w:szCs w:val="28"/>
        </w:rPr>
        <w:t xml:space="preserve">Task 1: EASY — Single Schema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1E7B45"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DIFFICULTY</w:t>
            </w:r>
          </w:p>
        </w:tc>
        <w:tc>
          <w:tcPr>
            <w:tcW w:type="dxa" w:w="9000"/>
            <w:tcBorders>
              <w:top w:val="single" w:color="1E7B45" w:sz="1"/>
              <w:left w:val="none" w:color="FFFFFF" w:sz="0"/>
              <w:bottom w:val="single" w:color="1E7B45" w:sz="1"/>
              <w:right w:val="single" w:color="1E7B45" w:sz="1"/>
            </w:tcBorders>
            <w:shd w:fill="D5F5E3" w:val="clear"/>
            <w:tcMar>
              <w:top w:type="dxa" w:w="80"/>
              <w:left w:type="dxa" w:w="160"/>
              <w:bottom w:type="dxa" w:w="80"/>
              <w:right w:type="dxa" w:w="160"/>
            </w:tcMar>
          </w:tcPr>
          <w:p>
            <w:r>
              <w:rPr>
                <w:rFonts w:ascii="Arial" w:cs="Arial" w:eastAsia="Arial" w:hAnsi="Arial"/>
                <w:b w:val="false"/>
                <w:bCs w:val="false"/>
                <w:i w:val="false"/>
                <w:iCs w:val="false"/>
                <w:color w:val="1A1A1A"/>
                <w:sz w:val="20"/>
                <w:szCs w:val="20"/>
              </w:rPr>
              <w:t xml:space="preserve">Easy. 1 fault. 4 max steps. Expected baseline LLM solve rate: ~85%</w:t>
            </w:r>
          </w:p>
        </w:tc>
      </w:tr>
    </w:tbl>
    <w:p>
      <w:pPr>
        <w:spacing w:before="80" w:after="0"/>
      </w:pPr>
    </w:p>
    <w:p>
      <w:pPr>
        <w:pStyle w:val="Heading3"/>
        <w:spacing w:before="200" w:after="80"/>
      </w:pPr>
      <w:r>
        <w:rPr>
          <w:rFonts w:ascii="Arial" w:cs="Arial" w:eastAsia="Arial" w:hAnsi="Arial"/>
          <w:b/>
          <w:bCs/>
          <w:color w:val="1F7A74"/>
          <w:sz w:val="24"/>
          <w:szCs w:val="24"/>
        </w:rPr>
        <w:t xml:space="preserve">Scenario</w:t>
      </w:r>
    </w:p>
    <w:p>
      <w:pPr>
        <w:spacing w:before="80" w:after="80"/>
        <w:jc w:val="left"/>
      </w:pPr>
      <w:r>
        <w:rPr>
          <w:rFonts w:ascii="Arial" w:cs="Arial" w:eastAsia="Arial" w:hAnsi="Arial"/>
          <w:b w:val="false"/>
          <w:bCs w:val="false"/>
          <w:i w:val="false"/>
          <w:iCs w:val="false"/>
          <w:color w:val="1A1A1A"/>
          <w:sz w:val="22"/>
          <w:szCs w:val="22"/>
        </w:rPr>
        <w:t xml:space="preserve">An e-commerce orders pipeline ingests a CSV file from an S3 bucket. The upstream data team renamed the column 'user_id' to 'userId' in their latest export. The downstream SQL query references 'user_id' and fails with a ColumnNotFoundError. The pipeline produces no output.</w:t>
      </w:r>
    </w:p>
    <w:p>
      <w:pPr>
        <w:pStyle w:val="Heading3"/>
        <w:spacing w:before="200" w:after="80"/>
      </w:pPr>
      <w:r>
        <w:rPr>
          <w:rFonts w:ascii="Arial" w:cs="Arial" w:eastAsia="Arial" w:hAnsi="Arial"/>
          <w:b/>
          <w:bCs/>
          <w:color w:val="1F7A74"/>
          <w:sz w:val="24"/>
          <w:szCs w:val="24"/>
        </w:rPr>
        <w:t xml:space="preserve">What the agent sees</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Error log: 'ERROR [clean] Column user_id not found. Available columns: userId, email, amount, created_at'</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Schema diff: expected column 'user_id' INT — actual: missing. Unexpected column: 'userId' VARCHAR.</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Sample broken output: empty table (0 rows)</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Sample expected output: 3 rows with user_id, email, amount, date</w:t>
      </w:r>
    </w:p>
    <w:p>
      <w:pPr>
        <w:pStyle w:val="Heading3"/>
        <w:spacing w:before="200" w:after="80"/>
      </w:pPr>
      <w:r>
        <w:rPr>
          <w:rFonts w:ascii="Arial" w:cs="Arial" w:eastAsia="Arial" w:hAnsi="Arial"/>
          <w:b/>
          <w:bCs/>
          <w:color w:val="1F7A74"/>
          <w:sz w:val="24"/>
          <w:szCs w:val="24"/>
        </w:rPr>
        <w:t xml:space="preserve">Correct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20" w:after="20"/>
            </w:pPr>
            <w:r>
              <w:rPr>
                <w:rFonts w:ascii="Courier New" w:cs="Courier New" w:eastAsia="Courier New" w:hAnsi="Courier New"/>
                <w:color w:val="D4D4D4"/>
                <w:sz w:val="18"/>
                <w:szCs w:val="18"/>
              </w:rPr>
              <w:t xml:space="preserve">env.step(PipelineAction(</w:t>
            </w:r>
          </w:p>
          <w:p>
            <w:pPr>
              <w:spacing w:before="20" w:after="20"/>
            </w:pPr>
            <w:r>
              <w:rPr>
                <w:rFonts w:ascii="Courier New" w:cs="Courier New" w:eastAsia="Courier New" w:hAnsi="Courier New"/>
                <w:color w:val="D4D4D4"/>
                <w:sz w:val="18"/>
                <w:szCs w:val="18"/>
              </w:rPr>
              <w:t xml:space="preserve">  action_type='patch_schema',</w:t>
            </w:r>
          </w:p>
          <w:p>
            <w:pPr>
              <w:spacing w:before="20" w:after="20"/>
            </w:pPr>
            <w:r>
              <w:rPr>
                <w:rFonts w:ascii="Courier New" w:cs="Courier New" w:eastAsia="Courier New" w:hAnsi="Courier New"/>
                <w:color w:val="D4D4D4"/>
                <w:sz w:val="18"/>
                <w:szCs w:val="18"/>
              </w:rPr>
              <w:t xml:space="preserve">  target_node='clean',</w:t>
            </w:r>
          </w:p>
          <w:p>
            <w:pPr>
              <w:spacing w:before="20" w:after="20"/>
            </w:pPr>
            <w:r>
              <w:rPr>
                <w:rFonts w:ascii="Courier New" w:cs="Courier New" w:eastAsia="Courier New" w:hAnsi="Courier New"/>
                <w:color w:val="D4D4D4"/>
                <w:sz w:val="18"/>
                <w:szCs w:val="18"/>
              </w:rPr>
              <w:t xml:space="preserve">  params={'old_column': 'userId', 'new_column': 'user_id', 'new_type': 'INT'}</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One correct action → reward jumps from 0.0 to 1.0</w:t>
            </w:r>
          </w:p>
        </w:tc>
      </w:tr>
    </w:tbl>
    <w:p>
      <w:pPr>
        <w:pStyle w:val="Heading3"/>
        <w:spacing w:before="200" w:after="80"/>
      </w:pPr>
      <w:r>
        <w:rPr>
          <w:rFonts w:ascii="Arial" w:cs="Arial" w:eastAsia="Arial" w:hAnsi="Arial"/>
          <w:b/>
          <w:bCs/>
          <w:color w:val="1F7A74"/>
          <w:sz w:val="24"/>
          <w:szCs w:val="24"/>
        </w:rPr>
        <w:t xml:space="preserve">Why LLMs sometimes still fail</w:t>
      </w:r>
    </w:p>
    <w:p>
      <w:pPr>
        <w:spacing w:before="80" w:after="80"/>
        <w:jc w:val="left"/>
      </w:pPr>
      <w:r>
        <w:rPr>
          <w:rFonts w:ascii="Arial" w:cs="Arial" w:eastAsia="Arial" w:hAnsi="Arial"/>
          <w:b w:val="false"/>
          <w:bCs w:val="false"/>
          <w:i w:val="false"/>
          <w:iCs w:val="false"/>
          <w:color w:val="1A1A1A"/>
          <w:sz w:val="22"/>
          <w:szCs w:val="22"/>
        </w:rPr>
        <w:t xml:space="preserve">LLMs may hallucinate a wrong column name, apply the fix to the wrong node (e.g. 'ingest' instead of 'clean'), or specify an incorrect type. These reveal gaps in structured output generation that RL training can address.</w:t>
      </w:r>
    </w:p>
    <w:p>
      <w:pPr>
        <w:spacing w:before="80" w:after="0"/>
      </w:pPr>
    </w:p>
    <w:p>
      <w:pPr>
        <w:pBdr>
          <w:bottom w:val="single" w:color="2E75B6" w:sz="6" w:space="1"/>
        </w:pBdr>
        <w:spacing w:before="160" w:after="160"/>
      </w:pPr>
    </w:p>
    <w:p>
      <w:pPr>
        <w:spacing w:before="80" w:after="0"/>
      </w:pPr>
    </w:p>
    <w:p>
      <w:pPr>
        <w:pStyle w:val="Heading2"/>
        <w:spacing w:before="280" w:after="120"/>
      </w:pPr>
      <w:r>
        <w:rPr>
          <w:rFonts w:ascii="Arial" w:cs="Arial" w:eastAsia="Arial" w:hAnsi="Arial"/>
          <w:b/>
          <w:bCs/>
          <w:color w:val="2E75B6"/>
          <w:sz w:val="28"/>
          <w:szCs w:val="28"/>
        </w:rPr>
        <w:t xml:space="preserve">Task 2: MEDIUM — Type Mismatch + Null Propagation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C97B00"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DIFFICULTY</w:t>
            </w:r>
          </w:p>
        </w:tc>
        <w:tc>
          <w:tcPr>
            <w:tcW w:type="dxa" w:w="9000"/>
            <w:tcBorders>
              <w:top w:val="single" w:color="C97B00" w:sz="1"/>
              <w:left w:val="none" w:color="FFFFFF" w:sz="0"/>
              <w:bottom w:val="single" w:color="C97B00" w:sz="1"/>
              <w:right w:val="single" w:color="C97B00" w:sz="1"/>
            </w:tcBorders>
            <w:shd w:fill="FFF3CD" w:val="clear"/>
            <w:tcMar>
              <w:top w:type="dxa" w:w="80"/>
              <w:left w:type="dxa" w:w="160"/>
              <w:bottom w:type="dxa" w:w="80"/>
              <w:right w:type="dxa" w:w="160"/>
            </w:tcMar>
          </w:tcPr>
          <w:p>
            <w:r>
              <w:rPr>
                <w:rFonts w:ascii="Arial" w:cs="Arial" w:eastAsia="Arial" w:hAnsi="Arial"/>
                <w:b w:val="false"/>
                <w:bCs w:val="false"/>
                <w:i w:val="false"/>
                <w:iCs w:val="false"/>
                <w:color w:val="1A1A1A"/>
                <w:sz w:val="20"/>
                <w:szCs w:val="20"/>
              </w:rPr>
              <w:t xml:space="preserve">Medium. 2–3 faults. 8 max steps. Expected baseline LLM solve rate: ~40%</w:t>
            </w:r>
          </w:p>
        </w:tc>
      </w:tr>
    </w:tbl>
    <w:p>
      <w:pPr>
        <w:spacing w:before="80" w:after="0"/>
      </w:pPr>
    </w:p>
    <w:p>
      <w:pPr>
        <w:pStyle w:val="Heading3"/>
        <w:spacing w:before="200" w:after="80"/>
      </w:pPr>
      <w:r>
        <w:rPr>
          <w:rFonts w:ascii="Arial" w:cs="Arial" w:eastAsia="Arial" w:hAnsi="Arial"/>
          <w:b/>
          <w:bCs/>
          <w:color w:val="1F7A74"/>
          <w:sz w:val="24"/>
          <w:szCs w:val="24"/>
        </w:rPr>
        <w:t xml:space="preserve">Scenario</w:t>
      </w:r>
    </w:p>
    <w:p>
      <w:pPr>
        <w:spacing w:before="80" w:after="80"/>
        <w:jc w:val="left"/>
      </w:pPr>
      <w:r>
        <w:rPr>
          <w:rFonts w:ascii="Arial" w:cs="Arial" w:eastAsia="Arial" w:hAnsi="Arial"/>
          <w:b w:val="false"/>
          <w:bCs w:val="false"/>
          <w:i w:val="false"/>
          <w:iCs w:val="false"/>
          <w:color w:val="1A1A1A"/>
          <w:sz w:val="22"/>
          <w:szCs w:val="22"/>
        </w:rPr>
        <w:t xml:space="preserve">A financial revenue reporting pipeline has two co-occurring faults. First, the 'amount' column is ingested as VARCHAR instead of FLOAT (due to currency symbols like '$1,250.00' in the raw data). Second, a downstream aggregation uses SUM(amount) without handling NULLs — when the type coercion produces NULLs for non-numeric values, the entire aggregated total becomes NULL.</w:t>
      </w:r>
    </w:p>
    <w:p>
      <w:pPr>
        <w:pStyle w:val="Heading3"/>
        <w:spacing w:before="200" w:after="80"/>
      </w:pPr>
      <w:r>
        <w:rPr>
          <w:rFonts w:ascii="Arial" w:cs="Arial" w:eastAsia="Arial" w:hAnsi="Arial"/>
          <w:b/>
          <w:bCs/>
          <w:color w:val="1F7A74"/>
          <w:sz w:val="24"/>
          <w:szCs w:val="24"/>
        </w:rPr>
        <w:t xml:space="preserve">What the agent sees</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Error log: 'WARNING [clean] 423 rows could not be coerced to FLOAT in column amount. Coerced to NULL.'</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Error log: 'WARNING [aggregate] SUM(amount) returned NULL for 100% of groups.'</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Schema diff: expected 'amount' FLOAT — actual 'amount' VARCHAR</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Sample broken output: all revenue totals are NULL</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Sample expected output: revenue totals are numeric (e.g. 125000.50)</w:t>
      </w:r>
    </w:p>
    <w:p>
      <w:pPr>
        <w:pStyle w:val="Heading3"/>
        <w:spacing w:before="200" w:after="80"/>
      </w:pPr>
      <w:r>
        <w:rPr>
          <w:rFonts w:ascii="Arial" w:cs="Arial" w:eastAsia="Arial" w:hAnsi="Arial"/>
          <w:b/>
          <w:bCs/>
          <w:color w:val="1F7A74"/>
          <w:sz w:val="24"/>
          <w:szCs w:val="24"/>
        </w:rPr>
        <w:t xml:space="preserve">Correct fix sequence</w:t>
      </w:r>
    </w:p>
    <w:p>
      <w:pPr>
        <w:spacing w:before="80" w:after="80"/>
        <w:jc w:val="left"/>
      </w:pPr>
      <w:r>
        <w:rPr>
          <w:rFonts w:ascii="Arial" w:cs="Arial" w:eastAsia="Arial" w:hAnsi="Arial"/>
          <w:b w:val="false"/>
          <w:bCs w:val="false"/>
          <w:i w:val="false"/>
          <w:iCs w:val="false"/>
          <w:color w:val="1A1A1A"/>
          <w:sz w:val="22"/>
          <w:szCs w:val="22"/>
        </w:rPr>
        <w:t xml:space="preserve">The agent must identify both faults and apply fixes in the right order. Fixing the null guard first without fixing the type cast still produces NULLs. The agent must: (1) add_type_cast for the amount column with a format-aware cast, then (2) add_null_guard to filter or default remaining NULLs, then optionally (3) validate output.</w:t>
      </w:r>
    </w:p>
    <w:p>
      <w:pPr>
        <w:spacing w:before="80" w:after="0"/>
      </w:pPr>
    </w:p>
    <w:p>
      <w:pPr>
        <w:pBdr>
          <w:bottom w:val="single" w:color="2E75B6" w:sz="6" w:space="1"/>
        </w:pBdr>
        <w:spacing w:before="160" w:after="160"/>
      </w:pPr>
    </w:p>
    <w:p>
      <w:pPr>
        <w:spacing w:before="80" w:after="0"/>
      </w:pPr>
    </w:p>
    <w:p>
      <w:pPr>
        <w:pStyle w:val="Heading2"/>
        <w:spacing w:before="280" w:after="120"/>
      </w:pPr>
      <w:r>
        <w:rPr>
          <w:rFonts w:ascii="Arial" w:cs="Arial" w:eastAsia="Arial" w:hAnsi="Arial"/>
          <w:b/>
          <w:bCs/>
          <w:color w:val="2E75B6"/>
          <w:sz w:val="28"/>
          <w:szCs w:val="28"/>
        </w:rPr>
        <w:t xml:space="preserve">Task 3: HARD — Multi-Fault Pipeline (5 Simultaneous 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C0392B"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DIFFICULTY</w:t>
            </w:r>
          </w:p>
        </w:tc>
        <w:tc>
          <w:tcPr>
            <w:tcW w:type="dxa" w:w="9000"/>
            <w:tcBorders>
              <w:top w:val="single" w:color="C0392B" w:sz="1"/>
              <w:left w:val="none" w:color="FFFFFF" w:sz="0"/>
              <w:bottom w:val="single" w:color="C0392B" w:sz="1"/>
              <w:right w:val="single" w:color="C0392B" w:sz="1"/>
            </w:tcBorders>
            <w:shd w:fill="FADBD8" w:val="clear"/>
            <w:tcMar>
              <w:top w:type="dxa" w:w="80"/>
              <w:left w:type="dxa" w:w="160"/>
              <w:bottom w:type="dxa" w:w="80"/>
              <w:right w:type="dxa" w:w="160"/>
            </w:tcMar>
          </w:tcPr>
          <w:p>
            <w:r>
              <w:rPr>
                <w:rFonts w:ascii="Arial" w:cs="Arial" w:eastAsia="Arial" w:hAnsi="Arial"/>
                <w:b w:val="false"/>
                <w:bCs w:val="false"/>
                <w:i w:val="false"/>
                <w:iCs w:val="false"/>
                <w:color w:val="1A1A1A"/>
                <w:sz w:val="20"/>
                <w:szCs w:val="20"/>
              </w:rPr>
              <w:t xml:space="preserve">Hard. 4–5 faults. 12 max steps. Expected baseline LLM solve rate: ~15%</w:t>
            </w:r>
          </w:p>
        </w:tc>
      </w:tr>
    </w:tbl>
    <w:p>
      <w:pPr>
        <w:spacing w:before="80" w:after="0"/>
      </w:pPr>
    </w:p>
    <w:p>
      <w:pPr>
        <w:pStyle w:val="Heading3"/>
        <w:spacing w:before="200" w:after="80"/>
      </w:pPr>
      <w:r>
        <w:rPr>
          <w:rFonts w:ascii="Arial" w:cs="Arial" w:eastAsia="Arial" w:hAnsi="Arial"/>
          <w:b/>
          <w:bCs/>
          <w:color w:val="1F7A74"/>
          <w:sz w:val="24"/>
          <w:szCs w:val="24"/>
        </w:rPr>
        <w:t xml:space="preserve">Scenario</w:t>
      </w:r>
    </w:p>
    <w:p>
      <w:pPr>
        <w:spacing w:before="80" w:after="80"/>
        <w:jc w:val="left"/>
      </w:pPr>
      <w:r>
        <w:rPr>
          <w:rFonts w:ascii="Arial" w:cs="Arial" w:eastAsia="Arial" w:hAnsi="Arial"/>
          <w:b w:val="false"/>
          <w:bCs w:val="false"/>
          <w:i w:val="false"/>
          <w:iCs w:val="false"/>
          <w:color w:val="1A1A1A"/>
          <w:sz w:val="22"/>
          <w:szCs w:val="22"/>
        </w:rPr>
        <w:t xml:space="preserve">A user engagement metrics pipeline has five simultaneous injected faults: (1) schema drift on the users table (user_id renamed), (2) type mismatch on the event_timestamp column, (3) an incorrect join key (events joined to sessions on session_id where it should be on event_session_id), (4) a filter inversion that includes churned users instead of excluding them, and (5) a node execution order violation where the deduplication step runs before the join instead of after.</w:t>
      </w:r>
    </w:p>
    <w:p>
      <w:pPr>
        <w:pStyle w:val="Heading3"/>
        <w:spacing w:before="200" w:after="80"/>
      </w:pPr>
      <w:r>
        <w:rPr>
          <w:rFonts w:ascii="Arial" w:cs="Arial" w:eastAsia="Arial" w:hAnsi="Arial"/>
          <w:b/>
          <w:bCs/>
          <w:color w:val="1F7A74"/>
          <w:sz w:val="24"/>
          <w:szCs w:val="24"/>
        </w:rPr>
        <w:t xml:space="preserve">Why this is hard</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No single symptom points to a single fault — multiple faults interact and mask each other</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The output is non-empty (unlike Easy) — it has plausible row counts but wrong values (like Medium and hard faults)</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Some faults only become visible after others are fixed — the agent must navigate a fault dependency chain</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12 steps sounds like a lot but an agent that tries random fixes burns through them quickly</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Strong GPT-4 class models score ~0.3–0.5 without RL training. With RL post-training, scores improve to 0.7–0.9 — demonstrating the environment's training value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80"/>
              <w:bottom w:type="dxa" w:w="200"/>
              <w:right w:type="dxa" w:w="280"/>
            </w:tcMar>
          </w:tcPr>
          <w:p>
            <w:pPr>
              <w:spacing w:after="60"/>
            </w:pPr>
            <w:r>
              <w:rPr>
                <w:rFonts w:ascii="Arial" w:cs="Arial" w:eastAsia="Arial" w:hAnsi="Arial"/>
                <w:b/>
                <w:bCs/>
                <w:i w:val="false"/>
                <w:iCs w:val="false"/>
                <w:color w:val="FFFFFF"/>
                <w:sz w:val="36"/>
                <w:szCs w:val="36"/>
              </w:rPr>
              <w:t xml:space="preserve">11. Reward Function</w:t>
            </w:r>
          </w:p>
          <w:p>
            <w:r>
              <w:rPr>
                <w:rFonts w:ascii="Arial" w:cs="Arial" w:eastAsia="Arial" w:hAnsi="Arial"/>
                <w:b w:val="false"/>
                <w:bCs w:val="false"/>
                <w:i w:val="false"/>
                <w:iCs w:val="false"/>
                <w:color w:val="A8C8E8"/>
                <w:sz w:val="20"/>
                <w:szCs w:val="20"/>
              </w:rPr>
              <w:t xml:space="preserve">Dense, deterministic, multi-component scoring</w:t>
            </w:r>
          </w:p>
        </w:tc>
      </w:tr>
    </w:tbl>
    <w:p>
      <w:pPr>
        <w:spacing w:before="160" w:after="0"/>
      </w:pPr>
    </w:p>
    <w:p>
      <w:pPr>
        <w:pStyle w:val="Heading2"/>
        <w:spacing w:before="280" w:after="120"/>
      </w:pPr>
      <w:r>
        <w:rPr>
          <w:rFonts w:ascii="Arial" w:cs="Arial" w:eastAsia="Arial" w:hAnsi="Arial"/>
          <w:b/>
          <w:bCs/>
          <w:color w:val="2E75B6"/>
          <w:sz w:val="28"/>
          <w:szCs w:val="28"/>
        </w:rPr>
        <w:t xml:space="preserve">11.1 Reward Philosophy</w:t>
      </w:r>
    </w:p>
    <w:p>
      <w:pPr>
        <w:spacing w:before="80" w:after="80"/>
        <w:jc w:val="left"/>
      </w:pPr>
      <w:r>
        <w:rPr>
          <w:rFonts w:ascii="Arial" w:cs="Arial" w:eastAsia="Arial" w:hAnsi="Arial"/>
          <w:b w:val="false"/>
          <w:bCs w:val="false"/>
          <w:i w:val="false"/>
          <w:iCs w:val="false"/>
          <w:color w:val="1A1A1A"/>
          <w:sz w:val="22"/>
          <w:szCs w:val="22"/>
        </w:rPr>
        <w:t xml:space="preserve">The reward function must be dense (partial credit at every step), deterministic (same action always produces same reward), and meaningful (higher reward unambiguously means better pipeline state). Our reward is a weighted sum of four independently computed components, each scoring a different dimension of pipeline correctness.</w:t>
      </w:r>
    </w:p>
    <w:p>
      <w:pPr>
        <w:spacing w:before="80" w:after="0"/>
      </w:pPr>
    </w:p>
    <w:p>
      <w:pPr>
        <w:pStyle w:val="Heading2"/>
        <w:spacing w:before="280" w:after="120"/>
      </w:pPr>
      <w:r>
        <w:rPr>
          <w:rFonts w:ascii="Arial" w:cs="Arial" w:eastAsia="Arial" w:hAnsi="Arial"/>
          <w:b/>
          <w:bCs/>
          <w:color w:val="2E75B6"/>
          <w:sz w:val="28"/>
          <w:szCs w:val="28"/>
        </w:rPr>
        <w:t xml:space="preserve">11.2 Reward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Component</w:t>
            </w:r>
          </w:p>
        </w:tc>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Weight</w:t>
            </w:r>
          </w:p>
        </w:tc>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How computed</w:t>
            </w:r>
          </w:p>
        </w:tc>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Range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Schema correctness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0.35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Jaccard similarity of actual vs expected column names and types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0.0 – 1.0</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Row-level accuracy</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0.35</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Normalized edit distance between actual and expected output tables (cell-by-cell match)</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0.0 – 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Step efficiency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0.20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Bonus that decays linearly with step count: 1.0 - (steps_used / max_steps)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0.0 – 1.0</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Regression penalty</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0.10</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Deduction if a previously-correct component is now incorrect (agent broke something that was working)</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0.0 – -0.1</w:t>
            </w:r>
          </w:p>
        </w:tc>
      </w:tr>
    </w:tbl>
    <w:p>
      <w:pPr>
        <w:spacing w:before="80" w:after="0"/>
      </w:pPr>
    </w:p>
    <w:p>
      <w:pPr>
        <w:pStyle w:val="Heading2"/>
        <w:spacing w:before="280" w:after="120"/>
      </w:pPr>
      <w:r>
        <w:rPr>
          <w:rFonts w:ascii="Arial" w:cs="Arial" w:eastAsia="Arial" w:hAnsi="Arial"/>
          <w:b/>
          <w:bCs/>
          <w:color w:val="2E75B6"/>
          <w:sz w:val="28"/>
          <w:szCs w:val="28"/>
        </w:rPr>
        <w:t xml:space="preserve">11.3 Reward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20" w:after="20"/>
            </w:pPr>
            <w:r>
              <w:rPr>
                <w:rFonts w:ascii="Courier New" w:cs="Courier New" w:eastAsia="Courier New" w:hAnsi="Courier New"/>
                <w:color w:val="D4D4D4"/>
                <w:sz w:val="18"/>
                <w:szCs w:val="18"/>
              </w:rPr>
              <w:t xml:space="preserve">def compute_reward(actual_output, expected_output, step_count, max_steps, prev_score):</w:t>
            </w:r>
          </w:p>
          <w:p>
            <w:pPr>
              <w:spacing w:before="20" w:after="20"/>
            </w:pPr>
            <w:r>
              <w:rPr>
                <w:rFonts w:ascii="Courier New" w:cs="Courier New" w:eastAsia="Courier New" w:hAnsi="Courier New"/>
                <w:color w:val="D4D4D4"/>
                <w:sz w:val="18"/>
                <w:szCs w:val="18"/>
              </w:rPr>
              <w:t xml:space="preserve">    # Component 1: Schema correctness</w:t>
            </w:r>
          </w:p>
          <w:p>
            <w:pPr>
              <w:spacing w:before="20" w:after="20"/>
            </w:pPr>
            <w:r>
              <w:rPr>
                <w:rFonts w:ascii="Courier New" w:cs="Courier New" w:eastAsia="Courier New" w:hAnsi="Courier New"/>
                <w:color w:val="D4D4D4"/>
                <w:sz w:val="18"/>
                <w:szCs w:val="18"/>
              </w:rPr>
              <w:t xml:space="preserve">    expected_cols = set(expected_output.columns)</w:t>
            </w:r>
          </w:p>
          <w:p>
            <w:pPr>
              <w:spacing w:before="20" w:after="20"/>
            </w:pPr>
            <w:r>
              <w:rPr>
                <w:rFonts w:ascii="Courier New" w:cs="Courier New" w:eastAsia="Courier New" w:hAnsi="Courier New"/>
                <w:color w:val="D4D4D4"/>
                <w:sz w:val="18"/>
                <w:szCs w:val="18"/>
              </w:rPr>
              <w:t xml:space="preserve">    actual_cols   = set(actual_output.columns)</w:t>
            </w:r>
          </w:p>
          <w:p>
            <w:pPr>
              <w:spacing w:before="20" w:after="20"/>
            </w:pPr>
            <w:r>
              <w:rPr>
                <w:rFonts w:ascii="Courier New" w:cs="Courier New" w:eastAsia="Courier New" w:hAnsi="Courier New"/>
                <w:color w:val="D4D4D4"/>
                <w:sz w:val="18"/>
                <w:szCs w:val="18"/>
              </w:rPr>
              <w:t xml:space="preserve">    schema_score  = len(expected_cols &amp; actual_cols) / len(expected_cols | actual_cols)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Component 2: Row-level accuracy (per-cell comparison, normalized)</w:t>
            </w:r>
          </w:p>
          <w:p>
            <w:pPr>
              <w:spacing w:before="20" w:after="20"/>
            </w:pPr>
            <w:r>
              <w:rPr>
                <w:rFonts w:ascii="Courier New" w:cs="Courier New" w:eastAsia="Courier New" w:hAnsi="Courier New"/>
                <w:color w:val="D4D4D4"/>
                <w:sz w:val="18"/>
                <w:szCs w:val="18"/>
              </w:rPr>
              <w:t xml:space="preserve">    if len(actual_output) == 0:</w:t>
            </w:r>
          </w:p>
          <w:p>
            <w:pPr>
              <w:spacing w:before="20" w:after="20"/>
            </w:pPr>
            <w:r>
              <w:rPr>
                <w:rFonts w:ascii="Courier New" w:cs="Courier New" w:eastAsia="Courier New" w:hAnsi="Courier New"/>
                <w:color w:val="D4D4D4"/>
                <w:sz w:val="18"/>
                <w:szCs w:val="18"/>
              </w:rPr>
              <w:t xml:space="preserve">        row_score = 0.0</w:t>
            </w:r>
          </w:p>
          <w:p>
            <w:pPr>
              <w:spacing w:before="20" w:after="20"/>
            </w:pPr>
            <w:r>
              <w:rPr>
                <w:rFonts w:ascii="Courier New" w:cs="Courier New" w:eastAsia="Courier New" w:hAnsi="Courier New"/>
                <w:color w:val="D4D4D4"/>
                <w:sz w:val="18"/>
                <w:szCs w:val="18"/>
              </w:rPr>
              <w:t xml:space="preserve">    else:</w:t>
            </w:r>
          </w:p>
          <w:p>
            <w:pPr>
              <w:spacing w:before="20" w:after="20"/>
            </w:pPr>
            <w:r>
              <w:rPr>
                <w:rFonts w:ascii="Courier New" w:cs="Courier New" w:eastAsia="Courier New" w:hAnsi="Courier New"/>
                <w:color w:val="D4D4D4"/>
                <w:sz w:val="18"/>
                <w:szCs w:val="18"/>
              </w:rPr>
              <w:t xml:space="preserve">        matched_cells = compare_tables(actual_output, expected_output)  # fuzzy float match</w:t>
            </w:r>
          </w:p>
          <w:p>
            <w:pPr>
              <w:spacing w:before="20" w:after="20"/>
            </w:pPr>
            <w:r>
              <w:rPr>
                <w:rFonts w:ascii="Courier New" w:cs="Courier New" w:eastAsia="Courier New" w:hAnsi="Courier New"/>
                <w:color w:val="D4D4D4"/>
                <w:sz w:val="18"/>
                <w:szCs w:val="18"/>
              </w:rPr>
              <w:t xml:space="preserve">        row_score = matched_cells / (len(expected_output) * len(expected_output.columns))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Component 3: Step efficiency</w:t>
            </w:r>
          </w:p>
          <w:p>
            <w:pPr>
              <w:spacing w:before="20" w:after="20"/>
            </w:pPr>
            <w:r>
              <w:rPr>
                <w:rFonts w:ascii="Courier New" w:cs="Courier New" w:eastAsia="Courier New" w:hAnsi="Courier New"/>
                <w:color w:val="D4D4D4"/>
                <w:sz w:val="18"/>
                <w:szCs w:val="18"/>
              </w:rPr>
              <w:t xml:space="preserve">    efficiency = max(0.0, 1.0 - (step_count / max_steps))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Weighted sum</w:t>
            </w:r>
          </w:p>
          <w:p>
            <w:pPr>
              <w:spacing w:before="20" w:after="20"/>
            </w:pPr>
            <w:r>
              <w:rPr>
                <w:rFonts w:ascii="Courier New" w:cs="Courier New" w:eastAsia="Courier New" w:hAnsi="Courier New"/>
                <w:color w:val="D4D4D4"/>
                <w:sz w:val="18"/>
                <w:szCs w:val="18"/>
              </w:rPr>
              <w:t xml:space="preserve">    raw_score = 0.35 * schema_score + 0.35 * row_score + 0.20 * efficiency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Component 4: Regression penalty (if agent broke something)</w:t>
            </w:r>
          </w:p>
          <w:p>
            <w:pPr>
              <w:spacing w:before="20" w:after="20"/>
            </w:pPr>
            <w:r>
              <w:rPr>
                <w:rFonts w:ascii="Courier New" w:cs="Courier New" w:eastAsia="Courier New" w:hAnsi="Courier New"/>
                <w:color w:val="D4D4D4"/>
                <w:sz w:val="18"/>
                <w:szCs w:val="18"/>
              </w:rPr>
              <w:t xml:space="preserve">    regression = max(0.0, prev_score - raw_score) * 0.1</w:t>
            </w:r>
          </w:p>
          <w:p>
            <w:pPr>
              <w:spacing w:before="20" w:after="20"/>
            </w:pPr>
            <w:r>
              <w:rPr>
                <w:rFonts w:ascii="Courier New" w:cs="Courier New" w:eastAsia="Courier New" w:hAnsi="Courier New"/>
                <w:color w:val="D4D4D4"/>
                <w:sz w:val="18"/>
                <w:szCs w:val="18"/>
              </w:rPr>
              <w:t xml:space="preserve">    final_score = max(0.0, min(1.0, raw_score - regression))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return round(final_score, 4)</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6C3483"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KEY PROPERTY</w:t>
            </w:r>
          </w:p>
        </w:tc>
        <w:tc>
          <w:tcPr>
            <w:tcW w:type="dxa" w:w="9000"/>
            <w:tcBorders>
              <w:top w:val="single" w:color="6C3483" w:sz="1"/>
              <w:left w:val="none" w:color="FFFFFF" w:sz="0"/>
              <w:bottom w:val="single" w:color="6C3483" w:sz="1"/>
              <w:right w:val="single" w:color="6C3483" w:sz="1"/>
            </w:tcBorders>
            <w:shd w:fill="E8DAEF" w:val="clear"/>
            <w:tcMar>
              <w:top w:type="dxa" w:w="80"/>
              <w:left w:type="dxa" w:w="160"/>
              <w:bottom w:type="dxa" w:w="80"/>
              <w:right w:type="dxa" w:w="160"/>
            </w:tcMar>
          </w:tcPr>
          <w:p>
            <w:r>
              <w:rPr>
                <w:rFonts w:ascii="Arial" w:cs="Arial" w:eastAsia="Arial" w:hAnsi="Arial"/>
                <w:b w:val="false"/>
                <w:bCs w:val="false"/>
                <w:i w:val="false"/>
                <w:iCs w:val="false"/>
                <w:color w:val="1A1A1A"/>
                <w:sz w:val="20"/>
                <w:szCs w:val="20"/>
              </w:rPr>
              <w:t xml:space="preserve">The reward is monotonically incentive-compatible: every individual fault fixed increases the reward. An agent cannot 'trick' the grader by, for example, outputting the correct schema but wrong data (schema_score would be 1.0 but row_score would be 0.0, giving only 0.35 total).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80"/>
              <w:bottom w:type="dxa" w:w="200"/>
              <w:right w:type="dxa" w:w="280"/>
            </w:tcMar>
          </w:tcPr>
          <w:p>
            <w:pPr>
              <w:spacing w:after="60"/>
            </w:pPr>
            <w:r>
              <w:rPr>
                <w:rFonts w:ascii="Arial" w:cs="Arial" w:eastAsia="Arial" w:hAnsi="Arial"/>
                <w:b/>
                <w:bCs/>
                <w:i w:val="false"/>
                <w:iCs w:val="false"/>
                <w:color w:val="FFFFFF"/>
                <w:sz w:val="36"/>
                <w:szCs w:val="36"/>
              </w:rPr>
              <w:t xml:space="preserve">12. Grader Design</w:t>
            </w:r>
          </w:p>
          <w:p>
            <w:r>
              <w:rPr>
                <w:rFonts w:ascii="Arial" w:cs="Arial" w:eastAsia="Arial" w:hAnsi="Arial"/>
                <w:b w:val="false"/>
                <w:bCs w:val="false"/>
                <w:i w:val="false"/>
                <w:iCs w:val="false"/>
                <w:color w:val="A8C8E8"/>
                <w:sz w:val="20"/>
                <w:szCs w:val="20"/>
              </w:rPr>
              <w:t xml:space="preserve">Deterministic scoring — zero LLM dependency</w:t>
            </w:r>
          </w:p>
        </w:tc>
      </w:tr>
    </w:tbl>
    <w:p>
      <w:pPr>
        <w:spacing w:before="160" w:after="0"/>
      </w:pPr>
    </w:p>
    <w:p>
      <w:pPr>
        <w:pStyle w:val="Heading2"/>
        <w:spacing w:before="280" w:after="120"/>
      </w:pPr>
      <w:r>
        <w:rPr>
          <w:rFonts w:ascii="Arial" w:cs="Arial" w:eastAsia="Arial" w:hAnsi="Arial"/>
          <w:b/>
          <w:bCs/>
          <w:color w:val="2E75B6"/>
          <w:sz w:val="28"/>
          <w:szCs w:val="28"/>
        </w:rPr>
        <w:t xml:space="preserve">12.1 Grader Principles</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100% deterministic: the same pipeline state always produces the same score</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No LLM dependency: scores computed with pure Python + DuckDB SQL</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Hermetic: grader runs server-side, agent cannot inspect or game it</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Tolerant of float precision: numeric comparisons use a tolerance of 1e-4</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Null-aware: NULL vs NULL is treated as a match; NULL vs non-NULL is a mismatch</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Order-independent: output row order does not affect score (sorted before comparison)</w:t>
      </w:r>
    </w:p>
    <w:p>
      <w:pPr>
        <w:spacing w:before="80" w:after="0"/>
      </w:pPr>
    </w:p>
    <w:p>
      <w:pPr>
        <w:pStyle w:val="Heading2"/>
        <w:spacing w:before="280" w:after="120"/>
      </w:pPr>
      <w:r>
        <w:rPr>
          <w:rFonts w:ascii="Arial" w:cs="Arial" w:eastAsia="Arial" w:hAnsi="Arial"/>
          <w:b/>
          <w:bCs/>
          <w:color w:val="2E75B6"/>
          <w:sz w:val="28"/>
          <w:szCs w:val="28"/>
        </w:rPr>
        <w:t xml:space="preserve">12.2 Table Comparison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20" w:after="20"/>
            </w:pPr>
            <w:r>
              <w:rPr>
                <w:rFonts w:ascii="Courier New" w:cs="Courier New" w:eastAsia="Courier New" w:hAnsi="Courier New"/>
                <w:color w:val="D4D4D4"/>
                <w:sz w:val="18"/>
                <w:szCs w:val="18"/>
              </w:rPr>
              <w:t xml:space="preserve">def compare_tables(actual: pd.DataFrame, expected: pd.DataFrame) -&gt; float:</w:t>
            </w:r>
          </w:p>
          <w:p>
            <w:pPr>
              <w:spacing w:before="20" w:after="20"/>
            </w:pPr>
            <w:r>
              <w:rPr>
                <w:rFonts w:ascii="Courier New" w:cs="Courier New" w:eastAsia="Courier New" w:hAnsi="Courier New"/>
                <w:color w:val="D4D4D4"/>
                <w:sz w:val="18"/>
                <w:szCs w:val="18"/>
              </w:rPr>
              <w:t xml:space="preserve">    # 1. Sort both tables by all common columns to make order-independent</w:t>
            </w:r>
          </w:p>
          <w:p>
            <w:pPr>
              <w:spacing w:before="20" w:after="20"/>
            </w:pPr>
            <w:r>
              <w:rPr>
                <w:rFonts w:ascii="Courier New" w:cs="Courier New" w:eastAsia="Courier New" w:hAnsi="Courier New"/>
                <w:color w:val="D4D4D4"/>
                <w:sz w:val="18"/>
                <w:szCs w:val="18"/>
              </w:rPr>
              <w:t xml:space="preserve">    common_cols = sorted(set(actual.columns) &amp; set(expected.columns))</w:t>
            </w:r>
          </w:p>
          <w:p>
            <w:pPr>
              <w:spacing w:before="20" w:after="20"/>
            </w:pPr>
            <w:r>
              <w:rPr>
                <w:rFonts w:ascii="Courier New" w:cs="Courier New" w:eastAsia="Courier New" w:hAnsi="Courier New"/>
                <w:color w:val="D4D4D4"/>
                <w:sz w:val="18"/>
                <w:szCs w:val="18"/>
              </w:rPr>
              <w:t xml:space="preserve">    actual   = actual[common_cols].sort_values(common_cols).reset_index(drop=True)</w:t>
            </w:r>
          </w:p>
          <w:p>
            <w:pPr>
              <w:spacing w:before="20" w:after="20"/>
            </w:pPr>
            <w:r>
              <w:rPr>
                <w:rFonts w:ascii="Courier New" w:cs="Courier New" w:eastAsia="Courier New" w:hAnsi="Courier New"/>
                <w:color w:val="D4D4D4"/>
                <w:sz w:val="18"/>
                <w:szCs w:val="18"/>
              </w:rPr>
              <w:t xml:space="preserve">    expected = expected[common_cols].sort_values(common_cols).reset_index(drop=True)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2. Align row counts (truncate longer to match shorter for partial credit)</w:t>
            </w:r>
          </w:p>
          <w:p>
            <w:pPr>
              <w:spacing w:before="20" w:after="20"/>
            </w:pPr>
            <w:r>
              <w:rPr>
                <w:rFonts w:ascii="Courier New" w:cs="Courier New" w:eastAsia="Courier New" w:hAnsi="Courier New"/>
                <w:color w:val="D4D4D4"/>
                <w:sz w:val="18"/>
                <w:szCs w:val="18"/>
              </w:rPr>
              <w:t xml:space="preserve">    min_rows = min(len(actual), len(expected))</w:t>
            </w:r>
          </w:p>
          <w:p>
            <w:pPr>
              <w:spacing w:before="20" w:after="20"/>
            </w:pPr>
            <w:r>
              <w:rPr>
                <w:rFonts w:ascii="Courier New" w:cs="Courier New" w:eastAsia="Courier New" w:hAnsi="Courier New"/>
                <w:color w:val="D4D4D4"/>
                <w:sz w:val="18"/>
                <w:szCs w:val="18"/>
              </w:rPr>
              <w:t xml:space="preserve">    actual   = actual.iloc[:min_rows]</w:t>
            </w:r>
          </w:p>
          <w:p>
            <w:pPr>
              <w:spacing w:before="20" w:after="20"/>
            </w:pPr>
            <w:r>
              <w:rPr>
                <w:rFonts w:ascii="Courier New" w:cs="Courier New" w:eastAsia="Courier New" w:hAnsi="Courier New"/>
                <w:color w:val="D4D4D4"/>
                <w:sz w:val="18"/>
                <w:szCs w:val="18"/>
              </w:rPr>
              <w:t xml:space="preserve">    expected = expected.iloc[:min_rows]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3. Cell-by-cell comparison with type-aware matching</w:t>
            </w:r>
          </w:p>
          <w:p>
            <w:pPr>
              <w:spacing w:before="20" w:after="20"/>
            </w:pPr>
            <w:r>
              <w:rPr>
                <w:rFonts w:ascii="Courier New" w:cs="Courier New" w:eastAsia="Courier New" w:hAnsi="Courier New"/>
                <w:color w:val="D4D4D4"/>
                <w:sz w:val="18"/>
                <w:szCs w:val="18"/>
              </w:rPr>
              <w:t xml:space="preserve">    total_cells   = min_rows * len(common_cols)</w:t>
            </w:r>
          </w:p>
          <w:p>
            <w:pPr>
              <w:spacing w:before="20" w:after="20"/>
            </w:pPr>
            <w:r>
              <w:rPr>
                <w:rFonts w:ascii="Courier New" w:cs="Courier New" w:eastAsia="Courier New" w:hAnsi="Courier New"/>
                <w:color w:val="D4D4D4"/>
                <w:sz w:val="18"/>
                <w:szCs w:val="18"/>
              </w:rPr>
              <w:t xml:space="preserve">    matched_cells = 0</w:t>
            </w:r>
          </w:p>
          <w:p>
            <w:pPr>
              <w:spacing w:before="20" w:after="20"/>
            </w:pPr>
            <w:r>
              <w:rPr>
                <w:rFonts w:ascii="Courier New" w:cs="Courier New" w:eastAsia="Courier New" w:hAnsi="Courier New"/>
                <w:color w:val="D4D4D4"/>
                <w:sz w:val="18"/>
                <w:szCs w:val="18"/>
              </w:rPr>
              <w:t xml:space="preserve">    for col in common_cols:</w:t>
            </w:r>
          </w:p>
          <w:p>
            <w:pPr>
              <w:spacing w:before="20" w:after="20"/>
            </w:pPr>
            <w:r>
              <w:rPr>
                <w:rFonts w:ascii="Courier New" w:cs="Courier New" w:eastAsia="Courier New" w:hAnsi="Courier New"/>
                <w:color w:val="D4D4D4"/>
                <w:sz w:val="18"/>
                <w:szCs w:val="18"/>
              </w:rPr>
              <w:t xml:space="preserve">        for a_val, e_val in zip(actual[col], expected[col]):</w:t>
            </w:r>
          </w:p>
          <w:p>
            <w:pPr>
              <w:spacing w:before="20" w:after="20"/>
            </w:pPr>
            <w:r>
              <w:rPr>
                <w:rFonts w:ascii="Courier New" w:cs="Courier New" w:eastAsia="Courier New" w:hAnsi="Courier New"/>
                <w:color w:val="D4D4D4"/>
                <w:sz w:val="18"/>
                <w:szCs w:val="18"/>
              </w:rPr>
              <w:t xml:space="preserve">            if pd.isna(a_val) and pd.isna(e_val):    matched_cells += 1</w:t>
            </w:r>
          </w:p>
          <w:p>
            <w:pPr>
              <w:spacing w:before="20" w:after="20"/>
            </w:pPr>
            <w:r>
              <w:rPr>
                <w:rFonts w:ascii="Courier New" w:cs="Courier New" w:eastAsia="Courier New" w:hAnsi="Courier New"/>
                <w:color w:val="D4D4D4"/>
                <w:sz w:val="18"/>
                <w:szCs w:val="18"/>
              </w:rPr>
              <w:t xml:space="preserve">            elif isinstance(e_val, float):           matched_cells += abs(a_val - e_val) &lt; 1e-4</w:t>
            </w:r>
          </w:p>
          <w:p>
            <w:pPr>
              <w:spacing w:before="20" w:after="20"/>
            </w:pPr>
            <w:r>
              <w:rPr>
                <w:rFonts w:ascii="Courier New" w:cs="Courier New" w:eastAsia="Courier New" w:hAnsi="Courier New"/>
                <w:color w:val="D4D4D4"/>
                <w:sz w:val="18"/>
                <w:szCs w:val="18"/>
              </w:rPr>
              <w:t xml:space="preserve">            else:                                     matched_cells += (a_val == e_val)</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return matched_cells / max(total_cells, 1)</w:t>
            </w:r>
          </w:p>
        </w:tc>
      </w:tr>
    </w:tbl>
    <w:p>
      <w:pPr>
        <w:spacing w:before="80" w:after="0"/>
      </w:pPr>
    </w:p>
    <w:p>
      <w:pPr>
        <w:pStyle w:val="Heading2"/>
        <w:spacing w:before="280" w:after="120"/>
      </w:pPr>
      <w:r>
        <w:rPr>
          <w:rFonts w:ascii="Arial" w:cs="Arial" w:eastAsia="Arial" w:hAnsi="Arial"/>
          <w:b/>
          <w:bCs/>
          <w:color w:val="2E75B6"/>
          <w:sz w:val="28"/>
          <w:szCs w:val="28"/>
        </w:rPr>
        <w:t xml:space="preserve">12.3 Per-Task Score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Score Range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Interpretation</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0.0 – 0.2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Pipeline crashes or produces empty output. No meaningful progress.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0.2 – 0.5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Schema partially correct. Some rows match. Major faults remain.</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0.5 – 0.8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Most faults fixed. Output mostly correct but with remaining errors.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0.8 – 0.95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Nearly perfect. Minor remaining issues (edge cases, rounding, nulls).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0.95 – 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Pipeline is effectively fixed. Episode terminates as success.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80"/>
              <w:bottom w:type="dxa" w:w="200"/>
              <w:right w:type="dxa" w:w="280"/>
            </w:tcMar>
          </w:tcPr>
          <w:p>
            <w:pPr>
              <w:spacing w:after="60"/>
            </w:pPr>
            <w:r>
              <w:rPr>
                <w:rFonts w:ascii="Arial" w:cs="Arial" w:eastAsia="Arial" w:hAnsi="Arial"/>
                <w:b/>
                <w:bCs/>
                <w:i w:val="false"/>
                <w:iCs w:val="false"/>
                <w:color w:val="FFFFFF"/>
                <w:sz w:val="36"/>
                <w:szCs w:val="36"/>
              </w:rPr>
              <w:t xml:space="preserve">13. Baseline LLM Agent</w:t>
            </w:r>
          </w:p>
          <w:p>
            <w:r>
              <w:rPr>
                <w:rFonts w:ascii="Arial" w:cs="Arial" w:eastAsia="Arial" w:hAnsi="Arial"/>
                <w:b w:val="false"/>
                <w:bCs w:val="false"/>
                <w:i w:val="false"/>
                <w:iCs w:val="false"/>
                <w:color w:val="A8C8E8"/>
                <w:sz w:val="20"/>
                <w:szCs w:val="20"/>
              </w:rPr>
              <w:t xml:space="preserve">Reference inference script using ReAct prompting</w:t>
            </w:r>
          </w:p>
        </w:tc>
      </w:tr>
    </w:tbl>
    <w:p>
      <w:pPr>
        <w:spacing w:before="160" w:after="0"/>
      </w:pPr>
    </w:p>
    <w:p>
      <w:pPr>
        <w:pStyle w:val="Heading2"/>
        <w:spacing w:before="280" w:after="120"/>
      </w:pPr>
      <w:r>
        <w:rPr>
          <w:rFonts w:ascii="Arial" w:cs="Arial" w:eastAsia="Arial" w:hAnsi="Arial"/>
          <w:b/>
          <w:bCs/>
          <w:color w:val="2E75B6"/>
          <w:sz w:val="28"/>
          <w:szCs w:val="28"/>
        </w:rPr>
        <w:t xml:space="preserve">13.1 What is a Baseline Agent?</w:t>
      </w:r>
    </w:p>
    <w:p>
      <w:pPr>
        <w:spacing w:before="80" w:after="80"/>
        <w:jc w:val="left"/>
      </w:pPr>
      <w:r>
        <w:rPr>
          <w:rFonts w:ascii="Arial" w:cs="Arial" w:eastAsia="Arial" w:hAnsi="Arial"/>
          <w:b w:val="false"/>
          <w:bCs w:val="false"/>
          <w:i w:val="false"/>
          <w:iCs w:val="false"/>
          <w:color w:val="1A1A1A"/>
          <w:sz w:val="22"/>
          <w:szCs w:val="22"/>
        </w:rPr>
        <w:t xml:space="preserve">The baseline agent is a reference implementation that uses a pre-trained LLM (no RL fine-tuning) to interact with the environment. Its purpose is threefold: (1) it demonstrates that the environment is solvable by non-trivial agents, (2) it establishes a performance floor that RL-trained agents should exceed, and (3) it serves as the required baseline inference script for the hackathon submission.</w:t>
      </w:r>
    </w:p>
    <w:p>
      <w:pPr>
        <w:spacing w:before="80" w:after="0"/>
      </w:pPr>
    </w:p>
    <w:p>
      <w:pPr>
        <w:pStyle w:val="Heading2"/>
        <w:spacing w:before="280" w:after="120"/>
      </w:pPr>
      <w:r>
        <w:rPr>
          <w:rFonts w:ascii="Arial" w:cs="Arial" w:eastAsia="Arial" w:hAnsi="Arial"/>
          <w:b/>
          <w:bCs/>
          <w:color w:val="2E75B6"/>
          <w:sz w:val="28"/>
          <w:szCs w:val="28"/>
        </w:rPr>
        <w:t xml:space="preserve">13.2 ReAct Prompting Strategy</w:t>
      </w:r>
    </w:p>
    <w:p>
      <w:pPr>
        <w:spacing w:before="80" w:after="80"/>
        <w:jc w:val="left"/>
      </w:pPr>
      <w:r>
        <w:rPr>
          <w:rFonts w:ascii="Arial" w:cs="Arial" w:eastAsia="Arial" w:hAnsi="Arial"/>
          <w:b w:val="false"/>
          <w:bCs w:val="false"/>
          <w:i w:val="false"/>
          <w:iCs w:val="false"/>
          <w:color w:val="1A1A1A"/>
          <w:sz w:val="22"/>
          <w:szCs w:val="22"/>
        </w:rPr>
        <w:t xml:space="preserve">The baseline uses the ReAct (Reasoning + Acting) prompting framework. At each step, the agent is given: (1) the current observation, (2) the action schema, (3) the history of previous actions and their rewards, and (4) a structured prompt that asks the LLM to reason step by step before producing a JSON action.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20" w:after="20"/>
            </w:pPr>
            <w:r>
              <w:rPr>
                <w:rFonts w:ascii="Courier New" w:cs="Courier New" w:eastAsia="Courier New" w:hAnsi="Courier New"/>
                <w:color w:val="D4D4D4"/>
                <w:sz w:val="18"/>
                <w:szCs w:val="18"/>
              </w:rPr>
              <w:t xml:space="preserve">SYSTEM_PROMPT = '''</w:t>
            </w:r>
          </w:p>
          <w:p>
            <w:pPr>
              <w:spacing w:before="20" w:after="20"/>
            </w:pPr>
            <w:r>
              <w:rPr>
                <w:rFonts w:ascii="Courier New" w:cs="Courier New" w:eastAsia="Courier New" w:hAnsi="Courier New"/>
                <w:color w:val="D4D4D4"/>
                <w:sz w:val="18"/>
                <w:szCs w:val="18"/>
              </w:rPr>
              <w:t xml:space="preserve">You are an expert data engineer debugging a broken data pipeline.</w:t>
            </w:r>
          </w:p>
          <w:p>
            <w:pPr>
              <w:spacing w:before="20" w:after="20"/>
            </w:pPr>
            <w:r>
              <w:rPr>
                <w:rFonts w:ascii="Courier New" w:cs="Courier New" w:eastAsia="Courier New" w:hAnsi="Courier New"/>
                <w:color w:val="D4D4D4"/>
                <w:sz w:val="18"/>
                <w:szCs w:val="18"/>
              </w:rPr>
              <w:t xml:space="preserve">At each step, you will receive the current pipeline state including error logs,</w:t>
            </w:r>
          </w:p>
          <w:p>
            <w:pPr>
              <w:spacing w:before="20" w:after="20"/>
            </w:pPr>
            <w:r>
              <w:rPr>
                <w:rFonts w:ascii="Courier New" w:cs="Courier New" w:eastAsia="Courier New" w:hAnsi="Courier New"/>
                <w:color w:val="D4D4D4"/>
                <w:sz w:val="18"/>
                <w:szCs w:val="18"/>
              </w:rPr>
              <w:t xml:space="preserve">schema information, and sample data. You must identify the most likely fault</w:t>
            </w:r>
          </w:p>
          <w:p>
            <w:pPr>
              <w:spacing w:before="20" w:after="20"/>
            </w:pPr>
            <w:r>
              <w:rPr>
                <w:rFonts w:ascii="Courier New" w:cs="Courier New" w:eastAsia="Courier New" w:hAnsi="Courier New"/>
                <w:color w:val="D4D4D4"/>
                <w:sz w:val="18"/>
                <w:szCs w:val="18"/>
              </w:rPr>
              <w:t xml:space="preserve">and submit ONE action to fix it.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Think step by step:</w:t>
            </w:r>
          </w:p>
          <w:p>
            <w:pPr>
              <w:spacing w:before="20" w:after="20"/>
            </w:pPr>
            <w:r>
              <w:rPr>
                <w:rFonts w:ascii="Courier New" w:cs="Courier New" w:eastAsia="Courier New" w:hAnsi="Courier New"/>
                <w:color w:val="D4D4D4"/>
                <w:sz w:val="18"/>
                <w:szCs w:val="18"/>
              </w:rPr>
              <w:t xml:space="preserve">1. What does the error log tell me?</w:t>
            </w:r>
          </w:p>
          <w:p>
            <w:pPr>
              <w:spacing w:before="20" w:after="20"/>
            </w:pPr>
            <w:r>
              <w:rPr>
                <w:rFonts w:ascii="Courier New" w:cs="Courier New" w:eastAsia="Courier New" w:hAnsi="Courier New"/>
                <w:color w:val="D4D4D4"/>
                <w:sz w:val="18"/>
                <w:szCs w:val="18"/>
              </w:rPr>
              <w:t xml:space="preserve">2. What does the schema diff tell me?</w:t>
            </w:r>
          </w:p>
          <w:p>
            <w:pPr>
              <w:spacing w:before="20" w:after="20"/>
            </w:pPr>
            <w:r>
              <w:rPr>
                <w:rFonts w:ascii="Courier New" w:cs="Courier New" w:eastAsia="Courier New" w:hAnsi="Courier New"/>
                <w:color w:val="D4D4D4"/>
                <w:sz w:val="18"/>
                <w:szCs w:val="18"/>
              </w:rPr>
              <w:t xml:space="preserve">3. What does the sample data tell me?</w:t>
            </w:r>
          </w:p>
          <w:p>
            <w:pPr>
              <w:spacing w:before="20" w:after="20"/>
            </w:pPr>
            <w:r>
              <w:rPr>
                <w:rFonts w:ascii="Courier New" w:cs="Courier New" w:eastAsia="Courier New" w:hAnsi="Courier New"/>
                <w:color w:val="D4D4D4"/>
                <w:sz w:val="18"/>
                <w:szCs w:val="18"/>
              </w:rPr>
              <w:t xml:space="preserve">4. What is the most likely root cause?</w:t>
            </w:r>
          </w:p>
          <w:p>
            <w:pPr>
              <w:spacing w:before="20" w:after="20"/>
            </w:pPr>
            <w:r>
              <w:rPr>
                <w:rFonts w:ascii="Courier New" w:cs="Courier New" w:eastAsia="Courier New" w:hAnsi="Courier New"/>
                <w:color w:val="D4D4D4"/>
                <w:sz w:val="18"/>
                <w:szCs w:val="18"/>
              </w:rPr>
              <w:t xml:space="preserve">5. What single action would best address that root cause?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Respond with a JSON object ONLY in this exact format:</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"action_type": "&lt;one of: patch_schema, rewrite_transform, add_null_guard,</w:t>
            </w:r>
          </w:p>
          <w:p>
            <w:pPr>
              <w:spacing w:before="20" w:after="20"/>
            </w:pPr>
            <w:r>
              <w:rPr>
                <w:rFonts w:ascii="Courier New" w:cs="Courier New" w:eastAsia="Courier New" w:hAnsi="Courier New"/>
                <w:color w:val="D4D4D4"/>
                <w:sz w:val="18"/>
                <w:szCs w:val="18"/>
              </w:rPr>
              <w:t xml:space="preserve">                   reorder_nodes, fix_join_key, invert_filter, add_type_cast, no_op&gt;",</w:t>
            </w:r>
          </w:p>
          <w:p>
            <w:pPr>
              <w:spacing w:before="20" w:after="20"/>
            </w:pPr>
            <w:r>
              <w:rPr>
                <w:rFonts w:ascii="Courier New" w:cs="Courier New" w:eastAsia="Courier New" w:hAnsi="Courier New"/>
                <w:color w:val="D4D4D4"/>
                <w:sz w:val="18"/>
                <w:szCs w:val="18"/>
              </w:rPr>
              <w:t xml:space="preserve">  "target_node": "&lt;node name from pipeline_dag&gt;",</w:t>
            </w:r>
          </w:p>
          <w:p>
            <w:pPr>
              <w:spacing w:before="20" w:after="20"/>
            </w:pPr>
            <w:r>
              <w:rPr>
                <w:rFonts w:ascii="Courier New" w:cs="Courier New" w:eastAsia="Courier New" w:hAnsi="Courier New"/>
                <w:color w:val="D4D4D4"/>
                <w:sz w:val="18"/>
                <w:szCs w:val="18"/>
              </w:rPr>
              <w:t xml:space="preserve">  "params": { &lt;action-specific parameters&gt; },</w:t>
            </w:r>
          </w:p>
          <w:p>
            <w:pPr>
              <w:spacing w:before="20" w:after="20"/>
            </w:pPr>
            <w:r>
              <w:rPr>
                <w:rFonts w:ascii="Courier New" w:cs="Courier New" w:eastAsia="Courier New" w:hAnsi="Courier New"/>
                <w:color w:val="D4D4D4"/>
                <w:sz w:val="18"/>
                <w:szCs w:val="18"/>
              </w:rPr>
              <w:t xml:space="preserve">  "reasoning": "&lt;1-2 sentence explanation of why you chose this action&gt;"</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w:t>
            </w:r>
          </w:p>
        </w:tc>
      </w:tr>
    </w:tbl>
    <w:p>
      <w:pPr>
        <w:spacing w:before="80" w:after="0"/>
      </w:pPr>
    </w:p>
    <w:p>
      <w:pPr>
        <w:pStyle w:val="Heading2"/>
        <w:spacing w:before="280" w:after="120"/>
      </w:pPr>
      <w:r>
        <w:rPr>
          <w:rFonts w:ascii="Arial" w:cs="Arial" w:eastAsia="Arial" w:hAnsi="Arial"/>
          <w:b/>
          <w:bCs/>
          <w:color w:val="2E75B6"/>
          <w:sz w:val="28"/>
          <w:szCs w:val="28"/>
        </w:rPr>
        <w:t xml:space="preserve">13.3 Baseline Agent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20" w:after="20"/>
            </w:pPr>
            <w:r>
              <w:rPr>
                <w:rFonts w:ascii="Courier New" w:cs="Courier New" w:eastAsia="Courier New" w:hAnsi="Courier New"/>
                <w:color w:val="D4D4D4"/>
                <w:sz w:val="18"/>
                <w:szCs w:val="18"/>
              </w:rPr>
              <w:t xml:space="preserve">async def run_baseline_episode(env_url: str, task_level: str):</w:t>
            </w:r>
          </w:p>
          <w:p>
            <w:pPr>
              <w:spacing w:before="20" w:after="20"/>
            </w:pPr>
            <w:r>
              <w:rPr>
                <w:rFonts w:ascii="Courier New" w:cs="Courier New" w:eastAsia="Courier New" w:hAnsi="Courier New"/>
                <w:color w:val="D4D4D4"/>
                <w:sz w:val="18"/>
                <w:szCs w:val="18"/>
              </w:rPr>
              <w:t xml:space="preserve">    async with PipelineDebugEnvClient(base_url=env_url) as client:</w:t>
            </w:r>
          </w:p>
          <w:p>
            <w:pPr>
              <w:spacing w:before="20" w:after="20"/>
            </w:pPr>
            <w:r>
              <w:rPr>
                <w:rFonts w:ascii="Courier New" w:cs="Courier New" w:eastAsia="Courier New" w:hAnsi="Courier New"/>
                <w:color w:val="D4D4D4"/>
                <w:sz w:val="18"/>
                <w:szCs w:val="18"/>
              </w:rPr>
              <w:t xml:space="preserve">        obs = await client.reset()</w:t>
            </w:r>
          </w:p>
          <w:p>
            <w:pPr>
              <w:spacing w:before="20" w:after="20"/>
            </w:pPr>
            <w:r>
              <w:rPr>
                <w:rFonts w:ascii="Courier New" w:cs="Courier New" w:eastAsia="Courier New" w:hAnsi="Courier New"/>
                <w:color w:val="D4D4D4"/>
                <w:sz w:val="18"/>
                <w:szCs w:val="18"/>
              </w:rPr>
              <w:t xml:space="preserve">        history = []</w:t>
            </w:r>
          </w:p>
          <w:p>
            <w:pPr>
              <w:spacing w:before="20" w:after="20"/>
            </w:pPr>
            <w:r>
              <w:rPr>
                <w:rFonts w:ascii="Courier New" w:cs="Courier New" w:eastAsia="Courier New" w:hAnsi="Courier New"/>
                <w:color w:val="D4D4D4"/>
                <w:sz w:val="18"/>
                <w:szCs w:val="18"/>
              </w:rPr>
              <w:t xml:space="preserve">        total_reward = 0.0</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while not obs.done:</w:t>
            </w:r>
          </w:p>
          <w:p>
            <w:pPr>
              <w:spacing w:before="20" w:after="20"/>
            </w:pPr>
            <w:r>
              <w:rPr>
                <w:rFonts w:ascii="Courier New" w:cs="Courier New" w:eastAsia="Courier New" w:hAnsi="Courier New"/>
                <w:color w:val="D4D4D4"/>
                <w:sz w:val="18"/>
                <w:szCs w:val="18"/>
              </w:rPr>
              <w:t xml:space="preserve">            # Format observation for LLM</w:t>
            </w:r>
          </w:p>
          <w:p>
            <w:pPr>
              <w:spacing w:before="20" w:after="20"/>
            </w:pPr>
            <w:r>
              <w:rPr>
                <w:rFonts w:ascii="Courier New" w:cs="Courier New" w:eastAsia="Courier New" w:hAnsi="Courier New"/>
                <w:color w:val="D4D4D4"/>
                <w:sz w:val="18"/>
                <w:szCs w:val="18"/>
              </w:rPr>
              <w:t xml:space="preserve">            prompt = format_observation_prompt(obs, history)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Call LLM API (Claude / GPT / Llama)</w:t>
            </w:r>
          </w:p>
          <w:p>
            <w:pPr>
              <w:spacing w:before="20" w:after="20"/>
            </w:pPr>
            <w:r>
              <w:rPr>
                <w:rFonts w:ascii="Courier New" w:cs="Courier New" w:eastAsia="Courier New" w:hAnsi="Courier New"/>
                <w:color w:val="D4D4D4"/>
                <w:sz w:val="18"/>
                <w:szCs w:val="18"/>
              </w:rPr>
              <w:t xml:space="preserve">            response = await call_llm_api(prompt, system=SYSTEM_PROMPT)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Parse structured action from response</w:t>
            </w:r>
          </w:p>
          <w:p>
            <w:pPr>
              <w:spacing w:before="20" w:after="20"/>
            </w:pPr>
            <w:r>
              <w:rPr>
                <w:rFonts w:ascii="Courier New" w:cs="Courier New" w:eastAsia="Courier New" w:hAnsi="Courier New"/>
                <w:color w:val="D4D4D4"/>
                <w:sz w:val="18"/>
                <w:szCs w:val="18"/>
              </w:rPr>
              <w:t xml:space="preserve">            action = parse_action_from_response(response)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Submit action to environment</w:t>
            </w:r>
          </w:p>
          <w:p>
            <w:pPr>
              <w:spacing w:before="20" w:after="20"/>
            </w:pPr>
            <w:r>
              <w:rPr>
                <w:rFonts w:ascii="Courier New" w:cs="Courier New" w:eastAsia="Courier New" w:hAnsi="Courier New"/>
                <w:color w:val="D4D4D4"/>
                <w:sz w:val="18"/>
                <w:szCs w:val="18"/>
              </w:rPr>
              <w:t xml:space="preserve">            result = await client.step(action)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Track history for context window</w:t>
            </w:r>
          </w:p>
          <w:p>
            <w:pPr>
              <w:spacing w:before="20" w:after="20"/>
            </w:pPr>
            <w:r>
              <w:rPr>
                <w:rFonts w:ascii="Courier New" w:cs="Courier New" w:eastAsia="Courier New" w:hAnsi="Courier New"/>
                <w:color w:val="D4D4D4"/>
                <w:sz w:val="18"/>
                <w:szCs w:val="18"/>
              </w:rPr>
              <w:t xml:space="preserve">            history.append({</w:t>
            </w:r>
          </w:p>
          <w:p>
            <w:pPr>
              <w:spacing w:before="20" w:after="20"/>
            </w:pPr>
            <w:r>
              <w:rPr>
                <w:rFonts w:ascii="Courier New" w:cs="Courier New" w:eastAsia="Courier New" w:hAnsi="Courier New"/>
                <w:color w:val="D4D4D4"/>
                <w:sz w:val="18"/>
                <w:szCs w:val="18"/>
              </w:rPr>
              <w:t xml:space="preserve">                'action': action,</w:t>
            </w:r>
          </w:p>
          <w:p>
            <w:pPr>
              <w:spacing w:before="20" w:after="20"/>
            </w:pPr>
            <w:r>
              <w:rPr>
                <w:rFonts w:ascii="Courier New" w:cs="Courier New" w:eastAsia="Courier New" w:hAnsi="Courier New"/>
                <w:color w:val="D4D4D4"/>
                <w:sz w:val="18"/>
                <w:szCs w:val="18"/>
              </w:rPr>
              <w:t xml:space="preserve">                'reward': result.reward,</w:t>
            </w:r>
          </w:p>
          <w:p>
            <w:pPr>
              <w:spacing w:before="20" w:after="20"/>
            </w:pPr>
            <w:r>
              <w:rPr>
                <w:rFonts w:ascii="Courier New" w:cs="Courier New" w:eastAsia="Courier New" w:hAnsi="Courier New"/>
                <w:color w:val="D4D4D4"/>
                <w:sz w:val="18"/>
                <w:szCs w:val="18"/>
              </w:rPr>
              <w:t xml:space="preserve">                'score_delta': result.info['score_delta']</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total_reward = result.reward</w:t>
            </w:r>
          </w:p>
          <w:p>
            <w:pPr>
              <w:spacing w:before="20" w:after="20"/>
            </w:pPr>
            <w:r>
              <w:rPr>
                <w:rFonts w:ascii="Courier New" w:cs="Courier New" w:eastAsia="Courier New" w:hAnsi="Courier New"/>
                <w:color w:val="D4D4D4"/>
                <w:sz w:val="18"/>
                <w:szCs w:val="18"/>
              </w:rPr>
              <w:t xml:space="preserve">            obs = result.observation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return {'final_score': total_reward, 'steps': len(history)}</w:t>
            </w:r>
          </w:p>
        </w:tc>
      </w:tr>
    </w:tbl>
    <w:p>
      <w:pPr>
        <w:spacing w:before="80" w:after="0"/>
      </w:pPr>
    </w:p>
    <w:p>
      <w:pPr>
        <w:pStyle w:val="Heading2"/>
        <w:spacing w:before="280" w:after="120"/>
      </w:pPr>
      <w:r>
        <w:rPr>
          <w:rFonts w:ascii="Arial" w:cs="Arial" w:eastAsia="Arial" w:hAnsi="Arial"/>
          <w:b/>
          <w:bCs/>
          <w:color w:val="2E75B6"/>
          <w:sz w:val="28"/>
          <w:szCs w:val="28"/>
        </w:rPr>
        <w:t xml:space="preserve">13.4 Expected Baseline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Task</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Expected Baseline Score</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Easy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~0.82 average (LLMs solve schema drift reliably)</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Medium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~0.48 average (LLMs struggle with multi-fault ordering)</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~0.23 average (LLMs mostly fail; partial credit from schema fixes)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80"/>
              <w:bottom w:type="dxa" w:w="200"/>
              <w:right w:type="dxa" w:w="280"/>
            </w:tcMar>
          </w:tcPr>
          <w:p>
            <w:pPr>
              <w:spacing w:after="60"/>
            </w:pPr>
            <w:r>
              <w:rPr>
                <w:rFonts w:ascii="Arial" w:cs="Arial" w:eastAsia="Arial" w:hAnsi="Arial"/>
                <w:b/>
                <w:bCs/>
                <w:i w:val="false"/>
                <w:iCs w:val="false"/>
                <w:color w:val="FFFFFF"/>
                <w:sz w:val="36"/>
                <w:szCs w:val="36"/>
              </w:rPr>
              <w:t xml:space="preserve">14. Data Model</w:t>
            </w:r>
          </w:p>
          <w:p>
            <w:r>
              <w:rPr>
                <w:rFonts w:ascii="Arial" w:cs="Arial" w:eastAsia="Arial" w:hAnsi="Arial"/>
                <w:b w:val="false"/>
                <w:bCs w:val="false"/>
                <w:i w:val="false"/>
                <w:iCs w:val="false"/>
                <w:color w:val="A8C8E8"/>
                <w:sz w:val="20"/>
                <w:szCs w:val="20"/>
              </w:rPr>
              <w:t xml:space="preserve">Schemas and data structures</w:t>
            </w:r>
          </w:p>
        </w:tc>
      </w:tr>
    </w:tbl>
    <w:p>
      <w:pPr>
        <w:spacing w:before="160" w:after="0"/>
      </w:pPr>
    </w:p>
    <w:p>
      <w:pPr>
        <w:pStyle w:val="Heading2"/>
        <w:spacing w:before="280" w:after="120"/>
      </w:pPr>
      <w:r>
        <w:rPr>
          <w:rFonts w:ascii="Arial" w:cs="Arial" w:eastAsia="Arial" w:hAnsi="Arial"/>
          <w:b/>
          <w:bCs/>
          <w:color w:val="2E75B6"/>
          <w:sz w:val="28"/>
          <w:szCs w:val="28"/>
        </w:rPr>
        <w:t xml:space="preserve">14.1 Pydantic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20" w:after="20"/>
            </w:pPr>
            <w:r>
              <w:rPr>
                <w:rFonts w:ascii="Courier New" w:cs="Courier New" w:eastAsia="Courier New" w:hAnsi="Courier New"/>
                <w:color w:val="D4D4D4"/>
                <w:sz w:val="18"/>
                <w:szCs w:val="18"/>
              </w:rPr>
              <w:t xml:space="preserve">from pydantic import BaseModel</w:t>
            </w:r>
          </w:p>
          <w:p>
            <w:pPr>
              <w:spacing w:before="20" w:after="20"/>
            </w:pPr>
            <w:r>
              <w:rPr>
                <w:rFonts w:ascii="Courier New" w:cs="Courier New" w:eastAsia="Courier New" w:hAnsi="Courier New"/>
                <w:color w:val="D4D4D4"/>
                <w:sz w:val="18"/>
                <w:szCs w:val="18"/>
              </w:rPr>
              <w:t xml:space="preserve">from typing import Optional, List, Dict, Any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class PipelineAction(BaseModel):</w:t>
            </w:r>
          </w:p>
          <w:p>
            <w:pPr>
              <w:spacing w:before="20" w:after="20"/>
            </w:pPr>
            <w:r>
              <w:rPr>
                <w:rFonts w:ascii="Courier New" w:cs="Courier New" w:eastAsia="Courier New" w:hAnsi="Courier New"/>
                <w:color w:val="D4D4D4"/>
                <w:sz w:val="18"/>
                <w:szCs w:val="18"/>
              </w:rPr>
              <w:t xml:space="preserve">    action_type: str       # Enum: patch_schema, rewrite_transform, etc.</w:t>
            </w:r>
          </w:p>
          <w:p>
            <w:pPr>
              <w:spacing w:before="20" w:after="20"/>
            </w:pPr>
            <w:r>
              <w:rPr>
                <w:rFonts w:ascii="Courier New" w:cs="Courier New" w:eastAsia="Courier New" w:hAnsi="Courier New"/>
                <w:color w:val="D4D4D4"/>
                <w:sz w:val="18"/>
                <w:szCs w:val="18"/>
              </w:rPr>
              <w:t xml:space="preserve">    target_node: str       # Pipeline node name</w:t>
            </w:r>
          </w:p>
          <w:p>
            <w:pPr>
              <w:spacing w:before="20" w:after="20"/>
            </w:pPr>
            <w:r>
              <w:rPr>
                <w:rFonts w:ascii="Courier New" w:cs="Courier New" w:eastAsia="Courier New" w:hAnsi="Courier New"/>
                <w:color w:val="D4D4D4"/>
                <w:sz w:val="18"/>
                <w:szCs w:val="18"/>
              </w:rPr>
              <w:t xml:space="preserve">    params: Dict[str, Any] # Action-specific parameters</w:t>
            </w:r>
          </w:p>
          <w:p>
            <w:pPr>
              <w:spacing w:before="20" w:after="20"/>
            </w:pPr>
            <w:r>
              <w:rPr>
                <w:rFonts w:ascii="Courier New" w:cs="Courier New" w:eastAsia="Courier New" w:hAnsi="Courier New"/>
                <w:color w:val="D4D4D4"/>
                <w:sz w:val="18"/>
                <w:szCs w:val="18"/>
              </w:rPr>
              <w:t xml:space="preserve">    reasoning: Optional[str] = None  # Optional: agent's explanation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class SchemaField(BaseModel):</w:t>
            </w:r>
          </w:p>
          <w:p>
            <w:pPr>
              <w:spacing w:before="20" w:after="20"/>
            </w:pPr>
            <w:r>
              <w:rPr>
                <w:rFonts w:ascii="Courier New" w:cs="Courier New" w:eastAsia="Courier New" w:hAnsi="Courier New"/>
                <w:color w:val="D4D4D4"/>
                <w:sz w:val="18"/>
                <w:szCs w:val="18"/>
              </w:rPr>
              <w:t xml:space="preserve">    name: str</w:t>
            </w:r>
          </w:p>
          <w:p>
            <w:pPr>
              <w:spacing w:before="20" w:after="20"/>
            </w:pPr>
            <w:r>
              <w:rPr>
                <w:rFonts w:ascii="Courier New" w:cs="Courier New" w:eastAsia="Courier New" w:hAnsi="Courier New"/>
                <w:color w:val="D4D4D4"/>
                <w:sz w:val="18"/>
                <w:szCs w:val="18"/>
              </w:rPr>
              <w:t xml:space="preserve">    dtype: str             # 'INT', 'VARCHAR', 'FLOAT', 'DATE', 'BOOLEAN'</w:t>
            </w:r>
          </w:p>
          <w:p>
            <w:pPr>
              <w:spacing w:before="20" w:after="20"/>
            </w:pPr>
            <w:r>
              <w:rPr>
                <w:rFonts w:ascii="Courier New" w:cs="Courier New" w:eastAsia="Courier New" w:hAnsi="Courier New"/>
                <w:color w:val="D4D4D4"/>
                <w:sz w:val="18"/>
                <w:szCs w:val="18"/>
              </w:rPr>
              <w:t xml:space="preserve">    nullable: bool</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class PipelineNode(BaseModel):</w:t>
            </w:r>
          </w:p>
          <w:p>
            <w:pPr>
              <w:spacing w:before="20" w:after="20"/>
            </w:pPr>
            <w:r>
              <w:rPr>
                <w:rFonts w:ascii="Courier New" w:cs="Courier New" w:eastAsia="Courier New" w:hAnsi="Courier New"/>
                <w:color w:val="D4D4D4"/>
                <w:sz w:val="18"/>
                <w:szCs w:val="18"/>
              </w:rPr>
              <w:t xml:space="preserve">    name: str</w:t>
            </w:r>
          </w:p>
          <w:p>
            <w:pPr>
              <w:spacing w:before="20" w:after="20"/>
            </w:pPr>
            <w:r>
              <w:rPr>
                <w:rFonts w:ascii="Courier New" w:cs="Courier New" w:eastAsia="Courier New" w:hAnsi="Courier New"/>
                <w:color w:val="D4D4D4"/>
                <w:sz w:val="18"/>
                <w:szCs w:val="18"/>
              </w:rPr>
              <w:t xml:space="preserve">    node_type: str         # 'ingest', 'clean', 'transform', 'aggregate', 'output'</w:t>
            </w:r>
          </w:p>
          <w:p>
            <w:pPr>
              <w:spacing w:before="20" w:after="20"/>
            </w:pPr>
            <w:r>
              <w:rPr>
                <w:rFonts w:ascii="Courier New" w:cs="Courier New" w:eastAsia="Courier New" w:hAnsi="Courier New"/>
                <w:color w:val="D4D4D4"/>
                <w:sz w:val="18"/>
                <w:szCs w:val="18"/>
              </w:rPr>
              <w:t xml:space="preserve">    status: str            # 'ok', 'error', 'unknown'</w:t>
            </w:r>
          </w:p>
          <w:p>
            <w:pPr>
              <w:spacing w:before="20" w:after="20"/>
            </w:pPr>
            <w:r>
              <w:rPr>
                <w:rFonts w:ascii="Courier New" w:cs="Courier New" w:eastAsia="Courier New" w:hAnsi="Courier New"/>
                <w:color w:val="D4D4D4"/>
                <w:sz w:val="18"/>
                <w:szCs w:val="18"/>
              </w:rPr>
              <w:t xml:space="preserve">    sql: Optional[str]     # The SQL transform for this node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class PipelineDAG(BaseModel):</w:t>
            </w:r>
          </w:p>
          <w:p>
            <w:pPr>
              <w:spacing w:before="20" w:after="20"/>
            </w:pPr>
            <w:r>
              <w:rPr>
                <w:rFonts w:ascii="Courier New" w:cs="Courier New" w:eastAsia="Courier New" w:hAnsi="Courier New"/>
                <w:color w:val="D4D4D4"/>
                <w:sz w:val="18"/>
                <w:szCs w:val="18"/>
              </w:rPr>
              <w:t xml:space="preserve">    nodes: List[PipelineNode]</w:t>
            </w:r>
          </w:p>
          <w:p>
            <w:pPr>
              <w:spacing w:before="20" w:after="20"/>
            </w:pPr>
            <w:r>
              <w:rPr>
                <w:rFonts w:ascii="Courier New" w:cs="Courier New" w:eastAsia="Courier New" w:hAnsi="Courier New"/>
                <w:color w:val="D4D4D4"/>
                <w:sz w:val="18"/>
                <w:szCs w:val="18"/>
              </w:rPr>
              <w:t xml:space="preserve">    edges: List[List[str]]  # Directed edges: [[from, to],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class PipelineObservation(BaseModel):</w:t>
            </w:r>
          </w:p>
          <w:p>
            <w:pPr>
              <w:spacing w:before="20" w:after="20"/>
            </w:pPr>
            <w:r>
              <w:rPr>
                <w:rFonts w:ascii="Courier New" w:cs="Courier New" w:eastAsia="Courier New" w:hAnsi="Courier New"/>
                <w:color w:val="D4D4D4"/>
                <w:sz w:val="18"/>
                <w:szCs w:val="18"/>
              </w:rPr>
              <w:t xml:space="preserve">    episode_id: str</w:t>
            </w:r>
          </w:p>
          <w:p>
            <w:pPr>
              <w:spacing w:before="20" w:after="20"/>
            </w:pPr>
            <w:r>
              <w:rPr>
                <w:rFonts w:ascii="Courier New" w:cs="Courier New" w:eastAsia="Courier New" w:hAnsi="Courier New"/>
                <w:color w:val="D4D4D4"/>
                <w:sz w:val="18"/>
                <w:szCs w:val="18"/>
              </w:rPr>
              <w:t xml:space="preserve">    task_level: str</w:t>
            </w:r>
          </w:p>
          <w:p>
            <w:pPr>
              <w:spacing w:before="20" w:after="20"/>
            </w:pPr>
            <w:r>
              <w:rPr>
                <w:rFonts w:ascii="Courier New" w:cs="Courier New" w:eastAsia="Courier New" w:hAnsi="Courier New"/>
                <w:color w:val="D4D4D4"/>
                <w:sz w:val="18"/>
                <w:szCs w:val="18"/>
              </w:rPr>
              <w:t xml:space="preserve">    pipeline_dag: PipelineDAG</w:t>
            </w:r>
          </w:p>
          <w:p>
            <w:pPr>
              <w:spacing w:before="20" w:after="20"/>
            </w:pPr>
            <w:r>
              <w:rPr>
                <w:rFonts w:ascii="Courier New" w:cs="Courier New" w:eastAsia="Courier New" w:hAnsi="Courier New"/>
                <w:color w:val="D4D4D4"/>
                <w:sz w:val="18"/>
                <w:szCs w:val="18"/>
              </w:rPr>
              <w:t xml:space="preserve">    error_log: List[str]</w:t>
            </w:r>
          </w:p>
          <w:p>
            <w:pPr>
              <w:spacing w:before="20" w:after="20"/>
            </w:pPr>
            <w:r>
              <w:rPr>
                <w:rFonts w:ascii="Courier New" w:cs="Courier New" w:eastAsia="Courier New" w:hAnsi="Courier New"/>
                <w:color w:val="D4D4D4"/>
                <w:sz w:val="18"/>
                <w:szCs w:val="18"/>
              </w:rPr>
              <w:t xml:space="preserve">    schema_diff: Dict[str, Any]</w:t>
            </w:r>
          </w:p>
          <w:p>
            <w:pPr>
              <w:spacing w:before="20" w:after="20"/>
            </w:pPr>
            <w:r>
              <w:rPr>
                <w:rFonts w:ascii="Courier New" w:cs="Courier New" w:eastAsia="Courier New" w:hAnsi="Courier New"/>
                <w:color w:val="D4D4D4"/>
                <w:sz w:val="18"/>
                <w:szCs w:val="18"/>
              </w:rPr>
              <w:t xml:space="preserve">    sample_rows: Dict[str, List[Dict]]</w:t>
            </w:r>
          </w:p>
          <w:p>
            <w:pPr>
              <w:spacing w:before="20" w:after="20"/>
            </w:pPr>
            <w:r>
              <w:rPr>
                <w:rFonts w:ascii="Courier New" w:cs="Courier New" w:eastAsia="Courier New" w:hAnsi="Courier New"/>
                <w:color w:val="D4D4D4"/>
                <w:sz w:val="18"/>
                <w:szCs w:val="18"/>
              </w:rPr>
              <w:t xml:space="preserve">    row_count_diff: int</w:t>
            </w:r>
          </w:p>
          <w:p>
            <w:pPr>
              <w:spacing w:before="20" w:after="20"/>
            </w:pPr>
            <w:r>
              <w:rPr>
                <w:rFonts w:ascii="Courier New" w:cs="Courier New" w:eastAsia="Courier New" w:hAnsi="Courier New"/>
                <w:color w:val="D4D4D4"/>
                <w:sz w:val="18"/>
                <w:szCs w:val="18"/>
              </w:rPr>
              <w:t xml:space="preserve">    column_stats: Dict[str, Any]</w:t>
            </w:r>
          </w:p>
          <w:p>
            <w:pPr>
              <w:spacing w:before="20" w:after="20"/>
            </w:pPr>
            <w:r>
              <w:rPr>
                <w:rFonts w:ascii="Courier New" w:cs="Courier New" w:eastAsia="Courier New" w:hAnsi="Courier New"/>
                <w:color w:val="D4D4D4"/>
                <w:sz w:val="18"/>
                <w:szCs w:val="18"/>
              </w:rPr>
              <w:t xml:space="preserve">    step_count: int</w:t>
            </w:r>
          </w:p>
          <w:p>
            <w:pPr>
              <w:spacing w:before="20" w:after="20"/>
            </w:pPr>
            <w:r>
              <w:rPr>
                <w:rFonts w:ascii="Courier New" w:cs="Courier New" w:eastAsia="Courier New" w:hAnsi="Courier New"/>
                <w:color w:val="D4D4D4"/>
                <w:sz w:val="18"/>
                <w:szCs w:val="18"/>
              </w:rPr>
              <w:t xml:space="preserve">    max_steps: int</w:t>
            </w:r>
          </w:p>
          <w:p>
            <w:pPr>
              <w:spacing w:before="20" w:after="20"/>
            </w:pPr>
            <w:r>
              <w:rPr>
                <w:rFonts w:ascii="Courier New" w:cs="Courier New" w:eastAsia="Courier New" w:hAnsi="Courier New"/>
                <w:color w:val="D4D4D4"/>
                <w:sz w:val="18"/>
                <w:szCs w:val="18"/>
              </w:rPr>
              <w:t xml:space="preserve">    current_score: float</w:t>
            </w:r>
          </w:p>
          <w:p>
            <w:pPr>
              <w:spacing w:before="20" w:after="20"/>
            </w:pPr>
            <w:r>
              <w:rPr>
                <w:rFonts w:ascii="Courier New" w:cs="Courier New" w:eastAsia="Courier New" w:hAnsi="Courier New"/>
                <w:color w:val="D4D4D4"/>
                <w:sz w:val="18"/>
                <w:szCs w:val="18"/>
              </w:rPr>
              <w:t xml:space="preserve">    action_feedback: str</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class EpisodeState(BaseModel):</w:t>
            </w:r>
          </w:p>
          <w:p>
            <w:pPr>
              <w:spacing w:before="20" w:after="20"/>
            </w:pPr>
            <w:r>
              <w:rPr>
                <w:rFonts w:ascii="Courier New" w:cs="Courier New" w:eastAsia="Courier New" w:hAnsi="Courier New"/>
                <w:color w:val="D4D4D4"/>
                <w:sz w:val="18"/>
                <w:szCs w:val="18"/>
              </w:rPr>
              <w:t xml:space="preserve">    episode_id: str</w:t>
            </w:r>
          </w:p>
          <w:p>
            <w:pPr>
              <w:spacing w:before="20" w:after="20"/>
            </w:pPr>
            <w:r>
              <w:rPr>
                <w:rFonts w:ascii="Courier New" w:cs="Courier New" w:eastAsia="Courier New" w:hAnsi="Courier New"/>
                <w:color w:val="D4D4D4"/>
                <w:sz w:val="18"/>
                <w:szCs w:val="18"/>
              </w:rPr>
              <w:t xml:space="preserve">    step_count: int</w:t>
            </w:r>
          </w:p>
          <w:p>
            <w:pPr>
              <w:spacing w:before="20" w:after="20"/>
            </w:pPr>
            <w:r>
              <w:rPr>
                <w:rFonts w:ascii="Courier New" w:cs="Courier New" w:eastAsia="Courier New" w:hAnsi="Courier New"/>
                <w:color w:val="D4D4D4"/>
                <w:sz w:val="18"/>
                <w:szCs w:val="18"/>
              </w:rPr>
              <w:t xml:space="preserve">    max_steps: int</w:t>
            </w:r>
          </w:p>
          <w:p>
            <w:pPr>
              <w:spacing w:before="20" w:after="20"/>
            </w:pPr>
            <w:r>
              <w:rPr>
                <w:rFonts w:ascii="Courier New" w:cs="Courier New" w:eastAsia="Courier New" w:hAnsi="Courier New"/>
                <w:color w:val="D4D4D4"/>
                <w:sz w:val="18"/>
                <w:szCs w:val="18"/>
              </w:rPr>
              <w:t xml:space="preserve">    current_score: float</w:t>
            </w:r>
          </w:p>
          <w:p>
            <w:pPr>
              <w:spacing w:before="20" w:after="20"/>
            </w:pPr>
            <w:r>
              <w:rPr>
                <w:rFonts w:ascii="Courier New" w:cs="Courier New" w:eastAsia="Courier New" w:hAnsi="Courier New"/>
                <w:color w:val="D4D4D4"/>
                <w:sz w:val="18"/>
                <w:szCs w:val="18"/>
              </w:rPr>
              <w:t xml:space="preserve">    best_score: float</w:t>
            </w:r>
          </w:p>
          <w:p>
            <w:pPr>
              <w:spacing w:before="20" w:after="20"/>
            </w:pPr>
            <w:r>
              <w:rPr>
                <w:rFonts w:ascii="Courier New" w:cs="Courier New" w:eastAsia="Courier New" w:hAnsi="Courier New"/>
                <w:color w:val="D4D4D4"/>
                <w:sz w:val="18"/>
                <w:szCs w:val="18"/>
              </w:rPr>
              <w:t xml:space="preserve">    task_level: str</w:t>
            </w:r>
          </w:p>
          <w:p>
            <w:pPr>
              <w:spacing w:before="20" w:after="20"/>
            </w:pPr>
            <w:r>
              <w:rPr>
                <w:rFonts w:ascii="Courier New" w:cs="Courier New" w:eastAsia="Courier New" w:hAnsi="Courier New"/>
                <w:color w:val="D4D4D4"/>
                <w:sz w:val="18"/>
                <w:szCs w:val="18"/>
              </w:rPr>
              <w:t xml:space="preserve">    done: bool</w:t>
            </w:r>
          </w:p>
          <w:p>
            <w:pPr>
              <w:spacing w:before="20" w:after="20"/>
            </w:pPr>
            <w:r>
              <w:rPr>
                <w:rFonts w:ascii="Courier New" w:cs="Courier New" w:eastAsia="Courier New" w:hAnsi="Courier New"/>
                <w:color w:val="D4D4D4"/>
                <w:sz w:val="18"/>
                <w:szCs w:val="18"/>
              </w:rPr>
              <w:t xml:space="preserve">    score_history: List[float]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80"/>
              <w:bottom w:type="dxa" w:w="200"/>
              <w:right w:type="dxa" w:w="280"/>
            </w:tcMar>
          </w:tcPr>
          <w:p>
            <w:pPr>
              <w:spacing w:after="60"/>
            </w:pPr>
            <w:r>
              <w:rPr>
                <w:rFonts w:ascii="Arial" w:cs="Arial" w:eastAsia="Arial" w:hAnsi="Arial"/>
                <w:b/>
                <w:bCs/>
                <w:i w:val="false"/>
                <w:iCs w:val="false"/>
                <w:color w:val="FFFFFF"/>
                <w:sz w:val="36"/>
                <w:szCs w:val="36"/>
              </w:rPr>
              <w:t xml:space="preserve">15. Tech Stack &amp; Dependencies</w:t>
            </w:r>
          </w:p>
          <w:p>
            <w:r>
              <w:rPr>
                <w:rFonts w:ascii="Arial" w:cs="Arial" w:eastAsia="Arial" w:hAnsi="Arial"/>
                <w:b w:val="false"/>
                <w:bCs w:val="false"/>
                <w:i w:val="false"/>
                <w:iCs w:val="false"/>
                <w:color w:val="A8C8E8"/>
                <w:sz w:val="20"/>
                <w:szCs w:val="20"/>
              </w:rPr>
              <w:t xml:space="preserve">Every technology used and why</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Technology</w:t>
            </w:r>
          </w:p>
        </w:tc>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Role</w:t>
            </w:r>
          </w:p>
        </w:tc>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Why chosen</w:t>
            </w:r>
          </w:p>
        </w:tc>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Version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Python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Primary language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OpenEnv requirement, dominant in ML ecosystem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3.11+</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openenv-core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Framework base class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Provides Environment, EnvClient, StepResult base classes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latest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FastAPI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HTTP + WebSocket server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OpenEnv standard. Async, fast, OpenAPI auto-docs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0.104+</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DuckDB</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In-process SQL engine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Zero-server, full SQL, runs in Docker easily, fast</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0.10+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Pydantic v2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Data validation &amp; models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Type-safe actions/observations, JSON serialization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2.x</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Pandas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DataFrame operations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Table comparison in grader, sample row formatting</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2.x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Uvicorn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ASGI server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Runs the FastAPI app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0.24+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Docker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Container isolation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OpenEnv deployment standard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24+</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httpx / websockets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HTTP client in EnvClient</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Async WebSocket connection to server</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latest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pytest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Testing framework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Unit tests for grader, integration tests for env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anthropic / openai SDK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LLM API calls in baseline agent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Calls Claude or GPT for baseline inference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latest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80"/>
              <w:bottom w:type="dxa" w:w="200"/>
              <w:right w:type="dxa" w:w="280"/>
            </w:tcMar>
          </w:tcPr>
          <w:p>
            <w:pPr>
              <w:spacing w:after="60"/>
            </w:pPr>
            <w:r>
              <w:rPr>
                <w:rFonts w:ascii="Arial" w:cs="Arial" w:eastAsia="Arial" w:hAnsi="Arial"/>
                <w:b/>
                <w:bCs/>
                <w:i w:val="false"/>
                <w:iCs w:val="false"/>
                <w:color w:val="FFFFFF"/>
                <w:sz w:val="36"/>
                <w:szCs w:val="36"/>
              </w:rPr>
              <w:t xml:space="preserve">16. Docker &amp; HF Deployment</w:t>
            </w:r>
          </w:p>
          <w:p>
            <w:r>
              <w:rPr>
                <w:rFonts w:ascii="Arial" w:cs="Arial" w:eastAsia="Arial" w:hAnsi="Arial"/>
                <w:b w:val="false"/>
                <w:bCs w:val="false"/>
                <w:i w:val="false"/>
                <w:iCs w:val="false"/>
                <w:color w:val="A8C8E8"/>
                <w:sz w:val="20"/>
                <w:szCs w:val="20"/>
              </w:rPr>
              <w:t xml:space="preserve">How to containerize and deploy the environment</w:t>
            </w:r>
          </w:p>
        </w:tc>
      </w:tr>
    </w:tbl>
    <w:p>
      <w:pPr>
        <w:spacing w:before="160" w:after="0"/>
      </w:pPr>
    </w:p>
    <w:p>
      <w:pPr>
        <w:pStyle w:val="Heading2"/>
        <w:spacing w:before="280" w:after="120"/>
      </w:pPr>
      <w:r>
        <w:rPr>
          <w:rFonts w:ascii="Arial" w:cs="Arial" w:eastAsia="Arial" w:hAnsi="Arial"/>
          <w:b/>
          <w:bCs/>
          <w:color w:val="2E75B6"/>
          <w:sz w:val="28"/>
          <w:szCs w:val="28"/>
        </w:rPr>
        <w:t xml:space="preserve">16.1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20" w:after="20"/>
            </w:pPr>
            <w:r>
              <w:rPr>
                <w:rFonts w:ascii="Courier New" w:cs="Courier New" w:eastAsia="Courier New" w:hAnsi="Courier New"/>
                <w:color w:val="D4D4D4"/>
                <w:sz w:val="18"/>
                <w:szCs w:val="18"/>
              </w:rPr>
              <w:t xml:space="preserve">FROM python:3.11-slim</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WORKDIR /app</w:t>
            </w:r>
          </w:p>
          <w:p>
            <w:pPr>
              <w:spacing w:before="20" w:after="20"/>
            </w:pPr>
            <w:r>
              <w:rPr>
                <w:rFonts w:ascii="Courier New" w:cs="Courier New" w:eastAsia="Courier New" w:hAnsi="Courier New"/>
                <w:color w:val="D4D4D4"/>
                <w:sz w:val="18"/>
                <w:szCs w:val="18"/>
              </w:rPr>
              <w:t xml:space="preserve">COPY requirements.txt .</w:t>
            </w:r>
          </w:p>
          <w:p>
            <w:pPr>
              <w:spacing w:before="20" w:after="20"/>
            </w:pPr>
            <w:r>
              <w:rPr>
                <w:rFonts w:ascii="Courier New" w:cs="Courier New" w:eastAsia="Courier New" w:hAnsi="Courier New"/>
                <w:color w:val="D4D4D4"/>
                <w:sz w:val="18"/>
                <w:szCs w:val="18"/>
              </w:rPr>
              <w:t xml:space="preserve">RUN pip install --no-cache-dir -r requirements.txt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COPY .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Environment variables for OpenEnv</w:t>
            </w:r>
          </w:p>
          <w:p>
            <w:pPr>
              <w:spacing w:before="20" w:after="20"/>
            </w:pPr>
            <w:r>
              <w:rPr>
                <w:rFonts w:ascii="Courier New" w:cs="Courier New" w:eastAsia="Courier New" w:hAnsi="Courier New"/>
                <w:color w:val="D4D4D4"/>
                <w:sz w:val="18"/>
                <w:szCs w:val="18"/>
              </w:rPr>
              <w:t xml:space="preserve">ENV ENABLE_WEB_INTERFACE=true</w:t>
            </w:r>
          </w:p>
          <w:p>
            <w:pPr>
              <w:spacing w:before="20" w:after="20"/>
            </w:pPr>
            <w:r>
              <w:rPr>
                <w:rFonts w:ascii="Courier New" w:cs="Courier New" w:eastAsia="Courier New" w:hAnsi="Courier New"/>
                <w:color w:val="D4D4D4"/>
                <w:sz w:val="18"/>
                <w:szCs w:val="18"/>
              </w:rPr>
              <w:t xml:space="preserve">ENV PORT=7860</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EXPOSE 7860</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CMD ["uvicorn", "server.app:app", "--host", "0.0.0.0", "--port", "7860"]</w:t>
            </w:r>
          </w:p>
        </w:tc>
      </w:tr>
    </w:tbl>
    <w:p>
      <w:pPr>
        <w:spacing w:before="80" w:after="0"/>
      </w:pPr>
    </w:p>
    <w:p>
      <w:pPr>
        <w:pStyle w:val="Heading2"/>
        <w:spacing w:before="280" w:after="120"/>
      </w:pPr>
      <w:r>
        <w:rPr>
          <w:rFonts w:ascii="Arial" w:cs="Arial" w:eastAsia="Arial" w:hAnsi="Arial"/>
          <w:b/>
          <w:bCs/>
          <w:color w:val="2E75B6"/>
          <w:sz w:val="28"/>
          <w:szCs w:val="28"/>
        </w:rPr>
        <w:t xml:space="preserve">16.2 Deploy to Hugging Face 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20" w:after="20"/>
            </w:pPr>
            <w:r>
              <w:rPr>
                <w:rFonts w:ascii="Courier New" w:cs="Courier New" w:eastAsia="Courier New" w:hAnsi="Courier New"/>
                <w:color w:val="D4D4D4"/>
                <w:sz w:val="18"/>
                <w:szCs w:val="18"/>
              </w:rPr>
              <w:t xml:space="preserve"># One-command deployment via OpenEnv CLI</w:t>
            </w:r>
          </w:p>
          <w:p>
            <w:pPr>
              <w:spacing w:before="20" w:after="20"/>
            </w:pPr>
            <w:r>
              <w:rPr>
                <w:rFonts w:ascii="Courier New" w:cs="Courier New" w:eastAsia="Courier New" w:hAnsi="Courier New"/>
                <w:color w:val="D4D4D4"/>
                <w:sz w:val="18"/>
                <w:szCs w:val="18"/>
              </w:rPr>
              <w:t xml:space="preserve">cd pipeline_debug_env</w:t>
            </w:r>
          </w:p>
          <w:p>
            <w:pPr>
              <w:spacing w:before="20" w:after="20"/>
            </w:pPr>
            <w:r>
              <w:rPr>
                <w:rFonts w:ascii="Courier New" w:cs="Courier New" w:eastAsia="Courier New" w:hAnsi="Courier New"/>
                <w:color w:val="D4D4D4"/>
                <w:sz w:val="18"/>
                <w:szCs w:val="18"/>
              </w:rPr>
              <w:t xml:space="preserve">openenv push --repo-id your-username/pipeline-debug-env</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The environment is now live at:</w:t>
            </w:r>
          </w:p>
          <w:p>
            <w:pPr>
              <w:spacing w:before="20" w:after="20"/>
            </w:pPr>
            <w:r>
              <w:rPr>
                <w:rFonts w:ascii="Courier New" w:cs="Courier New" w:eastAsia="Courier New" w:hAnsi="Courier New"/>
                <w:color w:val="D4D4D4"/>
                <w:sz w:val="18"/>
                <w:szCs w:val="18"/>
              </w:rPr>
              <w:t xml:space="preserve"># https://your-username-pipeline-debug-env.hf.space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Connect an agent to the deployed environment:</w:t>
            </w:r>
          </w:p>
          <w:p>
            <w:pPr>
              <w:spacing w:before="20" w:after="20"/>
            </w:pPr>
            <w:r>
              <w:rPr>
                <w:rFonts w:ascii="Courier New" w:cs="Courier New" w:eastAsia="Courier New" w:hAnsi="Courier New"/>
                <w:color w:val="D4D4D4"/>
                <w:sz w:val="18"/>
                <w:szCs w:val="18"/>
              </w:rPr>
              <w:t xml:space="preserve">async with PipelineDebugEnvClient(</w:t>
            </w:r>
          </w:p>
          <w:p>
            <w:pPr>
              <w:spacing w:before="20" w:after="20"/>
            </w:pPr>
            <w:r>
              <w:rPr>
                <w:rFonts w:ascii="Courier New" w:cs="Courier New" w:eastAsia="Courier New" w:hAnsi="Courier New"/>
                <w:color w:val="D4D4D4"/>
                <w:sz w:val="18"/>
                <w:szCs w:val="18"/>
              </w:rPr>
              <w:t xml:space="preserve">    base_url='https://your-username-pipeline-debug-env.hf.space'</w:t>
            </w:r>
          </w:p>
          <w:p>
            <w:pPr>
              <w:spacing w:before="20" w:after="20"/>
            </w:pPr>
            <w:r>
              <w:rPr>
                <w:rFonts w:ascii="Courier New" w:cs="Courier New" w:eastAsia="Courier New" w:hAnsi="Courier New"/>
                <w:color w:val="D4D4D4"/>
                <w:sz w:val="18"/>
                <w:szCs w:val="18"/>
              </w:rPr>
              <w:t xml:space="preserve">) as client:</w:t>
            </w:r>
          </w:p>
          <w:p>
            <w:pPr>
              <w:spacing w:before="20" w:after="20"/>
            </w:pPr>
            <w:r>
              <w:rPr>
                <w:rFonts w:ascii="Courier New" w:cs="Courier New" w:eastAsia="Courier New" w:hAnsi="Courier New"/>
                <w:color w:val="D4D4D4"/>
                <w:sz w:val="18"/>
                <w:szCs w:val="18"/>
              </w:rPr>
              <w:t xml:space="preserve">    obs = await client.reset()</w:t>
            </w:r>
          </w:p>
        </w:tc>
      </w:tr>
    </w:tbl>
    <w:p>
      <w:pPr>
        <w:spacing w:before="80" w:after="0"/>
      </w:pPr>
    </w:p>
    <w:p>
      <w:pPr>
        <w:pStyle w:val="Heading2"/>
        <w:spacing w:before="280" w:after="120"/>
      </w:pPr>
      <w:r>
        <w:rPr>
          <w:rFonts w:ascii="Arial" w:cs="Arial" w:eastAsia="Arial" w:hAnsi="Arial"/>
          <w:b/>
          <w:bCs/>
          <w:color w:val="2E75B6"/>
          <w:sz w:val="28"/>
          <w:szCs w:val="28"/>
        </w:rPr>
        <w:t xml:space="preserve">16.3 Environment Variables for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20" w:after="20"/>
            </w:pPr>
            <w:r>
              <w:rPr>
                <w:rFonts w:ascii="Courier New" w:cs="Courier New" w:eastAsia="Courier New" w:hAnsi="Courier New"/>
                <w:color w:val="D4D4D4"/>
                <w:sz w:val="18"/>
                <w:szCs w:val="18"/>
              </w:rPr>
              <w:t xml:space="preserve">API_BASE_URL=https://api.anthropic.com      # LLM API endpoint for baseline agent</w:t>
            </w:r>
          </w:p>
          <w:p>
            <w:pPr>
              <w:spacing w:before="20" w:after="20"/>
            </w:pPr>
            <w:r>
              <w:rPr>
                <w:rFonts w:ascii="Courier New" w:cs="Courier New" w:eastAsia="Courier New" w:hAnsi="Courier New"/>
                <w:color w:val="D4D4D4"/>
                <w:sz w:val="18"/>
                <w:szCs w:val="18"/>
              </w:rPr>
              <w:t xml:space="preserve">MODEL_NAME=claude-sonnet-4-20250514          # Model for baseline inference</w:t>
            </w:r>
          </w:p>
          <w:p>
            <w:pPr>
              <w:spacing w:before="20" w:after="20"/>
            </w:pPr>
            <w:r>
              <w:rPr>
                <w:rFonts w:ascii="Courier New" w:cs="Courier New" w:eastAsia="Courier New" w:hAnsi="Courier New"/>
                <w:color w:val="D4D4D4"/>
                <w:sz w:val="18"/>
                <w:szCs w:val="18"/>
              </w:rPr>
              <w:t xml:space="preserve">HF_TOKEN=hf_xxxx                             # Hugging Face token for deployment</w:t>
            </w:r>
          </w:p>
          <w:p>
            <w:pPr>
              <w:spacing w:before="20" w:after="20"/>
            </w:pPr>
            <w:r>
              <w:rPr>
                <w:rFonts w:ascii="Courier New" w:cs="Courier New" w:eastAsia="Courier New" w:hAnsi="Courier New"/>
                <w:color w:val="D4D4D4"/>
                <w:sz w:val="18"/>
                <w:szCs w:val="18"/>
              </w:rPr>
              <w:t xml:space="preserve">PIPELINE_SEED=42                             # Seed for reproducible episode generation</w:t>
            </w:r>
          </w:p>
          <w:p>
            <w:pPr>
              <w:spacing w:before="20" w:after="20"/>
            </w:pPr>
            <w:r>
              <w:rPr>
                <w:rFonts w:ascii="Courier New" w:cs="Courier New" w:eastAsia="Courier New" w:hAnsi="Courier New"/>
                <w:color w:val="D4D4D4"/>
                <w:sz w:val="18"/>
                <w:szCs w:val="18"/>
              </w:rPr>
              <w:t xml:space="preserve">MAX_CONCURRENT_EPISODES=4                    # Parallel episodes on HF free tier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80"/>
              <w:bottom w:type="dxa" w:w="200"/>
              <w:right w:type="dxa" w:w="280"/>
            </w:tcMar>
          </w:tcPr>
          <w:p>
            <w:pPr>
              <w:spacing w:after="60"/>
            </w:pPr>
            <w:r>
              <w:rPr>
                <w:rFonts w:ascii="Arial" w:cs="Arial" w:eastAsia="Arial" w:hAnsi="Arial"/>
                <w:b/>
                <w:bCs/>
                <w:i w:val="false"/>
                <w:iCs w:val="false"/>
                <w:color w:val="FFFFFF"/>
                <w:sz w:val="36"/>
                <w:szCs w:val="36"/>
              </w:rPr>
              <w:t xml:space="preserve">17. Project File Structure</w:t>
            </w:r>
          </w:p>
          <w:p>
            <w:r>
              <w:rPr>
                <w:rFonts w:ascii="Arial" w:cs="Arial" w:eastAsia="Arial" w:hAnsi="Arial"/>
                <w:b w:val="false"/>
                <w:bCs w:val="false"/>
                <w:i w:val="false"/>
                <w:iCs w:val="false"/>
                <w:color w:val="A8C8E8"/>
                <w:sz w:val="20"/>
                <w:szCs w:val="20"/>
              </w:rPr>
              <w:t xml:space="preserve">Complete directory layout</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20" w:after="20"/>
            </w:pPr>
            <w:r>
              <w:rPr>
                <w:rFonts w:ascii="Courier New" w:cs="Courier New" w:eastAsia="Courier New" w:hAnsi="Courier New"/>
                <w:color w:val="D4D4D4"/>
                <w:sz w:val="18"/>
                <w:szCs w:val="18"/>
              </w:rPr>
              <w:t xml:space="preserve">pipeline_debug_env/</w:t>
            </w:r>
          </w:p>
          <w:p>
            <w:pPr>
              <w:spacing w:before="20" w:after="20"/>
            </w:pPr>
            <w:r>
              <w:rPr>
                <w:rFonts w:ascii="Courier New" w:cs="Courier New" w:eastAsia="Courier New" w:hAnsi="Courier New"/>
                <w:color w:val="D4D4D4"/>
                <w:sz w:val="18"/>
                <w:szCs w:val="18"/>
              </w:rPr>
              <w:t xml:space="preserve">├── __init__.py                    # Exports PipelineAction, PipelineObservation, PipelineDebugEnvClient</w:t>
            </w:r>
          </w:p>
          <w:p>
            <w:pPr>
              <w:spacing w:before="20" w:after="20"/>
            </w:pPr>
            <w:r>
              <w:rPr>
                <w:rFonts w:ascii="Courier New" w:cs="Courier New" w:eastAsia="Courier New" w:hAnsi="Courier New"/>
                <w:color w:val="D4D4D4"/>
                <w:sz w:val="18"/>
                <w:szCs w:val="18"/>
              </w:rPr>
              <w:t xml:space="preserve">├── models.py                      # All Pydantic models: Action, Observation, State</w:t>
            </w:r>
          </w:p>
          <w:p>
            <w:pPr>
              <w:spacing w:before="20" w:after="20"/>
            </w:pPr>
            <w:r>
              <w:rPr>
                <w:rFonts w:ascii="Courier New" w:cs="Courier New" w:eastAsia="Courier New" w:hAnsi="Courier New"/>
                <w:color w:val="D4D4D4"/>
                <w:sz w:val="18"/>
                <w:szCs w:val="18"/>
              </w:rPr>
              <w:t xml:space="preserve">├── client.py                      # PipelineDebugEnvClient(EnvClient) — agent-side API</w:t>
            </w:r>
          </w:p>
          <w:p>
            <w:pPr>
              <w:spacing w:before="20" w:after="20"/>
            </w:pPr>
            <w:r>
              <w:rPr>
                <w:rFonts w:ascii="Courier New" w:cs="Courier New" w:eastAsia="Courier New" w:hAnsi="Courier New"/>
                <w:color w:val="D4D4D4"/>
                <w:sz w:val="18"/>
                <w:szCs w:val="18"/>
              </w:rPr>
              <w:t xml:space="preserve">├── openenv.yaml                   # Environment manifest for OpenEnv registry</w:t>
            </w:r>
          </w:p>
          <w:p>
            <w:pPr>
              <w:spacing w:before="20" w:after="20"/>
            </w:pPr>
            <w:r>
              <w:rPr>
                <w:rFonts w:ascii="Courier New" w:cs="Courier New" w:eastAsia="Courier New" w:hAnsi="Courier New"/>
                <w:color w:val="D4D4D4"/>
                <w:sz w:val="18"/>
                <w:szCs w:val="18"/>
              </w:rPr>
              <w:t xml:space="preserve">├── pyproject.toml                 # Package config and dependencies</w:t>
            </w:r>
          </w:p>
          <w:p>
            <w:pPr>
              <w:spacing w:before="20" w:after="20"/>
            </w:pPr>
            <w:r>
              <w:rPr>
                <w:rFonts w:ascii="Courier New" w:cs="Courier New" w:eastAsia="Courier New" w:hAnsi="Courier New"/>
                <w:color w:val="D4D4D4"/>
                <w:sz w:val="18"/>
                <w:szCs w:val="18"/>
              </w:rPr>
              <w:t xml:space="preserve">├── README.md                      # Environment documentation</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server/</w:t>
            </w:r>
          </w:p>
          <w:p>
            <w:pPr>
              <w:spacing w:before="20" w:after="20"/>
            </w:pPr>
            <w:r>
              <w:rPr>
                <w:rFonts w:ascii="Courier New" w:cs="Courier New" w:eastAsia="Courier New" w:hAnsi="Courier New"/>
                <w:color w:val="D4D4D4"/>
                <w:sz w:val="18"/>
                <w:szCs w:val="18"/>
              </w:rPr>
              <w:t xml:space="preserve">│   ├── app.py                     # FastAPI app creation and startup</w:t>
            </w:r>
          </w:p>
          <w:p>
            <w:pPr>
              <w:spacing w:before="20" w:after="20"/>
            </w:pPr>
            <w:r>
              <w:rPr>
                <w:rFonts w:ascii="Courier New" w:cs="Courier New" w:eastAsia="Courier New" w:hAnsi="Courier New"/>
                <w:color w:val="D4D4D4"/>
                <w:sz w:val="18"/>
                <w:szCs w:val="18"/>
              </w:rPr>
              <w:t xml:space="preserve">│   ├── environment.py             # PipelineEnvironment(Environment) — main class</w:t>
            </w:r>
          </w:p>
          <w:p>
            <w:pPr>
              <w:spacing w:before="20" w:after="20"/>
            </w:pPr>
            <w:r>
              <w:rPr>
                <w:rFonts w:ascii="Courier New" w:cs="Courier New" w:eastAsia="Courier New" w:hAnsi="Courier New"/>
                <w:color w:val="D4D4D4"/>
                <w:sz w:val="18"/>
                <w:szCs w:val="18"/>
              </w:rPr>
              <w:t xml:space="preserve">│   ├── fault_injector.py          # FaultInjector — procedural fault generation</w:t>
            </w:r>
          </w:p>
          <w:p>
            <w:pPr>
              <w:spacing w:before="20" w:after="20"/>
            </w:pPr>
            <w:r>
              <w:rPr>
                <w:rFonts w:ascii="Courier New" w:cs="Courier New" w:eastAsia="Courier New" w:hAnsi="Courier New"/>
                <w:color w:val="D4D4D4"/>
                <w:sz w:val="18"/>
                <w:szCs w:val="18"/>
              </w:rPr>
              <w:t xml:space="preserve">│   ├── pipeline_executor.py       # PipelineExecutor — DuckDB SQL runner</w:t>
            </w:r>
          </w:p>
          <w:p>
            <w:pPr>
              <w:spacing w:before="20" w:after="20"/>
            </w:pPr>
            <w:r>
              <w:rPr>
                <w:rFonts w:ascii="Courier New" w:cs="Courier New" w:eastAsia="Courier New" w:hAnsi="Courier New"/>
                <w:color w:val="D4D4D4"/>
                <w:sz w:val="18"/>
                <w:szCs w:val="18"/>
              </w:rPr>
              <w:t xml:space="preserve">│   ├── grader.py                  # Grader — deterministic 0.0–1.0 scoring</w:t>
            </w:r>
          </w:p>
          <w:p>
            <w:pPr>
              <w:spacing w:before="20" w:after="20"/>
            </w:pPr>
            <w:r>
              <w:rPr>
                <w:rFonts w:ascii="Courier New" w:cs="Courier New" w:eastAsia="Courier New" w:hAnsi="Courier New"/>
                <w:color w:val="D4D4D4"/>
                <w:sz w:val="18"/>
                <w:szCs w:val="18"/>
              </w:rPr>
              <w:t xml:space="preserve">│   ├── observation_builder.py     # ObservationBuilder — constructs agent observations</w:t>
            </w:r>
          </w:p>
          <w:p>
            <w:pPr>
              <w:spacing w:before="20" w:after="20"/>
            </w:pPr>
            <w:r>
              <w:rPr>
                <w:rFonts w:ascii="Courier New" w:cs="Courier New" w:eastAsia="Courier New" w:hAnsi="Courier New"/>
                <w:color w:val="D4D4D4"/>
                <w:sz w:val="18"/>
                <w:szCs w:val="18"/>
              </w:rPr>
              <w:t xml:space="preserve">│   ├── action_parser.py           # ActionParser — validates and applies actions</w:t>
            </w:r>
          </w:p>
          <w:p>
            <w:pPr>
              <w:spacing w:before="20" w:after="20"/>
            </w:pPr>
            <w:r>
              <w:rPr>
                <w:rFonts w:ascii="Courier New" w:cs="Courier New" w:eastAsia="Courier New" w:hAnsi="Courier New"/>
                <w:color w:val="D4D4D4"/>
                <w:sz w:val="18"/>
                <w:szCs w:val="18"/>
              </w:rPr>
              <w:t xml:space="preserve">│   ├── episode_manager.py         # EpisodeManager — tracks episode state</w:t>
            </w:r>
          </w:p>
          <w:p>
            <w:pPr>
              <w:spacing w:before="20" w:after="20"/>
            </w:pPr>
            <w:r>
              <w:rPr>
                <w:rFonts w:ascii="Courier New" w:cs="Courier New" w:eastAsia="Courier New" w:hAnsi="Courier New"/>
                <w:color w:val="D4D4D4"/>
                <w:sz w:val="18"/>
                <w:szCs w:val="18"/>
              </w:rPr>
              <w:t xml:space="preserve">│   ├── requirements.txt           # Server-side deps for Docker</w:t>
            </w:r>
          </w:p>
          <w:p>
            <w:pPr>
              <w:spacing w:before="20" w:after="20"/>
            </w:pPr>
            <w:r>
              <w:rPr>
                <w:rFonts w:ascii="Courier New" w:cs="Courier New" w:eastAsia="Courier New" w:hAnsi="Courier New"/>
                <w:color w:val="D4D4D4"/>
                <w:sz w:val="18"/>
                <w:szCs w:val="18"/>
              </w:rPr>
              <w:t xml:space="preserve">│   └── Dockerfile                 # Container definition</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templates/                     # Pipeline template library (healthy pipelines)</w:t>
            </w:r>
          </w:p>
          <w:p>
            <w:pPr>
              <w:spacing w:before="20" w:after="20"/>
            </w:pPr>
            <w:r>
              <w:rPr>
                <w:rFonts w:ascii="Courier New" w:cs="Courier New" w:eastAsia="Courier New" w:hAnsi="Courier New"/>
                <w:color w:val="D4D4D4"/>
                <w:sz w:val="18"/>
                <w:szCs w:val="18"/>
              </w:rPr>
              <w:t xml:space="preserve">│   ├── ecommerce_orders.yaml</w:t>
            </w:r>
          </w:p>
          <w:p>
            <w:pPr>
              <w:spacing w:before="20" w:after="20"/>
            </w:pPr>
            <w:r>
              <w:rPr>
                <w:rFonts w:ascii="Courier New" w:cs="Courier New" w:eastAsia="Courier New" w:hAnsi="Courier New"/>
                <w:color w:val="D4D4D4"/>
                <w:sz w:val="18"/>
                <w:szCs w:val="18"/>
              </w:rPr>
              <w:t xml:space="preserve">│   ├── user_engagement.yaml</w:t>
            </w:r>
          </w:p>
          <w:p>
            <w:pPr>
              <w:spacing w:before="20" w:after="20"/>
            </w:pPr>
            <w:r>
              <w:rPr>
                <w:rFonts w:ascii="Courier New" w:cs="Courier New" w:eastAsia="Courier New" w:hAnsi="Courier New"/>
                <w:color w:val="D4D4D4"/>
                <w:sz w:val="18"/>
                <w:szCs w:val="18"/>
              </w:rPr>
              <w:t xml:space="preserve">│   ├── financial_revenue.yaml</w:t>
            </w:r>
          </w:p>
          <w:p>
            <w:pPr>
              <w:spacing w:before="20" w:after="20"/>
            </w:pPr>
            <w:r>
              <w:rPr>
                <w:rFonts w:ascii="Courier New" w:cs="Courier New" w:eastAsia="Courier New" w:hAnsi="Courier New"/>
                <w:color w:val="D4D4D4"/>
                <w:sz w:val="18"/>
                <w:szCs w:val="18"/>
              </w:rPr>
              <w:t xml:space="preserve">│   ├── ab_test_results.yaml</w:t>
            </w:r>
          </w:p>
          <w:p>
            <w:pPr>
              <w:spacing w:before="20" w:after="20"/>
            </w:pPr>
            <w:r>
              <w:rPr>
                <w:rFonts w:ascii="Courier New" w:cs="Courier New" w:eastAsia="Courier New" w:hAnsi="Courier New"/>
                <w:color w:val="D4D4D4"/>
                <w:sz w:val="18"/>
                <w:szCs w:val="18"/>
              </w:rPr>
              <w:t xml:space="preserve">│   └── inventory_tracking.yaml</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baseline/</w:t>
            </w:r>
          </w:p>
          <w:p>
            <w:pPr>
              <w:spacing w:before="20" w:after="20"/>
            </w:pPr>
            <w:r>
              <w:rPr>
                <w:rFonts w:ascii="Courier New" w:cs="Courier New" w:eastAsia="Courier New" w:hAnsi="Courier New"/>
                <w:color w:val="D4D4D4"/>
                <w:sz w:val="18"/>
                <w:szCs w:val="18"/>
              </w:rPr>
              <w:t xml:space="preserve">│   ├── agent.py                   # BaselineAgent — ReAct LLM agent</w:t>
            </w:r>
          </w:p>
          <w:p>
            <w:pPr>
              <w:spacing w:before="20" w:after="20"/>
            </w:pPr>
            <w:r>
              <w:rPr>
                <w:rFonts w:ascii="Courier New" w:cs="Courier New" w:eastAsia="Courier New" w:hAnsi="Courier New"/>
                <w:color w:val="D4D4D4"/>
                <w:sz w:val="18"/>
                <w:szCs w:val="18"/>
              </w:rPr>
              <w:t xml:space="preserve">│   ├── prompts.py                 # System and user prompt templates</w:t>
            </w:r>
          </w:p>
          <w:p>
            <w:pPr>
              <w:spacing w:before="20" w:after="20"/>
            </w:pPr>
            <w:r>
              <w:rPr>
                <w:rFonts w:ascii="Courier New" w:cs="Courier New" w:eastAsia="Courier New" w:hAnsi="Courier New"/>
                <w:color w:val="D4D4D4"/>
                <w:sz w:val="18"/>
                <w:szCs w:val="18"/>
              </w:rPr>
              <w:t xml:space="preserve">│   └── run_eval.py                # Evaluation script: runs N episodes, reports scores</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tests/</w:t>
            </w:r>
          </w:p>
          <w:p>
            <w:pPr>
              <w:spacing w:before="20" w:after="20"/>
            </w:pPr>
            <w:r>
              <w:rPr>
                <w:rFonts w:ascii="Courier New" w:cs="Courier New" w:eastAsia="Courier New" w:hAnsi="Courier New"/>
                <w:color w:val="D4D4D4"/>
                <w:sz w:val="18"/>
                <w:szCs w:val="18"/>
              </w:rPr>
              <w:t xml:space="preserve">    ├── test_grader.py             # Unit tests: grader correctness</w:t>
            </w:r>
          </w:p>
          <w:p>
            <w:pPr>
              <w:spacing w:before="20" w:after="20"/>
            </w:pPr>
            <w:r>
              <w:rPr>
                <w:rFonts w:ascii="Courier New" w:cs="Courier New" w:eastAsia="Courier New" w:hAnsi="Courier New"/>
                <w:color w:val="D4D4D4"/>
                <w:sz w:val="18"/>
                <w:szCs w:val="18"/>
              </w:rPr>
              <w:t xml:space="preserve">    ├── test_fault_injector.py     # Unit tests: all fault types generated correctly</w:t>
            </w:r>
          </w:p>
          <w:p>
            <w:pPr>
              <w:spacing w:before="20" w:after="20"/>
            </w:pPr>
            <w:r>
              <w:rPr>
                <w:rFonts w:ascii="Courier New" w:cs="Courier New" w:eastAsia="Courier New" w:hAnsi="Courier New"/>
                <w:color w:val="D4D4D4"/>
                <w:sz w:val="18"/>
                <w:szCs w:val="18"/>
              </w:rPr>
              <w:t xml:space="preserve">    ├── test_environment.py        # Integration tests: full episode loop</w:t>
            </w:r>
          </w:p>
          <w:p>
            <w:pPr>
              <w:spacing w:before="20" w:after="20"/>
            </w:pPr>
            <w:r>
              <w:rPr>
                <w:rFonts w:ascii="Courier New" w:cs="Courier New" w:eastAsia="Courier New" w:hAnsi="Courier New"/>
                <w:color w:val="D4D4D4"/>
                <w:sz w:val="18"/>
                <w:szCs w:val="18"/>
              </w:rPr>
              <w:t xml:space="preserve">    └── test_baseline.py           # Integration: baseline agent achieves &gt;0.5 on Easy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80"/>
              <w:bottom w:type="dxa" w:w="200"/>
              <w:right w:type="dxa" w:w="280"/>
            </w:tcMar>
          </w:tcPr>
          <w:p>
            <w:pPr>
              <w:spacing w:after="60"/>
            </w:pPr>
            <w:r>
              <w:rPr>
                <w:rFonts w:ascii="Arial" w:cs="Arial" w:eastAsia="Arial" w:hAnsi="Arial"/>
                <w:b/>
                <w:bCs/>
                <w:i w:val="false"/>
                <w:iCs w:val="false"/>
                <w:color w:val="FFFFFF"/>
                <w:sz w:val="36"/>
                <w:szCs w:val="36"/>
              </w:rPr>
              <w:t xml:space="preserve">18. Development Roadmap</w:t>
            </w:r>
          </w:p>
          <w:p>
            <w:r>
              <w:rPr>
                <w:rFonts w:ascii="Arial" w:cs="Arial" w:eastAsia="Arial" w:hAnsi="Arial"/>
                <w:b w:val="false"/>
                <w:bCs w:val="false"/>
                <w:i w:val="false"/>
                <w:iCs w:val="false"/>
                <w:color w:val="A8C8E8"/>
                <w:sz w:val="20"/>
                <w:szCs w:val="20"/>
              </w:rPr>
              <w:t xml:space="preserve">14-day plan to submission-ready</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Day</w:t>
            </w:r>
          </w:p>
        </w:tc>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Focus</w:t>
            </w:r>
          </w:p>
        </w:tc>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Deliverable</w:t>
            </w:r>
          </w:p>
        </w:tc>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Done signal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Foundation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OpenEnv scaffolding, Pydantic models, DuckDB + first pipeline template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env.reset() returns valid observation</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3–4</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Fault Injection</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FaultInjector with all 6 fault classes, template library (3 templates)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5 distinct broken pipelines generated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5–6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Core Loop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step(), Grader v1, ObservationBuilder, ActionParser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Full episode loop runs end-to-end</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7–8</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Task Definitions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Easy + Medium + Hard task configs, max steps, fault distributions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All 3 tasks run and score correctly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9–10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Baseline Agent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ReAct agent, LLM API integration, run_eval.py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Baseline scores &gt;0.7 on Easy task</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11–12</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Docker + HF Deploy</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Dockerfile, HF Spaces deployment, web interface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Live URL accessible from internet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Testing + Polish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Full test suite, edge cases, README, openenv.yaml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All tests pass, README complete</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14</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Submission</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Final eval run, score documentation, GitHub push, HF Space URL submit</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Submission form complete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80"/>
              <w:bottom w:type="dxa" w:w="200"/>
              <w:right w:type="dxa" w:w="280"/>
            </w:tcMar>
          </w:tcPr>
          <w:p>
            <w:pPr>
              <w:spacing w:after="60"/>
            </w:pPr>
            <w:r>
              <w:rPr>
                <w:rFonts w:ascii="Arial" w:cs="Arial" w:eastAsia="Arial" w:hAnsi="Arial"/>
                <w:b/>
                <w:bCs/>
                <w:i w:val="false"/>
                <w:iCs w:val="false"/>
                <w:color w:val="FFFFFF"/>
                <w:sz w:val="36"/>
                <w:szCs w:val="36"/>
              </w:rPr>
              <w:t xml:space="preserve">19. Key Concepts Glossary</w:t>
            </w:r>
          </w:p>
          <w:p>
            <w:r>
              <w:rPr>
                <w:rFonts w:ascii="Arial" w:cs="Arial" w:eastAsia="Arial" w:hAnsi="Arial"/>
                <w:b w:val="false"/>
                <w:bCs w:val="false"/>
                <w:i w:val="false"/>
                <w:iCs w:val="false"/>
                <w:color w:val="A8C8E8"/>
                <w:sz w:val="20"/>
                <w:szCs w:val="20"/>
              </w:rPr>
              <w:t xml:space="preserve">Every technical term used in this project</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Action Space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The complete set of valid actions an agent can take in an environment. In our env: 8 action types.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Agent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The AI system (LLM or RL-trained model) that interacts with the environment to maximize reward.</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Boolean Inversion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 fault where a WHERE clause condition is flipped (TRUE instead of FALSE), producing wrong data silently.</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Directed Acyclic Graph. A graph with no cycles. Used to represent pipeline execution order.</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Dense Reward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 reward signal that gives feedback at every step, not just at the end. Enables faster RL learning.</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Deterministic Grader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 grader that always produces the same score for the same input. No randomness, no LLM.</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DuckDB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An in-process analytical SQL database. Runs inside a Python process with no external server needed.</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Episode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One complete agent-environment interaction: from reset() to a terminal state.</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ETL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Extract, Transform, Load. The classical pattern for data pipelines: extract from source, transform, load to destination.</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Fault Injection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Deliberately introducing bugs into a healthy system to test the ability to detect and repair them.</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FastAPI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 modern Python web framework for building HTTP APIs. Used to wrap the environment as a web service.</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GRPO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Group Relative Policy Optimization. An RL algorithm used to fine-tune LLMs using environment rewards.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Gymnasium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The standard Python RL environment interface (formerly OpenAI Gym). OpenEnv is inspired by it.</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Hugging Face Spaces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 platform for hosting ML demos and environments. OpenEnv environments deploy here as Docker containers.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Join Key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The column(s) used to match rows between two tables in a SQL JOIN operation.</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LLM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Large Language Model. A neural network trained on text (e.g. GPT-4, Claude, Llama) that generates text.</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Null Propagation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The SQL behavior where NULL combined with any value produces NULL, causing silent data loss in aggregations.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Observation Space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The full set of information an agent can receive from the environment at each step.</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OpenEnv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Meta's open-source framework for building and deploying RL environments for LLM post-training.</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Partial Observability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When the agent cannot see the full environment state — only a noisy or incomplete view.</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Pipeline Template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 pre-defined healthy pipeline that the FaultInjector uses as a starting point before injecting bugs.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Policy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The strategy an agent uses to decide which action to take given an observation.</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Pydantic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 Python library for data validation using type annotations. Used to define Action and Observation models.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Reasoning + Acting. A prompting strategy for LLMs that alternates between reasoning steps and action steps.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Reward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 scalar signal (float) the environment returns to the agent after each action. Ranges 0.0–1.0 in our env.</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RL Post-Training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Fine-tuning an LLM using RL rewards from environment interaction, improving task-specific performance.</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Schema Drift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When a data source changes its column names or types without coordinating with downstream consumers.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 number used to initialize a random number generator, enabling reproducible random sequences.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Step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One agent action → environment response cycle. The atomic unit of agent-environment interaction.</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Terminal State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An episode state where no more actions are possible: either success (score ≥ 0.95) or timeout.</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Trajectory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The complete sequence of (observation, action, reward) tuples in one episode. Used for RL training.</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Type Coercion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Automatically converting one data type to another (e.g. string '123' to integer 123). Can fail silently.</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WebSocket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 full-duplex communication protocol over a single TCP connection. Used by OpenEnv for env ↔ agent comms.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80"/>
              <w:bottom w:type="dxa" w:w="200"/>
              <w:right w:type="dxa" w:w="280"/>
            </w:tcMar>
          </w:tcPr>
          <w:p>
            <w:pPr>
              <w:spacing w:after="60"/>
            </w:pPr>
            <w:r>
              <w:rPr>
                <w:rFonts w:ascii="Arial" w:cs="Arial" w:eastAsia="Arial" w:hAnsi="Arial"/>
                <w:b/>
                <w:bCs/>
                <w:i w:val="false"/>
                <w:iCs w:val="false"/>
                <w:color w:val="FFFFFF"/>
                <w:sz w:val="36"/>
                <w:szCs w:val="36"/>
              </w:rPr>
              <w:t xml:space="preserve">20. Why This Wins</w:t>
            </w:r>
          </w:p>
          <w:p>
            <w:r>
              <w:rPr>
                <w:rFonts w:ascii="Arial" w:cs="Arial" w:eastAsia="Arial" w:hAnsi="Arial"/>
                <w:b w:val="false"/>
                <w:bCs w:val="false"/>
                <w:i w:val="false"/>
                <w:iCs w:val="false"/>
                <w:color w:val="A8C8E8"/>
                <w:sz w:val="20"/>
                <w:szCs w:val="20"/>
              </w:rPr>
              <w:t xml:space="preserve">Judge-facing summary against every criterion</w:t>
            </w:r>
          </w:p>
        </w:tc>
      </w:tr>
    </w:tbl>
    <w:p>
      <w:pPr>
        <w:spacing w:before="160" w:after="0"/>
      </w:pPr>
    </w:p>
    <w:p>
      <w:pPr>
        <w:pStyle w:val="Heading2"/>
        <w:spacing w:before="280" w:after="120"/>
      </w:pPr>
      <w:r>
        <w:rPr>
          <w:rFonts w:ascii="Arial" w:cs="Arial" w:eastAsia="Arial" w:hAnsi="Arial"/>
          <w:b/>
          <w:bCs/>
          <w:color w:val="2E75B6"/>
          <w:sz w:val="28"/>
          <w:szCs w:val="28"/>
        </w:rPr>
        <w:t xml:space="preserve">Real-World Utility (30%) — Score: 27/30</w:t>
      </w:r>
    </w:p>
    <w:p>
      <w:pPr>
        <w:spacing w:before="80" w:after="80"/>
        <w:jc w:val="left"/>
      </w:pPr>
      <w:r>
        <w:rPr>
          <w:rFonts w:ascii="Arial" w:cs="Arial" w:eastAsia="Arial" w:hAnsi="Arial"/>
          <w:b w:val="false"/>
          <w:bCs w:val="false"/>
          <w:i w:val="false"/>
          <w:iCs w:val="false"/>
          <w:color w:val="1A1A1A"/>
          <w:sz w:val="22"/>
          <w:szCs w:val="22"/>
        </w:rPr>
        <w:t xml:space="preserve">Data pipeline debugging is not a contrived academic problem. It is the top time-sink for every data engineering team at every technology company on the planet — including Meta, Hugging Face, and Scaler. Every judge reviewing this submission has personally experienced this pain or manages teams that do. The environment simulates a task that is performed millions of times per day globally and that companies would pay significant money to automate. This is the highest-scoring criterion and we deliberately designed the entire project around maximizing it.</w:t>
      </w:r>
    </w:p>
    <w:p>
      <w:pPr>
        <w:spacing w:before="80" w:after="0"/>
      </w:pPr>
    </w:p>
    <w:p>
      <w:pPr>
        <w:pStyle w:val="Heading2"/>
        <w:spacing w:before="280" w:after="120"/>
      </w:pPr>
      <w:r>
        <w:rPr>
          <w:rFonts w:ascii="Arial" w:cs="Arial" w:eastAsia="Arial" w:hAnsi="Arial"/>
          <w:b/>
          <w:bCs/>
          <w:color w:val="2E75B6"/>
          <w:sz w:val="28"/>
          <w:szCs w:val="28"/>
        </w:rPr>
        <w:t xml:space="preserve">Task &amp; Grader Quality (25%) — Score: 24/25</w:t>
      </w:r>
    </w:p>
    <w:p>
      <w:pPr>
        <w:spacing w:before="80" w:after="80"/>
        <w:jc w:val="left"/>
      </w:pPr>
      <w:r>
        <w:rPr>
          <w:rFonts w:ascii="Arial" w:cs="Arial" w:eastAsia="Arial" w:hAnsi="Arial"/>
          <w:b w:val="false"/>
          <w:bCs w:val="false"/>
          <w:i w:val="false"/>
          <w:iCs w:val="false"/>
          <w:color w:val="1A1A1A"/>
          <w:sz w:val="22"/>
          <w:szCs w:val="22"/>
        </w:rPr>
        <w:t xml:space="preserve">Three tasks with clear, measurable difficulty jumps. A grader that is 100% deterministic, needs zero LLMs to score, and cannot be gamed by partial fixes. Partial credit at every step. The grader implements four independent scoring dimensions (schema, row accuracy, efficiency, regression penalty) that together produce a score with high fidelity to actual pipeline health. Every scoring decision is mathematically justified and described in this document.</w:t>
      </w:r>
    </w:p>
    <w:p>
      <w:pPr>
        <w:spacing w:before="80" w:after="0"/>
      </w:pPr>
    </w:p>
    <w:p>
      <w:pPr>
        <w:pStyle w:val="Heading2"/>
        <w:spacing w:before="280" w:after="120"/>
      </w:pPr>
      <w:r>
        <w:rPr>
          <w:rFonts w:ascii="Arial" w:cs="Arial" w:eastAsia="Arial" w:hAnsi="Arial"/>
          <w:b/>
          <w:bCs/>
          <w:color w:val="2E75B6"/>
          <w:sz w:val="28"/>
          <w:szCs w:val="28"/>
        </w:rPr>
        <w:t xml:space="preserve">Environment Design (20%) — Score: 19/20</w:t>
      </w:r>
    </w:p>
    <w:p>
      <w:pPr>
        <w:spacing w:before="80" w:after="80"/>
        <w:jc w:val="left"/>
      </w:pPr>
      <w:r>
        <w:rPr>
          <w:rFonts w:ascii="Arial" w:cs="Arial" w:eastAsia="Arial" w:hAnsi="Arial"/>
          <w:b w:val="false"/>
          <w:bCs w:val="false"/>
          <w:i w:val="false"/>
          <w:iCs w:val="false"/>
          <w:color w:val="1A1A1A"/>
          <w:sz w:val="22"/>
          <w:szCs w:val="22"/>
        </w:rPr>
        <w:t xml:space="preserve">The environment is intentionally partially observable (agent never sees the fault list), which makes it scientifically interesting for RL research. The procedural fault injection system generates infinite novel episodes, preventing memorization. The action space is semantically meaningful (maps 1:1 to real engineering operations). The observation space mirrors what a real engineer would see. The environment exposes specific, known weaknesses of current LLMs (causal reasoning, multi-step planning, repair without regression) — making it a genuine research tool, not just a demo.</w:t>
      </w:r>
    </w:p>
    <w:p>
      <w:pPr>
        <w:spacing w:before="80" w:after="0"/>
      </w:pPr>
    </w:p>
    <w:p>
      <w:pPr>
        <w:pStyle w:val="Heading2"/>
        <w:spacing w:before="280" w:after="120"/>
      </w:pPr>
      <w:r>
        <w:rPr>
          <w:rFonts w:ascii="Arial" w:cs="Arial" w:eastAsia="Arial" w:hAnsi="Arial"/>
          <w:b/>
          <w:bCs/>
          <w:color w:val="2E75B6"/>
          <w:sz w:val="28"/>
          <w:szCs w:val="28"/>
        </w:rPr>
        <w:t xml:space="preserve">Code Quality (15%) — Score: 14/15</w:t>
      </w:r>
    </w:p>
    <w:p>
      <w:pPr>
        <w:spacing w:before="80" w:after="80"/>
        <w:jc w:val="left"/>
      </w:pPr>
      <w:r>
        <w:rPr>
          <w:rFonts w:ascii="Arial" w:cs="Arial" w:eastAsia="Arial" w:hAnsi="Arial"/>
          <w:b w:val="false"/>
          <w:bCs w:val="false"/>
          <w:i w:val="false"/>
          <w:iCs w:val="false"/>
          <w:color w:val="1A1A1A"/>
          <w:sz w:val="22"/>
          <w:szCs w:val="22"/>
        </w:rPr>
        <w:t xml:space="preserve">Full type safety via Pydantic. Clean separation of concerns: FaultInjector, PipelineExecutor, Grader, ObservationBuilder, and ActionParser are independent, testable modules. Comprehensive test suite covering grader unit tests, fault injection tests, and full episode integration tests. Follows the OpenEnv scaffolding conventions exactly (openenv init, openenv push). Documented with this architecture document and inline docstrings.</w:t>
      </w:r>
    </w:p>
    <w:p>
      <w:pPr>
        <w:spacing w:before="80" w:after="0"/>
      </w:pPr>
    </w:p>
    <w:p>
      <w:pPr>
        <w:pStyle w:val="Heading2"/>
        <w:spacing w:before="280" w:after="120"/>
      </w:pPr>
      <w:r>
        <w:rPr>
          <w:rFonts w:ascii="Arial" w:cs="Arial" w:eastAsia="Arial" w:hAnsi="Arial"/>
          <w:b/>
          <w:bCs/>
          <w:color w:val="2E75B6"/>
          <w:sz w:val="28"/>
          <w:szCs w:val="28"/>
        </w:rPr>
        <w:t xml:space="preserve">Creativity &amp; Novelty (10%) — Score: 9/10</w:t>
      </w:r>
    </w:p>
    <w:p>
      <w:pPr>
        <w:spacing w:before="80" w:after="80"/>
        <w:jc w:val="left"/>
      </w:pPr>
      <w:r>
        <w:rPr>
          <w:rFonts w:ascii="Arial" w:cs="Arial" w:eastAsia="Arial" w:hAnsi="Arial"/>
          <w:b w:val="false"/>
          <w:bCs w:val="false"/>
          <w:i w:val="false"/>
          <w:iCs w:val="false"/>
          <w:color w:val="1A1A1A"/>
          <w:sz w:val="22"/>
          <w:szCs w:val="22"/>
        </w:rPr>
        <w:t xml:space="preserve">No existing OpenEnv environment targets data engineering workflows. The closest existing environment is the coding_env (sandboxed Python execution) — but pipeline debugging requires sequential multi-step reasoning, causal diagnosis, and repair-without-regression that is fundamentally harder than one-shot code generation. The fault injection taxonomy is original. The multi-component grader with regression penalty is original. The partial observability design (symptoms only, no fault list) is a deliberate and novel design choice.</w:t>
      </w:r>
    </w:p>
    <w:p>
      <w:pPr>
        <w:spacing w:before="120" w:after="0"/>
      </w:pPr>
    </w:p>
    <w:p>
      <w:pPr>
        <w:pBdr>
          <w:bottom w:val="single" w:color="2E75B6" w:sz="6" w:space="1"/>
        </w:pBdr>
        <w:spacing w:before="160" w:after="160"/>
      </w:pPr>
    </w:p>
    <w:p>
      <w:pPr>
        <w:spacing w:before="80" w:after="0"/>
      </w:pPr>
    </w:p>
    <w:p>
      <w:pPr>
        <w:jc w:val="center"/>
      </w:pPr>
      <w:r>
        <w:rPr>
          <w:rFonts w:ascii="Arial" w:cs="Arial" w:eastAsia="Arial" w:hAnsi="Arial"/>
          <w:b/>
          <w:bCs/>
          <w:i w:val="false"/>
          <w:iCs w:val="false"/>
          <w:color w:val="1B2A4A"/>
          <w:sz w:val="32"/>
          <w:szCs w:val="32"/>
        </w:rPr>
        <w:t xml:space="preserve">Total Projected Score: 93/100</w:t>
      </w:r>
    </w:p>
    <w:p>
      <w:pPr>
        <w:spacing w:before="60" w:after="0"/>
      </w:pPr>
    </w:p>
    <w:p>
      <w:pPr>
        <w:jc w:val="center"/>
      </w:pPr>
      <w:r>
        <w:rPr>
          <w:rFonts w:ascii="Arial" w:cs="Arial" w:eastAsia="Arial" w:hAnsi="Arial"/>
          <w:b w:val="false"/>
          <w:bCs w:val="false"/>
          <w:i/>
          <w:iCs/>
          <w:color w:val="5D6D7E"/>
          <w:sz w:val="22"/>
          <w:szCs w:val="22"/>
        </w:rPr>
        <w:t xml:space="preserve">A submission that solves a real problem, grades itself honestly, and teaches us something about LLM limitations.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FINAL NOTE</w:t>
            </w:r>
          </w:p>
        </w:tc>
        <w:tc>
          <w:tcPr>
            <w:tcW w:type="dxa" w:w="9000"/>
            <w:tcBorders>
              <w:top w:val="single" w:color="2E75B6" w:sz="1"/>
              <w:left w:val="none" w:color="FFFFFF" w:sz="0"/>
              <w:bottom w:val="single" w:color="2E75B6" w:sz="1"/>
              <w:right w:val="single" w:color="2E75B6" w:sz="1"/>
            </w:tcBorders>
            <w:shd w:fill="D6E4F0" w:val="clear"/>
            <w:tcMar>
              <w:top w:type="dxa" w:w="80"/>
              <w:left w:type="dxa" w:w="160"/>
              <w:bottom w:type="dxa" w:w="80"/>
              <w:right w:type="dxa" w:w="160"/>
            </w:tcMar>
          </w:tcPr>
          <w:p>
            <w:r>
              <w:rPr>
                <w:rFonts w:ascii="Arial" w:cs="Arial" w:eastAsia="Arial" w:hAnsi="Arial"/>
                <w:b w:val="false"/>
                <w:bCs w:val="false"/>
                <w:i w:val="false"/>
                <w:iCs w:val="false"/>
                <w:color w:val="1A1A1A"/>
                <w:sz w:val="20"/>
                <w:szCs w:val="20"/>
              </w:rPr>
              <w:t xml:space="preserve">This document is a living reference. Every section maps directly to code that needs to be written. Build in the order of the roadmap: foundation first, then fault injection, then the core loop, then tasks, then baseline, then deployment. Do not skip sections — each builds on the previous.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right"/>
    </w:pPr>
    <w:r>
      <w:rPr>
        <w:rFonts w:ascii="Arial" w:cs="Arial" w:eastAsia="Arial" w:hAnsi="Arial"/>
        <w:b w:val="false"/>
        <w:bCs w:val="false"/>
        <w:i w:val="false"/>
        <w:iCs w:val="false"/>
        <w:color w:val="5D6D7E"/>
        <w:sz w:val="16"/>
        <w:szCs w:val="16"/>
      </w:rPr>
      <w:t xml:space="preserve">© 2026 Hackathon Project — Confidential Draft</w:t>
    </w:r>
    <w:r>
      <w:rPr>
        <w:rFonts w:ascii="Arial" w:cs="Arial" w:eastAsia="Arial" w:hAnsi="Arial"/>
        <w:color w:val="5D6D7E"/>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0"/>
    </w:pPr>
    <w:r>
      <w:rPr>
        <w:rFonts w:ascii="Arial" w:cs="Arial" w:eastAsia="Arial" w:hAnsi="Arial"/>
        <w:b w:val="false"/>
        <w:bCs w:val="false"/>
        <w:i w:val="false"/>
        <w:iCs w:val="false"/>
        <w:color w:val="5D6D7E"/>
        <w:sz w:val="18"/>
        <w:szCs w:val="18"/>
      </w:rPr>
      <w:t xml:space="preserve">Data Pipeline Debugging &amp; Optimization Environment</w:t>
    </w:r>
    <w:r>
      <w:rPr>
        <w:rFonts w:ascii="Arial" w:cs="Arial" w:eastAsia="Arial" w:hAnsi="Arial"/>
        <w:b w:val="false"/>
        <w:bCs w:val="false"/>
        <w:i w:val="false"/>
        <w:iCs w:val="false"/>
        <w:color w:val="2E75B6"/>
        <w:sz w:val="18"/>
        <w:szCs w:val="18"/>
      </w:rPr>
      <w:t xml:space="preserve">   |   OpenEnv Hackathon — Meta × PyTorch × Hugging Face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7A7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2026-03-31T18:27:07.271Z</dcterms:created>
  <dcterms:modified xsi:type="dcterms:W3CDTF">2026-03-31T18:27:07.272Z</dcterms:modified>
</cp:coreProperties>
</file>

<file path=docProps/custom.xml><?xml version="1.0" encoding="utf-8"?>
<Properties xmlns="http://schemas.openxmlformats.org/officeDocument/2006/custom-properties" xmlns:vt="http://schemas.openxmlformats.org/officeDocument/2006/docPropsVTypes"/>
</file>