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Social Media Sentiment Analysis using VADER</w:t>
      </w:r>
    </w:p>
    <w:p>
      <w:pPr>
        <w:pStyle w:val="Heading1"/>
      </w:pPr>
      <w:r>
        <w:t>1. Objective</w:t>
      </w:r>
    </w:p>
    <w:p>
      <w:r>
        <w:t xml:space="preserve">The objective of this project is to analyze public sentiment on Twitter using Natural Language Processing (NLP) techniques. </w:t>
        <w:br/>
        <w:t xml:space="preserve">The analysis uses a labeled dataset to predict whether a tweet expresses a positive, negative, or neutral opinion. </w:t>
        <w:br/>
        <w:t>This enables us to understand public mood and opinions about events, brands, or social issues in real-time.</w:t>
      </w:r>
    </w:p>
    <w:p>
      <w:pPr>
        <w:pStyle w:val="Heading1"/>
      </w:pPr>
      <w:r>
        <w:t>2. Dataset</w:t>
      </w:r>
    </w:p>
    <w:p>
      <w:r>
        <w:t xml:space="preserve">We use the Sentiment140 dataset from Kaggle, which contains 1.6 million tweets labeled as either positive or negative. </w:t>
        <w:br/>
        <w:t xml:space="preserve">It includes tweets, their text, and sentiment labels (0 for negative, 4 for positive). </w:t>
        <w:br/>
        <w:t>For the sake of balance and analysis, we use a representative sample of these tweets.</w:t>
      </w:r>
    </w:p>
    <w:p>
      <w:pPr>
        <w:pStyle w:val="Heading1"/>
      </w:pPr>
      <w:r>
        <w:t>3. Tools &amp; Libraries Used</w:t>
      </w:r>
    </w:p>
    <w:p>
      <w:r>
        <w:t>- Python</w:t>
        <w:br/>
        <w:t>- Pandas</w:t>
        <w:br/>
        <w:t>- NLTK</w:t>
        <w:br/>
        <w:t>- Matplotlib</w:t>
        <w:br/>
        <w:t>- Seaborn</w:t>
        <w:br/>
        <w:t>- WordCloud</w:t>
        <w:br/>
        <w:t>- VaderSentiment</w:t>
      </w:r>
    </w:p>
    <w:p>
      <w:pPr>
        <w:pStyle w:val="Heading1"/>
      </w:pPr>
      <w:r>
        <w:t>4. Data Preprocessing</w:t>
      </w:r>
    </w:p>
    <w:p>
      <w:r>
        <w:t xml:space="preserve">Text data is cleaned by removing URLs, mentions, hashtags, numbers, and special characters. </w:t>
        <w:br/>
        <w:t xml:space="preserve">We also tokenize the text and remove stopwords. Finally, text is converted to lowercase. </w:t>
        <w:br/>
        <w:t>This preprocessing ensures better accuracy for sentiment prediction models.</w:t>
      </w:r>
    </w:p>
    <w:p>
      <w:pPr>
        <w:pStyle w:val="Heading1"/>
      </w:pPr>
      <w:r>
        <w:t>5. Sentiment Analysis using VADER</w:t>
      </w:r>
    </w:p>
    <w:p>
      <w:r>
        <w:t xml:space="preserve">We use VADER (Valence Aware Dictionary for sEntiment Reasoning), a rule-based sentiment analysis tool designed for social media text. </w:t>
        <w:br/>
        <w:t xml:space="preserve">VADER returns a compound score for each tweet, which is then classified as Positive (score ≥ 0.05), </w:t>
        <w:br/>
        <w:t>Negative (score ≤ -0.05), or Neutral (score in between).</w:t>
      </w:r>
    </w:p>
    <w:p>
      <w:pPr>
        <w:pStyle w:val="Heading1"/>
      </w:pPr>
      <w:r>
        <w:t>6. Results &amp; Visualizations</w:t>
      </w:r>
    </w:p>
    <w:p>
      <w:r>
        <w:t xml:space="preserve">The sentiment analysis shows distribution of tweets into positive, negative, and neutral categories. </w:t>
        <w:br/>
        <w:t xml:space="preserve">We also use word clouds to visualize frequently used terms in the tweets. </w:t>
        <w:br/>
        <w:t>Positive tweets dominate the dataset with a substantial number of neutral and negative tweets as well.</w:t>
      </w:r>
    </w:p>
    <w:p>
      <w:pPr>
        <w:pStyle w:val="Heading1"/>
      </w:pPr>
      <w:r>
        <w:t>7. Conclusion</w:t>
      </w:r>
    </w:p>
    <w:p>
      <w:r>
        <w:t xml:space="preserve">This project shows how social media sentiment analysis can be performed using simple NLP tools. </w:t>
        <w:br/>
        <w:t xml:space="preserve">It can be extended to real-time applications using Twitter APIs, and improved using deep learning-based sentiment classifiers. </w:t>
        <w:br/>
        <w:t>This analysis is beneficial for businesses, researchers, and government agencies to understand public sentiment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