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C1DCF" w14:textId="77777777" w:rsidR="007D5417" w:rsidRDefault="007D5417" w:rsidP="007D5417">
      <w:pPr>
        <w:spacing w:line="0" w:lineRule="atLeast"/>
        <w:ind w:left="780"/>
        <w:rPr>
          <w:b/>
          <w:color w:val="000000" w:themeColor="text1"/>
          <w:sz w:val="32"/>
        </w:rPr>
      </w:pPr>
      <w:r>
        <w:rPr>
          <w:b/>
          <w:color w:val="000000" w:themeColor="text1"/>
          <w:sz w:val="32"/>
        </w:rPr>
        <w:t>VISVESVARAYA TECHNOLOGICAL UNIVERSITY</w:t>
      </w:r>
    </w:p>
    <w:p w14:paraId="1D305E86" w14:textId="77777777" w:rsidR="007D5417" w:rsidRDefault="007D5417" w:rsidP="007D5417">
      <w:pPr>
        <w:spacing w:line="184" w:lineRule="exact"/>
        <w:rPr>
          <w:color w:val="000000" w:themeColor="text1"/>
        </w:rPr>
      </w:pPr>
    </w:p>
    <w:p w14:paraId="63A709BA" w14:textId="77777777" w:rsidR="007D5417" w:rsidRDefault="007D5417" w:rsidP="007D5417">
      <w:pPr>
        <w:spacing w:line="0" w:lineRule="atLeast"/>
        <w:ind w:left="3740" w:hanging="1755"/>
        <w:rPr>
          <w:b/>
          <w:color w:val="000000" w:themeColor="text1"/>
          <w:sz w:val="32"/>
        </w:rPr>
      </w:pPr>
      <w:r>
        <w:rPr>
          <w:b/>
          <w:color w:val="000000" w:themeColor="text1"/>
          <w:sz w:val="32"/>
        </w:rPr>
        <w:t xml:space="preserve">BELAGAVI, KARNATAKA, INDIA </w:t>
      </w:r>
    </w:p>
    <w:p w14:paraId="1A2D169D" w14:textId="77777777" w:rsidR="007D5417" w:rsidRDefault="007D5417" w:rsidP="007D5417">
      <w:pPr>
        <w:spacing w:line="0" w:lineRule="atLeast"/>
        <w:jc w:val="center"/>
        <w:rPr>
          <w:b/>
          <w:color w:val="000000" w:themeColor="text1"/>
          <w:sz w:val="32"/>
          <w:szCs w:val="32"/>
        </w:rPr>
      </w:pPr>
      <w:r>
        <w:rPr>
          <w:noProof/>
          <w:color w:val="000000" w:themeColor="text1"/>
          <w:lang w:val="en-IN" w:eastAsia="en-IN"/>
        </w:rPr>
        <w:drawing>
          <wp:inline distT="0" distB="0" distL="0" distR="0" wp14:anchorId="2C8C3CCA" wp14:editId="1B04E0BC">
            <wp:extent cx="1009588" cy="1200150"/>
            <wp:effectExtent l="0" t="0" r="635" b="0"/>
            <wp:docPr id="1" name="Picture 1" descr="http://2.bp.blogspot.com/-Mz3_G57aNDI/VZeDvjrsuKI/AAAAAAAAACk/kdi-9plK0Q0/s1600/VTU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ttp://2.bp.blogspot.com/-Mz3_G57aNDI/VZeDvjrsuKI/AAAAAAAAACk/kdi-9plK0Q0/s1600/VTU-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1169" cy="1213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C94A0B" w14:textId="77777777" w:rsidR="00F307DA" w:rsidRPr="00F307DA" w:rsidRDefault="00F307DA" w:rsidP="00F307DA">
      <w:pPr>
        <w:widowControl w:val="0"/>
        <w:autoSpaceDE w:val="0"/>
        <w:autoSpaceDN w:val="0"/>
        <w:spacing w:line="362" w:lineRule="auto"/>
        <w:ind w:left="3884" w:right="3838"/>
        <w:jc w:val="center"/>
        <w:rPr>
          <w:b/>
          <w:sz w:val="28"/>
          <w:szCs w:val="22"/>
        </w:rPr>
      </w:pPr>
      <w:r w:rsidRPr="00F307DA">
        <w:rPr>
          <w:b/>
          <w:sz w:val="28"/>
          <w:szCs w:val="22"/>
        </w:rPr>
        <w:t>A</w:t>
      </w:r>
      <w:r w:rsidRPr="00F307DA">
        <w:rPr>
          <w:b/>
          <w:spacing w:val="-18"/>
          <w:sz w:val="28"/>
          <w:szCs w:val="22"/>
        </w:rPr>
        <w:t xml:space="preserve"> </w:t>
      </w:r>
      <w:r w:rsidRPr="00F307DA">
        <w:rPr>
          <w:b/>
          <w:sz w:val="28"/>
          <w:szCs w:val="22"/>
        </w:rPr>
        <w:t xml:space="preserve">Report </w:t>
      </w:r>
      <w:r w:rsidRPr="00F307DA">
        <w:rPr>
          <w:b/>
          <w:spacing w:val="-6"/>
          <w:sz w:val="28"/>
          <w:szCs w:val="22"/>
        </w:rPr>
        <w:t>on</w:t>
      </w:r>
    </w:p>
    <w:p w14:paraId="1B2A6D01" w14:textId="77777777" w:rsidR="00F307DA" w:rsidRPr="00F307DA" w:rsidRDefault="00F307DA" w:rsidP="00F307DA">
      <w:pPr>
        <w:widowControl w:val="0"/>
        <w:autoSpaceDE w:val="0"/>
        <w:autoSpaceDN w:val="0"/>
        <w:spacing w:line="362" w:lineRule="auto"/>
        <w:ind w:left="3884" w:right="3838"/>
        <w:jc w:val="center"/>
        <w:rPr>
          <w:b/>
          <w:spacing w:val="-6"/>
          <w:sz w:val="28"/>
          <w:szCs w:val="22"/>
        </w:rPr>
      </w:pPr>
      <w:r w:rsidRPr="00F307DA">
        <w:rPr>
          <w:b/>
          <w:spacing w:val="-6"/>
          <w:sz w:val="28"/>
          <w:szCs w:val="22"/>
        </w:rPr>
        <w:t xml:space="preserve">Case Study </w:t>
      </w:r>
    </w:p>
    <w:p w14:paraId="45A46D25" w14:textId="77777777" w:rsidR="00F307DA" w:rsidRPr="00F307DA" w:rsidRDefault="00F307DA" w:rsidP="00F307DA">
      <w:pPr>
        <w:widowControl w:val="0"/>
        <w:autoSpaceDE w:val="0"/>
        <w:autoSpaceDN w:val="0"/>
        <w:spacing w:line="362" w:lineRule="auto"/>
        <w:ind w:left="3884" w:right="3838"/>
        <w:jc w:val="center"/>
        <w:rPr>
          <w:b/>
          <w:spacing w:val="-6"/>
          <w:sz w:val="28"/>
          <w:szCs w:val="22"/>
        </w:rPr>
      </w:pPr>
      <w:r w:rsidRPr="00F307DA">
        <w:rPr>
          <w:b/>
          <w:spacing w:val="-6"/>
          <w:sz w:val="28"/>
          <w:szCs w:val="22"/>
        </w:rPr>
        <w:t>Titled</w:t>
      </w:r>
    </w:p>
    <w:p w14:paraId="4FFBFD9B" w14:textId="758BCE3E" w:rsidR="007D5417" w:rsidRPr="00F55A0C" w:rsidRDefault="007D5417" w:rsidP="007D5417">
      <w:pPr>
        <w:tabs>
          <w:tab w:val="left" w:pos="1329"/>
          <w:tab w:val="left" w:pos="3683"/>
          <w:tab w:val="left" w:pos="6375"/>
        </w:tabs>
        <w:spacing w:line="276" w:lineRule="auto"/>
        <w:ind w:left="970"/>
        <w:jc w:val="center"/>
        <w:rPr>
          <w:b/>
          <w:caps/>
          <w:color w:val="000000" w:themeColor="text1"/>
          <w:sz w:val="32"/>
          <w:szCs w:val="32"/>
        </w:rPr>
      </w:pPr>
      <w:r w:rsidRPr="00F55A0C">
        <w:rPr>
          <w:rFonts w:ascii="Segoe UI" w:hAnsi="Segoe UI" w:cs="Segoe UI"/>
          <w:b/>
          <w:color w:val="000000" w:themeColor="text1"/>
          <w:sz w:val="28"/>
        </w:rPr>
        <w:t>“</w:t>
      </w:r>
      <w:r w:rsidR="001940CD">
        <w:rPr>
          <w:b/>
          <w:caps/>
          <w:color w:val="000000" w:themeColor="text1"/>
          <w:sz w:val="32"/>
          <w:szCs w:val="32"/>
        </w:rPr>
        <w:t>SIMULATION OF SOLAR PANEL TRACKING SYSTEMS</w:t>
      </w:r>
      <w:r>
        <w:rPr>
          <w:rFonts w:ascii="Segoe UI" w:hAnsi="Segoe UI" w:cs="Segoe UI"/>
          <w:b/>
          <w:color w:val="000000" w:themeColor="text1"/>
          <w:sz w:val="28"/>
        </w:rPr>
        <w:t>”</w:t>
      </w:r>
    </w:p>
    <w:p w14:paraId="113D02FF" w14:textId="77777777" w:rsidR="00F307DA" w:rsidRDefault="00F307DA" w:rsidP="00F307DA">
      <w:pPr>
        <w:widowControl w:val="0"/>
        <w:autoSpaceDE w:val="0"/>
        <w:autoSpaceDN w:val="0"/>
        <w:spacing w:before="157" w:line="242" w:lineRule="auto"/>
        <w:ind w:left="54"/>
        <w:jc w:val="center"/>
        <w:rPr>
          <w:b/>
          <w:i/>
          <w:szCs w:val="22"/>
        </w:rPr>
      </w:pPr>
      <w:r>
        <w:rPr>
          <w:b/>
          <w:i/>
          <w:szCs w:val="22"/>
        </w:rPr>
        <w:t xml:space="preserve">   </w:t>
      </w:r>
      <w:r w:rsidRPr="00F307DA">
        <w:rPr>
          <w:b/>
          <w:i/>
          <w:szCs w:val="22"/>
        </w:rPr>
        <w:t>Submitted</w:t>
      </w:r>
      <w:r w:rsidRPr="00F307DA">
        <w:rPr>
          <w:b/>
          <w:i/>
          <w:spacing w:val="-3"/>
          <w:szCs w:val="22"/>
        </w:rPr>
        <w:t xml:space="preserve"> </w:t>
      </w:r>
      <w:r w:rsidRPr="00F307DA">
        <w:rPr>
          <w:b/>
          <w:i/>
          <w:szCs w:val="22"/>
        </w:rPr>
        <w:t>for</w:t>
      </w:r>
      <w:r w:rsidRPr="00F307DA">
        <w:rPr>
          <w:b/>
          <w:i/>
          <w:spacing w:val="-4"/>
          <w:szCs w:val="22"/>
        </w:rPr>
        <w:t xml:space="preserve"> awarding assignment marks </w:t>
      </w:r>
      <w:r w:rsidR="0049159B">
        <w:rPr>
          <w:b/>
          <w:i/>
          <w:szCs w:val="22"/>
        </w:rPr>
        <w:t>in Fifth</w:t>
      </w:r>
      <w:r w:rsidRPr="00F307DA">
        <w:rPr>
          <w:b/>
          <w:i/>
          <w:szCs w:val="22"/>
        </w:rPr>
        <w:t xml:space="preserve"> Semester </w:t>
      </w:r>
      <w:r w:rsidR="0049159B">
        <w:rPr>
          <w:b/>
          <w:i/>
          <w:szCs w:val="22"/>
        </w:rPr>
        <w:t>Basic Science</w:t>
      </w:r>
      <w:r>
        <w:rPr>
          <w:b/>
          <w:i/>
          <w:szCs w:val="22"/>
        </w:rPr>
        <w:t xml:space="preserve"> Course</w:t>
      </w:r>
    </w:p>
    <w:p w14:paraId="6CA8A263" w14:textId="77777777" w:rsidR="00F307DA" w:rsidRPr="00F307DA" w:rsidRDefault="00F307DA" w:rsidP="00F307DA">
      <w:pPr>
        <w:widowControl w:val="0"/>
        <w:autoSpaceDE w:val="0"/>
        <w:autoSpaceDN w:val="0"/>
        <w:spacing w:before="157" w:line="242" w:lineRule="auto"/>
        <w:ind w:left="54"/>
        <w:jc w:val="center"/>
        <w:rPr>
          <w:b/>
          <w:szCs w:val="22"/>
        </w:rPr>
      </w:pPr>
      <w:r w:rsidRPr="00F307DA">
        <w:rPr>
          <w:szCs w:val="22"/>
        </w:rPr>
        <w:t>Course Name</w:t>
      </w:r>
      <w:r w:rsidR="0049159B">
        <w:rPr>
          <w:b/>
          <w:szCs w:val="22"/>
        </w:rPr>
        <w:t>: Environmental Studies</w:t>
      </w:r>
    </w:p>
    <w:p w14:paraId="1C6AA12F" w14:textId="77777777" w:rsidR="007D5417" w:rsidRDefault="00F307DA" w:rsidP="00F307DA">
      <w:pPr>
        <w:widowControl w:val="0"/>
        <w:autoSpaceDE w:val="0"/>
        <w:autoSpaceDN w:val="0"/>
        <w:spacing w:before="157" w:line="242" w:lineRule="auto"/>
        <w:ind w:left="54"/>
        <w:jc w:val="center"/>
        <w:rPr>
          <w:b/>
          <w:szCs w:val="22"/>
        </w:rPr>
      </w:pPr>
      <w:r w:rsidRPr="00F307DA">
        <w:rPr>
          <w:szCs w:val="22"/>
        </w:rPr>
        <w:t>Course Code:</w:t>
      </w:r>
      <w:r w:rsidR="0049159B">
        <w:rPr>
          <w:b/>
          <w:szCs w:val="22"/>
        </w:rPr>
        <w:t xml:space="preserve"> M23BESK508</w:t>
      </w:r>
    </w:p>
    <w:p w14:paraId="41B64D3C" w14:textId="77777777" w:rsidR="00F307DA" w:rsidRPr="00F307DA" w:rsidRDefault="00F307DA" w:rsidP="00F307DA">
      <w:pPr>
        <w:widowControl w:val="0"/>
        <w:autoSpaceDE w:val="0"/>
        <w:autoSpaceDN w:val="0"/>
        <w:spacing w:before="157" w:line="242" w:lineRule="auto"/>
        <w:ind w:left="54"/>
        <w:jc w:val="center"/>
        <w:rPr>
          <w:b/>
          <w:szCs w:val="22"/>
        </w:rPr>
      </w:pPr>
    </w:p>
    <w:p w14:paraId="09BDC361" w14:textId="77777777" w:rsidR="007D5417" w:rsidRDefault="007D5417" w:rsidP="007D5417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Submitted by</w:t>
      </w:r>
    </w:p>
    <w:p w14:paraId="4FFD05C7" w14:textId="77777777" w:rsidR="007D5417" w:rsidRDefault="00F307DA" w:rsidP="007D5417">
      <w:pPr>
        <w:spacing w:line="276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NAME</w:t>
      </w:r>
    </w:p>
    <w:p w14:paraId="38D37D35" w14:textId="77777777" w:rsidR="007D5417" w:rsidRDefault="00F307DA" w:rsidP="007D5417">
      <w:pPr>
        <w:spacing w:line="276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[USN: </w:t>
      </w:r>
      <w:r w:rsidR="007D5417">
        <w:rPr>
          <w:b/>
          <w:color w:val="000000" w:themeColor="text1"/>
          <w:sz w:val="28"/>
          <w:szCs w:val="28"/>
        </w:rPr>
        <w:t>]</w:t>
      </w:r>
    </w:p>
    <w:p w14:paraId="247732E5" w14:textId="77777777" w:rsidR="007D5417" w:rsidRDefault="007D5417" w:rsidP="007D5417">
      <w:pPr>
        <w:spacing w:line="276" w:lineRule="auto"/>
        <w:jc w:val="center"/>
        <w:rPr>
          <w:color w:val="000000" w:themeColor="text1"/>
          <w:sz w:val="28"/>
          <w:szCs w:val="28"/>
        </w:rPr>
      </w:pPr>
    </w:p>
    <w:p w14:paraId="0BE85077" w14:textId="77777777" w:rsidR="007D5417" w:rsidRDefault="007D5417" w:rsidP="00F307DA">
      <w:pPr>
        <w:spacing w:line="276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Under the guidance of</w:t>
      </w:r>
    </w:p>
    <w:p w14:paraId="6A638D77" w14:textId="3A5FBC67" w:rsidR="007D5417" w:rsidRPr="00F307DA" w:rsidRDefault="00F307DA" w:rsidP="00F307DA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 </w:t>
      </w:r>
      <w:r w:rsidR="001940CD">
        <w:rPr>
          <w:b/>
          <w:color w:val="000000" w:themeColor="text1"/>
          <w:sz w:val="28"/>
          <w:szCs w:val="28"/>
        </w:rPr>
        <w:t>BHAVYASHREE B N</w:t>
      </w:r>
      <w:r>
        <w:rPr>
          <w:b/>
          <w:color w:val="000000" w:themeColor="text1"/>
          <w:sz w:val="28"/>
          <w:szCs w:val="28"/>
        </w:rPr>
        <w:t xml:space="preserve">                                                                                 Ass</w:t>
      </w:r>
      <w:r w:rsidR="001940CD">
        <w:rPr>
          <w:b/>
          <w:color w:val="000000" w:themeColor="text1"/>
          <w:sz w:val="28"/>
          <w:szCs w:val="28"/>
        </w:rPr>
        <w:t>istant</w:t>
      </w:r>
      <w:r>
        <w:rPr>
          <w:b/>
          <w:color w:val="000000" w:themeColor="text1"/>
          <w:sz w:val="28"/>
          <w:szCs w:val="28"/>
        </w:rPr>
        <w:t xml:space="preserve"> Professor                                                                                             </w:t>
      </w:r>
      <w:r w:rsidR="007D5417">
        <w:rPr>
          <w:b/>
          <w:color w:val="000000" w:themeColor="text1"/>
          <w:sz w:val="22"/>
          <w:szCs w:val="28"/>
        </w:rPr>
        <w:t>Department of Civil Engineering</w:t>
      </w:r>
    </w:p>
    <w:p w14:paraId="0836FCD4" w14:textId="77777777" w:rsidR="007D5417" w:rsidRPr="00F307DA" w:rsidRDefault="007D5417" w:rsidP="00F307DA">
      <w:pPr>
        <w:jc w:val="center"/>
        <w:rPr>
          <w:b/>
          <w:color w:val="000000" w:themeColor="text1"/>
          <w:sz w:val="22"/>
          <w:szCs w:val="28"/>
        </w:rPr>
      </w:pPr>
      <w:r>
        <w:rPr>
          <w:b/>
          <w:color w:val="000000" w:themeColor="text1"/>
          <w:sz w:val="22"/>
          <w:szCs w:val="28"/>
        </w:rPr>
        <w:t xml:space="preserve">Maharaja </w:t>
      </w:r>
      <w:r w:rsidR="00F307DA">
        <w:rPr>
          <w:b/>
          <w:color w:val="000000" w:themeColor="text1"/>
          <w:sz w:val="22"/>
          <w:szCs w:val="28"/>
        </w:rPr>
        <w:t>Institute of Technology Mysore</w:t>
      </w:r>
    </w:p>
    <w:p w14:paraId="408E0863" w14:textId="77777777" w:rsidR="007D5417" w:rsidRDefault="00F307DA" w:rsidP="00F307DA">
      <w:pPr>
        <w:pStyle w:val="NoSpacing"/>
        <w:jc w:val="center"/>
        <w:rPr>
          <w:rFonts w:ascii="Segoe UI" w:hAnsi="Segoe UI" w:cs="Segoe UI"/>
          <w:b/>
          <w:color w:val="000000" w:themeColor="text1"/>
          <w:sz w:val="44"/>
          <w:szCs w:val="44"/>
        </w:rPr>
      </w:pPr>
      <w:r>
        <w:rPr>
          <w:rFonts w:ascii="Segoe UI" w:hAnsi="Segoe UI" w:cs="Segoe UI"/>
          <w:b/>
          <w:noProof/>
          <w:color w:val="000000" w:themeColor="text1"/>
          <w:sz w:val="44"/>
          <w:szCs w:val="44"/>
          <w:lang w:val="en-IN" w:eastAsia="en-IN"/>
        </w:rPr>
        <w:drawing>
          <wp:inline distT="0" distB="0" distL="0" distR="0" wp14:anchorId="252E4D7D" wp14:editId="7C5F68EE">
            <wp:extent cx="3942683" cy="981075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171" cy="10232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E4A0B9" w14:textId="77777777" w:rsidR="007D5417" w:rsidRDefault="007D5417" w:rsidP="007D5417">
      <w:pPr>
        <w:pStyle w:val="NoSpacing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DEPARTMENT OF CIVIL ENGINEERING</w:t>
      </w:r>
    </w:p>
    <w:p w14:paraId="14F69C1F" w14:textId="77777777" w:rsidR="007D5417" w:rsidRDefault="007D5417" w:rsidP="007D5417">
      <w:pPr>
        <w:pStyle w:val="NoSpacing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MAHARAJA INSTITUTE OF TECHNOLOGY MYSORE</w:t>
      </w:r>
    </w:p>
    <w:p w14:paraId="53D00C9B" w14:textId="77777777" w:rsidR="007D5417" w:rsidRDefault="007D5417" w:rsidP="007D5417">
      <w:pPr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Belawadi, Srirangapatna Tq, Mandya-571477</w:t>
      </w:r>
    </w:p>
    <w:p w14:paraId="6F806AC0" w14:textId="77777777" w:rsidR="00347928" w:rsidRDefault="00347928"/>
    <w:sectPr w:rsidR="00347928" w:rsidSect="007D5417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417"/>
    <w:rsid w:val="001940CD"/>
    <w:rsid w:val="00277DAC"/>
    <w:rsid w:val="00347928"/>
    <w:rsid w:val="0049159B"/>
    <w:rsid w:val="007D5417"/>
    <w:rsid w:val="00D82060"/>
    <w:rsid w:val="00F30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31B10"/>
  <w15:chartTrackingRefBased/>
  <w15:docId w15:val="{8E37D1CE-D19D-4FA2-B3BF-E9978438B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4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D54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ARJUN V</cp:lastModifiedBy>
  <cp:revision>4</cp:revision>
  <dcterms:created xsi:type="dcterms:W3CDTF">2025-05-07T13:28:00Z</dcterms:created>
  <dcterms:modified xsi:type="dcterms:W3CDTF">2025-11-30T16:40:00Z</dcterms:modified>
</cp:coreProperties>
</file>