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Exercise 4a                                                                                    Date:10.3.2026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0078125" w:line="344.2288398742676" w:lineRule="auto"/>
        <w:ind w:left="253.800048828125" w:right="264.19067382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Conduct task analysis for an app (e.g., online shopping) and document user flows. Create corresponding wireframes using Lucidchart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81298828125" w:line="240" w:lineRule="auto"/>
        <w:ind w:left="2.8128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13427734375" w:line="342.45423316955566" w:lineRule="auto"/>
        <w:ind w:left="7.996826171875" w:right="167.740478515625" w:hanging="3.1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 understand and document the steps a user takes to complete the main tasks within an  online shopping app.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633544921875" w:line="240" w:lineRule="auto"/>
        <w:ind w:left="4.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Tool Link: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https://www.lucidchart.com/pages/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rjcyqzqp8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ANALYSIS &amp; USER FLOWS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3rgv556394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Browsing Products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4ygb7olz2e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Start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Open app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Home screen displayed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Select product category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View product list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View product details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snj4k09yhpx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 Flow: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.920000076293945"/>
          <w:szCs w:val="21.920000076293945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1.920000076293945"/>
          <w:szCs w:val="21.920000076293945"/>
          <w:rtl w:val="0"/>
        </w:rPr>
        <w:t xml:space="preserve">Start → Open App → Home Screen → Select Category → Product List → Product Details → End</w:t>
      </w:r>
    </w:p>
    <w:p w:rsidR="00000000" w:rsidDel="00000000" w:rsidP="00000000" w:rsidRDefault="00000000" w:rsidRPr="00000000" w14:paraId="00000012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uf6ysh5gzjg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Searching for a Specific Product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9kf6f7xqvzc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Start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Click search bar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Enter product name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View search results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Open product details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fh6kqk7vk9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 Flow: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.920000076293945"/>
          <w:szCs w:val="21.920000076293945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1.920000076293945"/>
          <w:szCs w:val="21.920000076293945"/>
          <w:rtl w:val="0"/>
        </w:rPr>
        <w:t xml:space="preserve">Start → Click Search Bar → Enter Product Name → Search Results → Product Details → End</w:t>
      </w:r>
    </w:p>
    <w:p w:rsidR="00000000" w:rsidDel="00000000" w:rsidP="00000000" w:rsidRDefault="00000000" w:rsidRPr="00000000" w14:paraId="0000001F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xzlgoc3acy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Adding a Product to Cart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vhl40e6py0q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Start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View product details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Select size/quantity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Click “Add to Cart”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Product added to cart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End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inclvyp216j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 Flow: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.920000076293945"/>
          <w:szCs w:val="21.920000076293945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1.920000076293945"/>
          <w:szCs w:val="21.920000076293945"/>
          <w:rtl w:val="0"/>
        </w:rPr>
        <w:t xml:space="preserve">Start → Product Details → Select Options → Add to Cart → Product Added → End</w:t>
      </w:r>
    </w:p>
    <w:p w:rsidR="00000000" w:rsidDel="00000000" w:rsidP="00000000" w:rsidRDefault="00000000" w:rsidRPr="00000000" w14:paraId="0000002A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z0g9f3xfp95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Checking Out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24fwf21wjnx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Start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Open cart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Review cart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Proceed to checkout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Enter shipping details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Enter payment details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Place order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Order confirmed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End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f6croye1b8b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 Flow: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1.920000076293945"/>
          <w:szCs w:val="21.920000076293945"/>
          <w:rtl w:val="0"/>
        </w:rPr>
        <w:t xml:space="preserve">Start → Open Cart → Review Cart → Checkout → Shipping Details → Payment Details → Place Order → Order Confirmed →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t41ay71yj7u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Tracking Orders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37q0danpx9c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Start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Open “My Orders”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Select order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View tracking status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End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spacing w:line="240" w:lineRule="auto"/>
        <w:ind w:left="1102.4258422851562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2wz5smwz9hd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Flow: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3.920000076293945"/>
          <w:szCs w:val="23.920000076293945"/>
          <w:rtl w:val="0"/>
        </w:rPr>
        <w:t xml:space="preserve">Start → My Orders → Select Order → View Tracking → End</w:t>
      </w:r>
    </w:p>
    <w:p w:rsidR="00000000" w:rsidDel="00000000" w:rsidP="00000000" w:rsidRDefault="00000000" w:rsidRPr="00000000" w14:paraId="00000042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146.2335205078125" w:line="240" w:lineRule="auto"/>
        <w:ind w:left="1102.4258422851562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33520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20.4800415039062" w:top="1409.19921875" w:left="1440" w:right="1421.22924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