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F3864"/>
          <w:sz w:val="28"/>
          <w:szCs w:val="28"/>
        </w:rPr>
        <w:t xml:space="preserve">CENTURION UNIVERSITY OF TECHNOLOGY AND MANAGEMENT</w:t>
      </w:r>
    </w:p>
    <w:p>
      <w:pPr>
        <w:spacing w:after="100" w:before="100"/>
        <w:jc w:val="center"/>
      </w:pPr>
      <w:r>
        <w:rPr>
          <w:rFonts w:ascii="Arial" w:cs="Arial" w:eastAsia="Arial" w:hAnsi="Arial"/>
          <w:color w:val="666666"/>
          <w:sz w:val="22"/>
          <w:szCs w:val="22"/>
        </w:rPr>
        <w:t xml:space="preserve">Bachelor of Computer Applications (BCA) — 3rd Year, Data Science</w:t>
      </w:r>
    </w:p>
    <w:p>
      <w:pPr>
        <w:spacing w:after="80" w:before="80"/>
      </w:pPr>
      <w:r>
        <w:t xml:space="preserve"/>
      </w:r>
    </w:p>
    <w:p>
      <w:pPr>
        <w:pBdr>
          <w:bottom w:val="single" w:color="2E75B6" w:sz="12" w:space="1"/>
        </w:pBdr>
        <w:jc w:val="center"/>
      </w:pPr>
      <w:r>
        <w:t xml:space="preserve"/>
      </w:r>
    </w:p>
    <w:p>
      <w:pPr>
        <w:spacing w:after="80" w:before="80"/>
      </w:pPr>
      <w:r>
        <w:t xml:space="preserve"/>
      </w:r>
    </w:p>
    <w:p>
      <w:pPr>
        <w:spacing w:after="80" w:before="80"/>
      </w:pPr>
      <w:r>
        <w:t xml:space="preserve"/>
      </w:r>
    </w:p>
    <w:p>
      <w:pPr>
        <w:spacing w:after="160" w:before="200"/>
        <w:jc w:val="center"/>
      </w:pPr>
      <w:r>
        <w:rPr>
          <w:rFonts w:ascii="Arial" w:cs="Arial" w:eastAsia="Arial" w:hAnsi="Arial"/>
          <w:b/>
          <w:bCs/>
          <w:color w:val="1F3864"/>
          <w:sz w:val="48"/>
          <w:szCs w:val="48"/>
        </w:rPr>
        <w:t xml:space="preserve">PROJECT REPORT</w:t>
      </w:r>
    </w:p>
    <w:p>
      <w:pPr>
        <w:spacing w:after="80" w:before="80"/>
      </w:pPr>
      <w:r>
        <w:t xml:space="preserve"/>
      </w:r>
    </w:p>
    <w:p>
      <w:pPr>
        <w:spacing w:after="100" w:before="100"/>
        <w:jc w:val="center"/>
      </w:pPr>
      <w:r>
        <w:rPr>
          <w:rFonts w:ascii="Arial" w:cs="Arial" w:eastAsia="Arial" w:hAnsi="Arial"/>
          <w:b/>
          <w:bCs/>
          <w:color w:val="2E75B6"/>
          <w:sz w:val="34"/>
          <w:szCs w:val="34"/>
        </w:rPr>
        <w:t xml:space="preserve">AI RESUME SCREENING SYSTEM</w:t>
      </w:r>
    </w:p>
    <w:p>
      <w:pPr>
        <w:spacing w:after="80" w:before="80"/>
      </w:pPr>
      <w:r>
        <w:t xml:space="preserve"/>
      </w:r>
    </w:p>
    <w:p>
      <w:pPr>
        <w:spacing w:after="80" w:before="80"/>
      </w:pPr>
      <w:r>
        <w:t xml:space="preserve"/>
      </w:r>
    </w:p>
    <w:p>
      <w:pPr>
        <w:pBdr>
          <w:bottom w:val="single" w:color="2E75B6" w:sz="12" w:space="1"/>
        </w:pBdr>
        <w:jc w:val="center"/>
      </w:pPr>
      <w:r>
        <w:t xml:space="preserve"/>
      </w:r>
    </w:p>
    <w:p>
      <w:pPr>
        <w:spacing w:after="80" w:before="80"/>
      </w:pPr>
      <w:r>
        <w:t xml:space="preserve"/>
      </w:r>
    </w:p>
    <w:p>
      <w:pPr>
        <w:spacing w:after="80" w:before="80"/>
      </w:pPr>
      <w:r>
        <w:t xml:space="preserve"/>
      </w:r>
    </w:p>
    <w:p>
      <w:pPr>
        <w:spacing w:after="80" w:before="80"/>
      </w:pPr>
      <w:r>
        <w:t xml:space="preserve"/>
      </w:r>
    </w:p>
    <w:p>
      <w:pPr>
        <w:spacing w:after="100" w:before="100"/>
        <w:jc w:val="center"/>
      </w:pPr>
      <w:r>
        <w:rPr>
          <w:rFonts w:ascii="Arial" w:cs="Arial" w:eastAsia="Arial" w:hAnsi="Arial"/>
          <w:i/>
          <w:iCs/>
          <w:color w:val="666666"/>
          <w:sz w:val="22"/>
          <w:szCs w:val="22"/>
        </w:rPr>
        <w:t xml:space="preserve">Submitted By</w:t>
      </w:r>
    </w:p>
    <w:p>
      <w:pPr>
        <w:spacing w:after="60" w:before="60"/>
        <w:jc w:val="center"/>
      </w:pPr>
      <w:r>
        <w:rPr>
          <w:rFonts w:ascii="Arial" w:cs="Arial" w:eastAsia="Arial" w:hAnsi="Arial"/>
          <w:b/>
          <w:bCs/>
          <w:color w:val="1F3864"/>
          <w:sz w:val="28"/>
          <w:szCs w:val="28"/>
        </w:rPr>
        <w:t xml:space="preserve">Barnala Venkata Satya Kavya Sree</w:t>
      </w:r>
    </w:p>
    <w:p>
      <w:pPr>
        <w:spacing w:after="100" w:before="100"/>
        <w:jc w:val="center"/>
      </w:pPr>
      <w:r>
        <w:rPr>
          <w:rFonts w:ascii="Arial" w:cs="Arial" w:eastAsia="Arial" w:hAnsi="Arial"/>
          <w:color w:val="666666"/>
          <w:sz w:val="22"/>
          <w:szCs w:val="22"/>
        </w:rPr>
        <w:t xml:space="preserve">BCA 3rd Year  |  Data Science</w:t>
      </w:r>
    </w:p>
    <w:p>
      <w:pPr>
        <w:spacing w:after="80" w:before="80"/>
      </w:pPr>
      <w:r>
        <w:t xml:space="preserve"/>
      </w:r>
    </w:p>
    <w:p>
      <w:pPr>
        <w:spacing w:after="80" w:before="80"/>
      </w:pPr>
      <w:r>
        <w:t xml:space="preserve"/>
      </w:r>
    </w:p>
    <w:p>
      <w:pPr>
        <w:spacing w:after="100" w:before="100"/>
        <w:jc w:val="center"/>
      </w:pPr>
      <w:r>
        <w:rPr>
          <w:rFonts w:ascii="Arial" w:cs="Arial" w:eastAsia="Arial" w:hAnsi="Arial"/>
          <w:color w:val="1A1A1A"/>
          <w:sz w:val="22"/>
          <w:szCs w:val="22"/>
        </w:rPr>
        <w:t xml:space="preserve">Academic Year: 2026–2027</w:t>
      </w:r>
    </w:p>
    <w:p>
      <w:pPr>
        <w:spacing w:after="80" w:before="80"/>
      </w:pPr>
      <w:r>
        <w:t xml:space="preserve"/>
      </w:r>
    </w:p>
    <w:p>
      <w:pPr>
        <w:spacing w:after="100" w:before="100"/>
        <w:jc w:val="center"/>
      </w:pPr>
      <w:r>
        <w:rPr>
          <w:rFonts w:ascii="Arial" w:cs="Arial" w:eastAsia="Arial" w:hAnsi="Arial"/>
          <w:i/>
          <w:iCs/>
          <w:color w:val="666666"/>
          <w:sz w:val="20"/>
          <w:szCs w:val="20"/>
        </w:rPr>
        <w:t xml:space="preserve">Centurion University of Technology and Management</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after="160" w:before="300"/>
      </w:pPr>
      <w:r>
        <w:rPr>
          <w:rFonts w:ascii="Arial" w:cs="Arial" w:eastAsia="Arial" w:hAnsi="Arial"/>
          <w:b/>
          <w:bCs/>
          <w:color w:val="1F3864"/>
          <w:sz w:val="30"/>
          <w:szCs w:val="30"/>
        </w:rPr>
        <w:t xml:space="preserve">Declaration</w:t>
      </w:r>
    </w:p>
    <w:p>
      <w:pPr>
        <w:spacing w:after="60" w:before="60" w:line="340"/>
        <w:jc w:val="both"/>
      </w:pPr>
      <w:r>
        <w:rPr>
          <w:rFonts w:ascii="Arial" w:cs="Arial" w:eastAsia="Arial" w:hAnsi="Arial"/>
          <w:color w:val="1A1A1A"/>
          <w:sz w:val="22"/>
          <w:szCs w:val="22"/>
        </w:rPr>
        <w:t xml:space="preserve">I, Barnala Venkata Satya Kavya Sree, student of Bachelor of Computer Applications (BCA), 3rd Year, Data Science at Centurion University of Technology and Management, hereby declare that the project report entitled "AI Resume Screening System" is my original work carried out under the guidance of my project supervisor.</w:t>
      </w:r>
    </w:p>
    <w:p>
      <w:pPr>
        <w:spacing w:after="80" w:before="80"/>
      </w:pPr>
      <w:r>
        <w:t xml:space="preserve"/>
      </w:r>
    </w:p>
    <w:p>
      <w:pPr>
        <w:spacing w:after="60" w:before="60" w:line="340"/>
        <w:jc w:val="both"/>
      </w:pPr>
      <w:r>
        <w:rPr>
          <w:rFonts w:ascii="Arial" w:cs="Arial" w:eastAsia="Arial" w:hAnsi="Arial"/>
          <w:color w:val="1A1A1A"/>
          <w:sz w:val="22"/>
          <w:szCs w:val="22"/>
        </w:rPr>
        <w:t xml:space="preserve">This report has not been previously submitted for any degree or qualification at this or any other institution. All references have been duly acknowledged.</w:t>
      </w:r>
    </w:p>
    <w:p>
      <w:pPr>
        <w:spacing w:after="80" w:before="80"/>
      </w:pPr>
      <w:r>
        <w:t xml:space="preserve"/>
      </w:r>
    </w:p>
    <w:p>
      <w:pPr>
        <w:spacing w:after="60" w:before="60" w:line="340"/>
        <w:jc w:val="both"/>
      </w:pPr>
      <w:r>
        <w:rPr>
          <w:rFonts w:ascii="Arial" w:cs="Arial" w:eastAsia="Arial" w:hAnsi="Arial"/>
          <w:color w:val="1A1A1A"/>
          <w:sz w:val="22"/>
          <w:szCs w:val="22"/>
        </w:rPr>
        <w:t xml:space="preserve">Name: Barnala Venkata Satya Kavya Sree</w:t>
      </w:r>
    </w:p>
    <w:p>
      <w:pPr>
        <w:spacing w:after="60" w:before="60" w:line="340"/>
        <w:jc w:val="both"/>
      </w:pPr>
      <w:r>
        <w:rPr>
          <w:rFonts w:ascii="Arial" w:cs="Arial" w:eastAsia="Arial" w:hAnsi="Arial"/>
          <w:color w:val="1A1A1A"/>
          <w:sz w:val="22"/>
          <w:szCs w:val="22"/>
        </w:rPr>
        <w:t xml:space="preserve">Programme: BCA — Data Science, 3rd Year</w:t>
      </w:r>
    </w:p>
    <w:p>
      <w:pPr>
        <w:spacing w:after="60" w:before="60" w:line="340"/>
        <w:jc w:val="both"/>
      </w:pPr>
      <w:r>
        <w:rPr>
          <w:rFonts w:ascii="Arial" w:cs="Arial" w:eastAsia="Arial" w:hAnsi="Arial"/>
          <w:color w:val="1A1A1A"/>
          <w:sz w:val="22"/>
          <w:szCs w:val="22"/>
        </w:rPr>
        <w:t xml:space="preserve">Academic Year: 2026–2027</w:t>
      </w:r>
    </w:p>
    <w:p>
      <w:pPr>
        <w:spacing w:after="80" w:before="80"/>
      </w:pPr>
      <w:r>
        <w:t xml:space="preserve"/>
      </w:r>
    </w:p>
    <w:p>
      <w:pPr>
        <w:spacing w:after="80" w:before="80"/>
      </w:pPr>
      <w:r>
        <w:t xml:space="preserve"/>
      </w:r>
    </w:p>
    <w:p>
      <w:pPr>
        <w:spacing w:after="60" w:before="60" w:line="340"/>
        <w:jc w:val="both"/>
      </w:pPr>
      <w:r>
        <w:rPr>
          <w:rFonts w:ascii="Arial" w:cs="Arial" w:eastAsia="Arial" w:hAnsi="Arial"/>
          <w:color w:val="1A1A1A"/>
          <w:sz w:val="22"/>
          <w:szCs w:val="22"/>
        </w:rPr>
        <w:t xml:space="preserve">Signature: _______________________          Date: _______________</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Acknowledgement</w:t>
      </w:r>
    </w:p>
    <w:p>
      <w:pPr>
        <w:spacing w:after="60" w:before="60" w:line="340"/>
        <w:jc w:val="both"/>
      </w:pPr>
      <w:r>
        <w:rPr>
          <w:rFonts w:ascii="Arial" w:cs="Arial" w:eastAsia="Arial" w:hAnsi="Arial"/>
          <w:color w:val="1A1A1A"/>
          <w:sz w:val="22"/>
          <w:szCs w:val="22"/>
        </w:rPr>
        <w:t xml:space="preserve">I sincerely thank my project supervisor for their constant guidance and encouragement throughout the development of this project. Their expertise in Data Science and Artificial Intelligence greatly shaped the direction and quality of this work.</w:t>
      </w:r>
    </w:p>
    <w:p>
      <w:pPr>
        <w:spacing w:after="80" w:before="80"/>
      </w:pPr>
      <w:r>
        <w:t xml:space="preserve"/>
      </w:r>
    </w:p>
    <w:p>
      <w:pPr>
        <w:spacing w:after="60" w:before="60" w:line="340"/>
        <w:jc w:val="both"/>
      </w:pPr>
      <w:r>
        <w:rPr>
          <w:rFonts w:ascii="Arial" w:cs="Arial" w:eastAsia="Arial" w:hAnsi="Arial"/>
          <w:color w:val="1A1A1A"/>
          <w:sz w:val="22"/>
          <w:szCs w:val="22"/>
        </w:rPr>
        <w:t xml:space="preserve">I extend my gratitude to the Department of Computer Applications at Centurion University of Technology and Management for providing the necessary infrastructure and academic support. I also thank all faculty members whose teaching across subjects including Machine Learning, NLP, and Python Programming formed the foundation for this project.</w:t>
      </w:r>
    </w:p>
    <w:p>
      <w:pPr>
        <w:spacing w:after="80" w:before="80"/>
      </w:pPr>
      <w:r>
        <w:t xml:space="preserve"/>
      </w:r>
    </w:p>
    <w:p>
      <w:pPr>
        <w:spacing w:after="60" w:before="60" w:line="340"/>
        <w:jc w:val="both"/>
      </w:pPr>
      <w:r>
        <w:rPr>
          <w:rFonts w:ascii="Arial" w:cs="Arial" w:eastAsia="Arial" w:hAnsi="Arial"/>
          <w:color w:val="1A1A1A"/>
          <w:sz w:val="22"/>
          <w:szCs w:val="22"/>
        </w:rPr>
        <w:t xml:space="preserve">I acknowledge the open-source community behind Streamlit, Scikit-Learn, spaCy, Pandas, Plotly, and PyPDF2, whose contributions made this application possible. Finally, I thank my family and friends for their continuous support.</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Abstract</w:t>
      </w:r>
    </w:p>
    <w:p>
      <w:pPr>
        <w:spacing w:after="60" w:before="60" w:line="340"/>
        <w:jc w:val="both"/>
      </w:pPr>
      <w:r>
        <w:rPr>
          <w:rFonts w:ascii="Arial" w:cs="Arial" w:eastAsia="Arial" w:hAnsi="Arial"/>
          <w:color w:val="1A1A1A"/>
          <w:sz w:val="22"/>
          <w:szCs w:val="22"/>
        </w:rPr>
        <w:t xml:space="preserve">The AI Resume Screening System is a web-based application designed to automate the initial resume evaluation process. Recruiters face the challenge of manually reviewing hundreds of resumes for every job opening — a process that is time-consuming, inconsistent, and prone to human bias. This project addresses that challenge by applying Machine Learning and Natural Language Processing to compare candidate resumes against job descriptions and produce a quantified compatibility score.</w:t>
      </w:r>
    </w:p>
    <w:p>
      <w:pPr>
        <w:spacing w:after="80" w:before="80"/>
      </w:pPr>
      <w:r>
        <w:t xml:space="preserve"/>
      </w:r>
    </w:p>
    <w:p>
      <w:pPr>
        <w:spacing w:after="60" w:before="60" w:line="340"/>
        <w:jc w:val="both"/>
      </w:pPr>
      <w:r>
        <w:rPr>
          <w:rFonts w:ascii="Arial" w:cs="Arial" w:eastAsia="Arial" w:hAnsi="Arial"/>
          <w:color w:val="1A1A1A"/>
          <w:sz w:val="22"/>
          <w:szCs w:val="22"/>
        </w:rPr>
        <w:t xml:space="preserve">The system is built in Python using the Streamlit framework for the web interface. Resumes are uploaded in PDF format and processed using PyPDF2 for text extraction. The spaCy library is used for NLP-based skill identification. TF-IDF Vectorisation converts text to numerical vectors, and Cosine Similarity measures the degree of match between the resume and job description. The system highlights matched and missing skills, maintains a candidate history log, provides a ranked leaderboard, and supports CSV export and PDF report generation.</w:t>
      </w:r>
    </w:p>
    <w:p>
      <w:pPr>
        <w:spacing w:after="80" w:before="80"/>
      </w:pPr>
      <w:r>
        <w:t xml:space="preserve"/>
      </w:r>
    </w:p>
    <w:p>
      <w:pPr>
        <w:spacing w:after="60" w:before="60" w:line="340"/>
        <w:jc w:val="both"/>
      </w:pPr>
      <w:r>
        <w:rPr>
          <w:rFonts w:ascii="Arial" w:cs="Arial" w:eastAsia="Arial" w:hAnsi="Arial"/>
          <w:color w:val="1A1A1A"/>
          <w:sz w:val="22"/>
          <w:szCs w:val="22"/>
        </w:rPr>
        <w:t xml:space="preserve">Testing with sample resumes demonstrated reasonable accuracy in skill extraction and match scoring, with full evaluation completing in under two seconds. The system provides a practical, cost-effective alternative to manual screening for small and medium organisations.</w:t>
      </w:r>
    </w:p>
    <w:p>
      <w:pPr>
        <w:spacing w:after="80" w:before="80"/>
      </w:pPr>
      <w:r>
        <w:t xml:space="preserve"/>
      </w:r>
    </w:p>
    <w:p>
      <w:pPr>
        <w:spacing w:after="80" w:before="80"/>
      </w:pPr>
      <w:r>
        <w:rPr>
          <w:rFonts w:ascii="Arial" w:cs="Arial" w:eastAsia="Arial" w:hAnsi="Arial"/>
          <w:b/>
          <w:bCs/>
          <w:color w:val="1A1A1A"/>
          <w:sz w:val="22"/>
          <w:szCs w:val="22"/>
        </w:rPr>
        <w:t xml:space="preserve">Keywords: </w:t>
      </w:r>
      <w:r>
        <w:rPr>
          <w:rFonts w:ascii="Arial" w:cs="Arial" w:eastAsia="Arial" w:hAnsi="Arial"/>
          <w:color w:val="1A1A1A"/>
          <w:sz w:val="22"/>
          <w:szCs w:val="22"/>
        </w:rPr>
        <w:t xml:space="preserve">Resume Screening, NLP, TF-IDF, Cosine Similarity, Python, Streamlit, Skill Extraction, Machine Learning</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Table of Contents</w:t>
      </w:r>
    </w:p>
    <w:p>
      <w:pPr>
        <w:tabs>
          <w:tab w:val="right" w:pos="8000"/>
        </w:tabs>
        <w:spacing w:after="55" w:before="55"/>
      </w:pPr>
      <w:r>
        <w:rPr>
          <w:rFonts w:ascii="Arial" w:cs="Arial" w:eastAsia="Arial" w:hAnsi="Arial"/>
          <w:color w:val="1A1A1A"/>
          <w:sz w:val="22"/>
          <w:szCs w:val="22"/>
        </w:rPr>
        <w:t xml:space="preserve">1.  Introduction</w:t>
      </w:r>
      <w:r>
        <w:rPr>
          <w:rFonts w:ascii="Arial" w:cs="Arial" w:eastAsia="Arial" w:hAnsi="Arial"/>
          <w:color w:val="666666"/>
          <w:sz w:val="22"/>
          <w:szCs w:val="22"/>
        </w:rPr>
        <w:t xml:space="preserve">	5</w:t>
      </w:r>
    </w:p>
    <w:p>
      <w:pPr>
        <w:tabs>
          <w:tab w:val="right" w:pos="8000"/>
        </w:tabs>
        <w:spacing w:after="55" w:before="55"/>
      </w:pPr>
      <w:r>
        <w:rPr>
          <w:rFonts w:ascii="Arial" w:cs="Arial" w:eastAsia="Arial" w:hAnsi="Arial"/>
          <w:color w:val="1A1A1A"/>
          <w:sz w:val="22"/>
          <w:szCs w:val="22"/>
        </w:rPr>
        <w:t xml:space="preserve">2.  Problem Statement</w:t>
      </w:r>
      <w:r>
        <w:rPr>
          <w:rFonts w:ascii="Arial" w:cs="Arial" w:eastAsia="Arial" w:hAnsi="Arial"/>
          <w:color w:val="666666"/>
          <w:sz w:val="22"/>
          <w:szCs w:val="22"/>
        </w:rPr>
        <w:t xml:space="preserve">	6</w:t>
      </w:r>
    </w:p>
    <w:p>
      <w:pPr>
        <w:tabs>
          <w:tab w:val="right" w:pos="8000"/>
        </w:tabs>
        <w:spacing w:after="55" w:before="55"/>
      </w:pPr>
      <w:r>
        <w:rPr>
          <w:rFonts w:ascii="Arial" w:cs="Arial" w:eastAsia="Arial" w:hAnsi="Arial"/>
          <w:color w:val="1A1A1A"/>
          <w:sz w:val="22"/>
          <w:szCs w:val="22"/>
        </w:rPr>
        <w:t xml:space="preserve">3.  Existing System</w:t>
      </w:r>
      <w:r>
        <w:rPr>
          <w:rFonts w:ascii="Arial" w:cs="Arial" w:eastAsia="Arial" w:hAnsi="Arial"/>
          <w:color w:val="666666"/>
          <w:sz w:val="22"/>
          <w:szCs w:val="22"/>
        </w:rPr>
        <w:t xml:space="preserve">	6</w:t>
      </w:r>
    </w:p>
    <w:p>
      <w:pPr>
        <w:tabs>
          <w:tab w:val="right" w:pos="8000"/>
        </w:tabs>
        <w:spacing w:after="55" w:before="55"/>
      </w:pPr>
      <w:r>
        <w:rPr>
          <w:rFonts w:ascii="Arial" w:cs="Arial" w:eastAsia="Arial" w:hAnsi="Arial"/>
          <w:color w:val="1A1A1A"/>
          <w:sz w:val="22"/>
          <w:szCs w:val="22"/>
        </w:rPr>
        <w:t xml:space="preserve">4.  Proposed System</w:t>
      </w:r>
      <w:r>
        <w:rPr>
          <w:rFonts w:ascii="Arial" w:cs="Arial" w:eastAsia="Arial" w:hAnsi="Arial"/>
          <w:color w:val="666666"/>
          <w:sz w:val="22"/>
          <w:szCs w:val="22"/>
        </w:rPr>
        <w:t xml:space="preserve">	7</w:t>
      </w:r>
    </w:p>
    <w:p>
      <w:pPr>
        <w:tabs>
          <w:tab w:val="right" w:pos="8000"/>
        </w:tabs>
        <w:spacing w:after="55" w:before="55"/>
      </w:pPr>
      <w:r>
        <w:rPr>
          <w:rFonts w:ascii="Arial" w:cs="Arial" w:eastAsia="Arial" w:hAnsi="Arial"/>
          <w:color w:val="1A1A1A"/>
          <w:sz w:val="22"/>
          <w:szCs w:val="22"/>
        </w:rPr>
        <w:t xml:space="preserve">5.  Objectives</w:t>
      </w:r>
      <w:r>
        <w:rPr>
          <w:rFonts w:ascii="Arial" w:cs="Arial" w:eastAsia="Arial" w:hAnsi="Arial"/>
          <w:color w:val="666666"/>
          <w:sz w:val="22"/>
          <w:szCs w:val="22"/>
        </w:rPr>
        <w:t xml:space="preserve">	8</w:t>
      </w:r>
    </w:p>
    <w:p>
      <w:pPr>
        <w:tabs>
          <w:tab w:val="right" w:pos="8000"/>
        </w:tabs>
        <w:spacing w:after="55" w:before="55"/>
      </w:pPr>
      <w:r>
        <w:rPr>
          <w:rFonts w:ascii="Arial" w:cs="Arial" w:eastAsia="Arial" w:hAnsi="Arial"/>
          <w:color w:val="1A1A1A"/>
          <w:sz w:val="22"/>
          <w:szCs w:val="22"/>
        </w:rPr>
        <w:t xml:space="preserve">6.  Technology Stack</w:t>
      </w:r>
      <w:r>
        <w:rPr>
          <w:rFonts w:ascii="Arial" w:cs="Arial" w:eastAsia="Arial" w:hAnsi="Arial"/>
          <w:color w:val="666666"/>
          <w:sz w:val="22"/>
          <w:szCs w:val="22"/>
        </w:rPr>
        <w:t xml:space="preserve">	8</w:t>
      </w:r>
    </w:p>
    <w:p>
      <w:pPr>
        <w:tabs>
          <w:tab w:val="right" w:pos="8000"/>
        </w:tabs>
        <w:spacing w:after="55" w:before="55"/>
      </w:pPr>
      <w:r>
        <w:rPr>
          <w:rFonts w:ascii="Arial" w:cs="Arial" w:eastAsia="Arial" w:hAnsi="Arial"/>
          <w:color w:val="1A1A1A"/>
          <w:sz w:val="22"/>
          <w:szCs w:val="22"/>
        </w:rPr>
        <w:t xml:space="preserve">7.  System Architecture</w:t>
      </w:r>
      <w:r>
        <w:rPr>
          <w:rFonts w:ascii="Arial" w:cs="Arial" w:eastAsia="Arial" w:hAnsi="Arial"/>
          <w:color w:val="666666"/>
          <w:sz w:val="22"/>
          <w:szCs w:val="22"/>
        </w:rPr>
        <w:t xml:space="preserve">	9</w:t>
      </w:r>
    </w:p>
    <w:p>
      <w:pPr>
        <w:tabs>
          <w:tab w:val="right" w:pos="8000"/>
        </w:tabs>
        <w:spacing w:after="55" w:before="55"/>
      </w:pPr>
      <w:r>
        <w:rPr>
          <w:rFonts w:ascii="Arial" w:cs="Arial" w:eastAsia="Arial" w:hAnsi="Arial"/>
          <w:color w:val="1A1A1A"/>
          <w:sz w:val="22"/>
          <w:szCs w:val="22"/>
        </w:rPr>
        <w:t xml:space="preserve">8.  Workflow / Flowchart</w:t>
      </w:r>
      <w:r>
        <w:rPr>
          <w:rFonts w:ascii="Arial" w:cs="Arial" w:eastAsia="Arial" w:hAnsi="Arial"/>
          <w:color w:val="666666"/>
          <w:sz w:val="22"/>
          <w:szCs w:val="22"/>
        </w:rPr>
        <w:t xml:space="preserve">	10</w:t>
      </w:r>
    </w:p>
    <w:p>
      <w:pPr>
        <w:tabs>
          <w:tab w:val="right" w:pos="8000"/>
        </w:tabs>
        <w:spacing w:after="55" w:before="55"/>
      </w:pPr>
      <w:r>
        <w:rPr>
          <w:rFonts w:ascii="Arial" w:cs="Arial" w:eastAsia="Arial" w:hAnsi="Arial"/>
          <w:color w:val="1A1A1A"/>
          <w:sz w:val="22"/>
          <w:szCs w:val="22"/>
        </w:rPr>
        <w:t xml:space="preserve">9.  Module Description</w:t>
      </w:r>
      <w:r>
        <w:rPr>
          <w:rFonts w:ascii="Arial" w:cs="Arial" w:eastAsia="Arial" w:hAnsi="Arial"/>
          <w:color w:val="666666"/>
          <w:sz w:val="22"/>
          <w:szCs w:val="22"/>
        </w:rPr>
        <w:t xml:space="preserve">	11</w:t>
      </w:r>
    </w:p>
    <w:p>
      <w:pPr>
        <w:tabs>
          <w:tab w:val="right" w:pos="8000"/>
        </w:tabs>
        <w:spacing w:after="55" w:before="55"/>
      </w:pPr>
      <w:r>
        <w:rPr>
          <w:rFonts w:ascii="Arial" w:cs="Arial" w:eastAsia="Arial" w:hAnsi="Arial"/>
          <w:color w:val="1A1A1A"/>
          <w:sz w:val="22"/>
          <w:szCs w:val="22"/>
        </w:rPr>
        <w:t xml:space="preserve">10.  TF-IDF Algorithm</w:t>
      </w:r>
      <w:r>
        <w:rPr>
          <w:rFonts w:ascii="Arial" w:cs="Arial" w:eastAsia="Arial" w:hAnsi="Arial"/>
          <w:color w:val="666666"/>
          <w:sz w:val="22"/>
          <w:szCs w:val="22"/>
        </w:rPr>
        <w:t xml:space="preserve">	13</w:t>
      </w:r>
    </w:p>
    <w:p>
      <w:pPr>
        <w:tabs>
          <w:tab w:val="right" w:pos="8000"/>
        </w:tabs>
        <w:spacing w:after="55" w:before="55"/>
      </w:pPr>
      <w:r>
        <w:rPr>
          <w:rFonts w:ascii="Arial" w:cs="Arial" w:eastAsia="Arial" w:hAnsi="Arial"/>
          <w:color w:val="1A1A1A"/>
          <w:sz w:val="22"/>
          <w:szCs w:val="22"/>
        </w:rPr>
        <w:t xml:space="preserve">11.  Cosine Similarity</w:t>
      </w:r>
      <w:r>
        <w:rPr>
          <w:rFonts w:ascii="Arial" w:cs="Arial" w:eastAsia="Arial" w:hAnsi="Arial"/>
          <w:color w:val="666666"/>
          <w:sz w:val="22"/>
          <w:szCs w:val="22"/>
        </w:rPr>
        <w:t xml:space="preserve">	14</w:t>
      </w:r>
    </w:p>
    <w:p>
      <w:pPr>
        <w:tabs>
          <w:tab w:val="right" w:pos="8000"/>
        </w:tabs>
        <w:spacing w:after="55" w:before="55"/>
      </w:pPr>
      <w:r>
        <w:rPr>
          <w:rFonts w:ascii="Arial" w:cs="Arial" w:eastAsia="Arial" w:hAnsi="Arial"/>
          <w:color w:val="1A1A1A"/>
          <w:sz w:val="22"/>
          <w:szCs w:val="22"/>
        </w:rPr>
        <w:t xml:space="preserve">12.  Data Storage Design</w:t>
      </w:r>
      <w:r>
        <w:rPr>
          <w:rFonts w:ascii="Arial" w:cs="Arial" w:eastAsia="Arial" w:hAnsi="Arial"/>
          <w:color w:val="666666"/>
          <w:sz w:val="22"/>
          <w:szCs w:val="22"/>
        </w:rPr>
        <w:t xml:space="preserve">	15</w:t>
      </w:r>
    </w:p>
    <w:p>
      <w:pPr>
        <w:tabs>
          <w:tab w:val="right" w:pos="8000"/>
        </w:tabs>
        <w:spacing w:after="55" w:before="55"/>
      </w:pPr>
      <w:r>
        <w:rPr>
          <w:rFonts w:ascii="Arial" w:cs="Arial" w:eastAsia="Arial" w:hAnsi="Arial"/>
          <w:color w:val="1A1A1A"/>
          <w:sz w:val="22"/>
          <w:szCs w:val="22"/>
        </w:rPr>
        <w:t xml:space="preserve">13.  Testing</w:t>
      </w:r>
      <w:r>
        <w:rPr>
          <w:rFonts w:ascii="Arial" w:cs="Arial" w:eastAsia="Arial" w:hAnsi="Arial"/>
          <w:color w:val="666666"/>
          <w:sz w:val="22"/>
          <w:szCs w:val="22"/>
        </w:rPr>
        <w:t xml:space="preserve">	15</w:t>
      </w:r>
    </w:p>
    <w:p>
      <w:pPr>
        <w:tabs>
          <w:tab w:val="right" w:pos="8000"/>
        </w:tabs>
        <w:spacing w:after="55" w:before="55"/>
      </w:pPr>
      <w:r>
        <w:rPr>
          <w:rFonts w:ascii="Arial" w:cs="Arial" w:eastAsia="Arial" w:hAnsi="Arial"/>
          <w:color w:val="1A1A1A"/>
          <w:sz w:val="22"/>
          <w:szCs w:val="22"/>
        </w:rPr>
        <w:t xml:space="preserve">14.  Results and Analysis</w:t>
      </w:r>
      <w:r>
        <w:rPr>
          <w:rFonts w:ascii="Arial" w:cs="Arial" w:eastAsia="Arial" w:hAnsi="Arial"/>
          <w:color w:val="666666"/>
          <w:sz w:val="22"/>
          <w:szCs w:val="22"/>
        </w:rPr>
        <w:t xml:space="preserve">	17</w:t>
      </w:r>
    </w:p>
    <w:p>
      <w:pPr>
        <w:tabs>
          <w:tab w:val="right" w:pos="8000"/>
        </w:tabs>
        <w:spacing w:after="55" w:before="55"/>
      </w:pPr>
      <w:r>
        <w:rPr>
          <w:rFonts w:ascii="Arial" w:cs="Arial" w:eastAsia="Arial" w:hAnsi="Arial"/>
          <w:color w:val="1A1A1A"/>
          <w:sz w:val="22"/>
          <w:szCs w:val="22"/>
        </w:rPr>
        <w:t xml:space="preserve">15.  Advantages</w:t>
      </w:r>
      <w:r>
        <w:rPr>
          <w:rFonts w:ascii="Arial" w:cs="Arial" w:eastAsia="Arial" w:hAnsi="Arial"/>
          <w:color w:val="666666"/>
          <w:sz w:val="22"/>
          <w:szCs w:val="22"/>
        </w:rPr>
        <w:t xml:space="preserve">	17</w:t>
      </w:r>
    </w:p>
    <w:p>
      <w:pPr>
        <w:tabs>
          <w:tab w:val="right" w:pos="8000"/>
        </w:tabs>
        <w:spacing w:after="55" w:before="55"/>
      </w:pPr>
      <w:r>
        <w:rPr>
          <w:rFonts w:ascii="Arial" w:cs="Arial" w:eastAsia="Arial" w:hAnsi="Arial"/>
          <w:color w:val="1A1A1A"/>
          <w:sz w:val="22"/>
          <w:szCs w:val="22"/>
        </w:rPr>
        <w:t xml:space="preserve">16.  Limitations</w:t>
      </w:r>
      <w:r>
        <w:rPr>
          <w:rFonts w:ascii="Arial" w:cs="Arial" w:eastAsia="Arial" w:hAnsi="Arial"/>
          <w:color w:val="666666"/>
          <w:sz w:val="22"/>
          <w:szCs w:val="22"/>
        </w:rPr>
        <w:t xml:space="preserve">	18</w:t>
      </w:r>
    </w:p>
    <w:p>
      <w:pPr>
        <w:tabs>
          <w:tab w:val="right" w:pos="8000"/>
        </w:tabs>
        <w:spacing w:after="55" w:before="55"/>
      </w:pPr>
      <w:r>
        <w:rPr>
          <w:rFonts w:ascii="Arial" w:cs="Arial" w:eastAsia="Arial" w:hAnsi="Arial"/>
          <w:color w:val="1A1A1A"/>
          <w:sz w:val="22"/>
          <w:szCs w:val="22"/>
        </w:rPr>
        <w:t xml:space="preserve">17.  Future Scope</w:t>
      </w:r>
      <w:r>
        <w:rPr>
          <w:rFonts w:ascii="Arial" w:cs="Arial" w:eastAsia="Arial" w:hAnsi="Arial"/>
          <w:color w:val="666666"/>
          <w:sz w:val="22"/>
          <w:szCs w:val="22"/>
        </w:rPr>
        <w:t xml:space="preserve">	19</w:t>
      </w:r>
    </w:p>
    <w:p>
      <w:pPr>
        <w:tabs>
          <w:tab w:val="right" w:pos="8000"/>
        </w:tabs>
        <w:spacing w:after="55" w:before="55"/>
      </w:pPr>
      <w:r>
        <w:rPr>
          <w:rFonts w:ascii="Arial" w:cs="Arial" w:eastAsia="Arial" w:hAnsi="Arial"/>
          <w:color w:val="1A1A1A"/>
          <w:sz w:val="22"/>
          <w:szCs w:val="22"/>
        </w:rPr>
        <w:t xml:space="preserve">18.  Conclusion</w:t>
      </w:r>
      <w:r>
        <w:rPr>
          <w:rFonts w:ascii="Arial" w:cs="Arial" w:eastAsia="Arial" w:hAnsi="Arial"/>
          <w:color w:val="666666"/>
          <w:sz w:val="22"/>
          <w:szCs w:val="22"/>
        </w:rPr>
        <w:t xml:space="preserve">	20</w:t>
      </w:r>
    </w:p>
    <w:p>
      <w:pPr>
        <w:tabs>
          <w:tab w:val="right" w:pos="8000"/>
        </w:tabs>
        <w:spacing w:after="55" w:before="55"/>
      </w:pPr>
      <w:r>
        <w:rPr>
          <w:rFonts w:ascii="Arial" w:cs="Arial" w:eastAsia="Arial" w:hAnsi="Arial"/>
          <w:color w:val="1A1A1A"/>
          <w:sz w:val="22"/>
          <w:szCs w:val="22"/>
        </w:rPr>
        <w:t xml:space="preserve">19.  References</w:t>
      </w:r>
      <w:r>
        <w:rPr>
          <w:rFonts w:ascii="Arial" w:cs="Arial" w:eastAsia="Arial" w:hAnsi="Arial"/>
          <w:color w:val="666666"/>
          <w:sz w:val="22"/>
          <w:szCs w:val="22"/>
        </w:rPr>
        <w:t xml:space="preserve">	21</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 Introduction</w:t>
      </w:r>
    </w:p>
    <w:p>
      <w:pPr>
        <w:spacing w:after="60" w:before="60" w:line="340"/>
        <w:jc w:val="both"/>
      </w:pPr>
      <w:r>
        <w:rPr>
          <w:rFonts w:ascii="Arial" w:cs="Arial" w:eastAsia="Arial" w:hAnsi="Arial"/>
          <w:color w:val="1A1A1A"/>
          <w:sz w:val="22"/>
          <w:szCs w:val="22"/>
        </w:rPr>
        <w:t xml:space="preserve">Modern organisations often receive hundreds of applications for a single job opening. Manually reviewing each resume is time-consuming, inconsistent, and susceptible to human bias. Artificial Intelligence and Machine Learning offer a practical solution by automating the initial screening phase, allowing HR professionals to redirect their efforts toward higher-value tasks such as interviews and candidate engagement.</w:t>
      </w:r>
    </w:p>
    <w:p>
      <w:pPr>
        <w:spacing w:after="80" w:before="80"/>
      </w:pPr>
      <w:r>
        <w:t xml:space="preserve"/>
      </w:r>
    </w:p>
    <w:p>
      <w:pPr>
        <w:spacing w:after="60" w:before="60" w:line="340"/>
        <w:jc w:val="both"/>
      </w:pPr>
      <w:r>
        <w:rPr>
          <w:rFonts w:ascii="Arial" w:cs="Arial" w:eastAsia="Arial" w:hAnsi="Arial"/>
          <w:color w:val="1A1A1A"/>
          <w:sz w:val="22"/>
          <w:szCs w:val="22"/>
        </w:rPr>
        <w:t xml:space="preserve">The AI Resume Screening System is a web-based application that automates resume evaluation. Recruiters upload PDF resumes and provide a job description; the system extracts text, identifies technical skills, computes a similarity score, and ranks candidates accordingly. The application is built entirely in Python, using well-established open-source libraries, and runs in any modern web browser via the Streamlit framework.</w:t>
      </w:r>
    </w:p>
    <w:p>
      <w:pPr>
        <w:spacing w:after="80" w:before="80"/>
      </w:pPr>
      <w:r>
        <w:t xml:space="preserve"/>
      </w:r>
    </w:p>
    <w:p>
      <w:pPr>
        <w:spacing w:after="60" w:before="60" w:line="340"/>
        <w:jc w:val="both"/>
      </w:pPr>
      <w:r>
        <w:rPr>
          <w:rFonts w:ascii="Arial" w:cs="Arial" w:eastAsia="Arial" w:hAnsi="Arial"/>
          <w:color w:val="1A1A1A"/>
          <w:sz w:val="22"/>
          <w:szCs w:val="22"/>
        </w:rPr>
        <w:t xml:space="preserve">This project was developed as a final year BCA project at Centurion University of Technology and Management, demonstrating practical application of Data Science concepts including NLP, TF-IDF vectorisation, and Cosine Similarity in a real-world recruitment context.</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2: Problem Statement</w:t>
      </w:r>
    </w:p>
    <w:p>
      <w:pPr>
        <w:spacing w:after="60" w:before="60" w:line="340"/>
        <w:jc w:val="both"/>
      </w:pPr>
      <w:r>
        <w:rPr>
          <w:rFonts w:ascii="Arial" w:cs="Arial" w:eastAsia="Arial" w:hAnsi="Arial"/>
          <w:color w:val="1A1A1A"/>
          <w:sz w:val="22"/>
          <w:szCs w:val="22"/>
        </w:rPr>
        <w:t xml:space="preserve">The recruitment process in most organisations relies heavily on manual resume review. This creates several well-documented problems:</w:t>
      </w:r>
    </w:p>
    <w:p>
      <w:pPr>
        <w:spacing w:after="80" w:before="80"/>
      </w:pPr>
      <w:r>
        <w:t xml:space="preserve"/>
      </w:r>
    </w:p>
    <w:p>
      <w:pPr>
        <w:pStyle w:val="ListParagraph"/>
        <w:numPr>
          <w:ilvl w:val="0"/>
          <w:numId w:val="2"/>
        </w:numPr>
        <w:spacing w:after="50" w:before="50"/>
      </w:pPr>
      <w:r>
        <w:rPr>
          <w:rFonts w:ascii="Arial" w:cs="Arial" w:eastAsia="Arial" w:hAnsi="Arial"/>
          <w:color w:val="1A1A1A"/>
          <w:sz w:val="22"/>
          <w:szCs w:val="22"/>
        </w:rPr>
        <w:t xml:space="preserve">Time Consumption: Screening hundreds of resumes per role consumes significant HR time and delays the hiring cycle.</w:t>
      </w:r>
    </w:p>
    <w:p>
      <w:pPr>
        <w:pStyle w:val="ListParagraph"/>
        <w:numPr>
          <w:ilvl w:val="0"/>
          <w:numId w:val="2"/>
        </w:numPr>
        <w:spacing w:after="50" w:before="50"/>
      </w:pPr>
      <w:r>
        <w:rPr>
          <w:rFonts w:ascii="Arial" w:cs="Arial" w:eastAsia="Arial" w:hAnsi="Arial"/>
          <w:color w:val="1A1A1A"/>
          <w:sz w:val="22"/>
          <w:szCs w:val="22"/>
        </w:rPr>
        <w:t xml:space="preserve">Inconsistency: Different reviewers apply different criteria, leading to uneven shortlisting outcomes.</w:t>
      </w:r>
    </w:p>
    <w:p>
      <w:pPr>
        <w:pStyle w:val="ListParagraph"/>
        <w:numPr>
          <w:ilvl w:val="0"/>
          <w:numId w:val="2"/>
        </w:numPr>
        <w:spacing w:after="50" w:before="50"/>
      </w:pPr>
      <w:r>
        <w:rPr>
          <w:rFonts w:ascii="Arial" w:cs="Arial" w:eastAsia="Arial" w:hAnsi="Arial"/>
          <w:color w:val="1A1A1A"/>
          <w:sz w:val="22"/>
          <w:szCs w:val="22"/>
        </w:rPr>
        <w:t xml:space="preserve">Human Bias: Unconscious biases related to formatting, institutional names, or terminology can unfairly disadvantage qualified candidates.</w:t>
      </w:r>
    </w:p>
    <w:p>
      <w:pPr>
        <w:pStyle w:val="ListParagraph"/>
        <w:numPr>
          <w:ilvl w:val="0"/>
          <w:numId w:val="2"/>
        </w:numPr>
        <w:spacing w:after="50" w:before="50"/>
      </w:pPr>
      <w:r>
        <w:rPr>
          <w:rFonts w:ascii="Arial" w:cs="Arial" w:eastAsia="Arial" w:hAnsi="Arial"/>
          <w:color w:val="1A1A1A"/>
          <w:sz w:val="22"/>
          <w:szCs w:val="22"/>
        </w:rPr>
        <w:t xml:space="preserve">No Skill Gap Insight: Manual review makes it difficult to systematically track which skills are present or absent relative to job requirements.</w:t>
      </w:r>
    </w:p>
    <w:p>
      <w:pPr>
        <w:pStyle w:val="ListParagraph"/>
        <w:numPr>
          <w:ilvl w:val="0"/>
          <w:numId w:val="2"/>
        </w:numPr>
        <w:spacing w:after="50" w:before="50"/>
      </w:pPr>
      <w:r>
        <w:rPr>
          <w:rFonts w:ascii="Arial" w:cs="Arial" w:eastAsia="Arial" w:hAnsi="Arial"/>
          <w:color w:val="1A1A1A"/>
          <w:sz w:val="22"/>
          <w:szCs w:val="22"/>
        </w:rPr>
        <w:t xml:space="preserve">Poor Scalability: As application volumes grow, manual processes cannot scale proportionally.</w:t>
      </w:r>
    </w:p>
    <w:p>
      <w:pPr>
        <w:spacing w:after="80" w:before="80"/>
      </w:pPr>
      <w:r>
        <w:t xml:space="preserve"/>
      </w:r>
    </w:p>
    <w:p>
      <w:pPr>
        <w:spacing w:after="60" w:before="60" w:line="340"/>
        <w:jc w:val="both"/>
      </w:pPr>
      <w:r>
        <w:rPr>
          <w:rFonts w:ascii="Arial" w:cs="Arial" w:eastAsia="Arial" w:hAnsi="Arial"/>
          <w:color w:val="1A1A1A"/>
          <w:sz w:val="22"/>
          <w:szCs w:val="22"/>
        </w:rPr>
        <w:t xml:space="preserve">The core problem this project addresses is: How can resume screening be automated to deliver objective, consistent, and efficient candidate evaluation with actionable skill gap insights and ranked output?</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3: Existing System</w:t>
      </w:r>
    </w:p>
    <w:p>
      <w:pPr>
        <w:spacing w:after="60" w:before="60" w:line="340"/>
        <w:jc w:val="both"/>
      </w:pPr>
      <w:r>
        <w:rPr>
          <w:rFonts w:ascii="Arial" w:cs="Arial" w:eastAsia="Arial" w:hAnsi="Arial"/>
          <w:color w:val="1A1A1A"/>
          <w:sz w:val="22"/>
          <w:szCs w:val="22"/>
        </w:rPr>
        <w:t xml:space="preserve">Before AI-powered screening, organisations relied on two primary approaches: manual review and keyword-based Applicant Tracking Systems (ATS).</w:t>
      </w:r>
    </w:p>
    <w:p>
      <w:pPr>
        <w:spacing w:after="80" w:before="80"/>
      </w:pPr>
      <w:r>
        <w:t xml:space="preserve"/>
      </w:r>
    </w:p>
    <w:p>
      <w:pPr>
        <w:spacing w:after="60" w:before="60" w:line="340"/>
        <w:jc w:val="both"/>
      </w:pPr>
      <w:r>
        <w:rPr>
          <w:rFonts w:ascii="Arial" w:cs="Arial" w:eastAsia="Arial" w:hAnsi="Arial"/>
          <w:color w:val="1A1A1A"/>
          <w:sz w:val="22"/>
          <w:szCs w:val="22"/>
        </w:rPr>
        <w:t xml:space="preserve">Manual review involves HR professionals reading every resume and checking it against a requirement list. While thorough, it does not scale and is prone to the biases described above.</w:t>
      </w:r>
    </w:p>
    <w:p>
      <w:pPr>
        <w:spacing w:after="80" w:before="80"/>
      </w:pPr>
      <w:r>
        <w:t xml:space="preserve"/>
      </w:r>
    </w:p>
    <w:p>
      <w:pPr>
        <w:spacing w:after="60" w:before="60" w:line="340"/>
        <w:jc w:val="both"/>
      </w:pPr>
      <w:r>
        <w:rPr>
          <w:rFonts w:ascii="Arial" w:cs="Arial" w:eastAsia="Arial" w:hAnsi="Arial"/>
          <w:color w:val="1A1A1A"/>
          <w:sz w:val="22"/>
          <w:szCs w:val="22"/>
        </w:rPr>
        <w:t xml:space="preserve">Keyword-based ATS platforms such as Workday and Taleo filter resumes by searching for specified keywords. While faster than manual review, these systems have significant limitations. They cannot distinguish between synonymous terms such as "ML" and "Machine Learning". They produce binary output — pass or fail — rather than a ranked score. They provide no skill gap analysis or candidate comparison, and they frequently reject qualified candidates whose resumes use valid but non-matching terminology.</w:t>
      </w:r>
    </w:p>
    <w:p>
      <w:pPr>
        <w:spacing w:after="80" w:before="80"/>
      </w:pPr>
      <w:r>
        <w:t xml:space="preserve"/>
      </w:r>
    </w:p>
    <w:p>
      <w:pPr>
        <w:spacing w:after="60" w:before="60" w:line="340"/>
        <w:jc w:val="both"/>
      </w:pPr>
      <w:r>
        <w:rPr>
          <w:rFonts w:ascii="Arial" w:cs="Arial" w:eastAsia="Arial" w:hAnsi="Arial"/>
          <w:color w:val="1A1A1A"/>
          <w:sz w:val="22"/>
          <w:szCs w:val="22"/>
        </w:rPr>
        <w:t xml:space="preserve">The limitations of existing systems establish a clear need for an intelligent tool that understands text semantically, ranks candidates objectively, and provides actionable skill feedback.</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4: Proposed System</w:t>
      </w:r>
    </w:p>
    <w:p>
      <w:pPr>
        <w:spacing w:after="60" w:before="60" w:line="340"/>
        <w:jc w:val="both"/>
      </w:pPr>
      <w:r>
        <w:rPr>
          <w:rFonts w:ascii="Arial" w:cs="Arial" w:eastAsia="Arial" w:hAnsi="Arial"/>
          <w:color w:val="1A1A1A"/>
          <w:sz w:val="22"/>
          <w:szCs w:val="22"/>
        </w:rPr>
        <w:t xml:space="preserve">The AI Resume Screening System is a Python-based web application that overcomes the limitations of keyword filtering by applying NLP and Machine Learning. The system processes PDF resumes through a pipeline of text extraction, skill identification, vectorisation, and similarity computation to generate a comprehensive candidate evaluation.</w:t>
      </w:r>
    </w:p>
    <w:p>
      <w:pPr>
        <w:spacing w:after="80" w:before="80"/>
      </w:pPr>
      <w:r>
        <w:t xml:space="preserve"/>
      </w:r>
    </w:p>
    <w:p>
      <w:pPr>
        <w:spacing w:after="60" w:before="60" w:line="340"/>
        <w:jc w:val="both"/>
      </w:pPr>
      <w:r>
        <w:rPr>
          <w:rFonts w:ascii="Arial" w:cs="Arial" w:eastAsia="Arial" w:hAnsi="Arial"/>
          <w:color w:val="1A1A1A"/>
          <w:sz w:val="22"/>
          <w:szCs w:val="22"/>
        </w:rPr>
        <w:t xml:space="preserve">The key capabilities of the proposed system are:</w:t>
      </w:r>
    </w:p>
    <w:p>
      <w:pPr>
        <w:pStyle w:val="ListParagraph"/>
        <w:numPr>
          <w:ilvl w:val="0"/>
          <w:numId w:val="2"/>
        </w:numPr>
        <w:spacing w:after="50" w:before="50"/>
      </w:pPr>
      <w:r>
        <w:rPr>
          <w:rFonts w:ascii="Arial" w:cs="Arial" w:eastAsia="Arial" w:hAnsi="Arial"/>
          <w:color w:val="1A1A1A"/>
          <w:sz w:val="22"/>
          <w:szCs w:val="22"/>
        </w:rPr>
        <w:t xml:space="preserve">PDF resume upload and automated text extraction</w:t>
      </w:r>
    </w:p>
    <w:p>
      <w:pPr>
        <w:pStyle w:val="ListParagraph"/>
        <w:numPr>
          <w:ilvl w:val="0"/>
          <w:numId w:val="2"/>
        </w:numPr>
        <w:spacing w:after="50" w:before="50"/>
      </w:pPr>
      <w:r>
        <w:rPr>
          <w:rFonts w:ascii="Arial" w:cs="Arial" w:eastAsia="Arial" w:hAnsi="Arial"/>
          <w:color w:val="1A1A1A"/>
          <w:sz w:val="22"/>
          <w:szCs w:val="22"/>
        </w:rPr>
        <w:t xml:space="preserve">NLP-based technical skill identification from resume and job description</w:t>
      </w:r>
    </w:p>
    <w:p>
      <w:pPr>
        <w:pStyle w:val="ListParagraph"/>
        <w:numPr>
          <w:ilvl w:val="0"/>
          <w:numId w:val="2"/>
        </w:numPr>
        <w:spacing w:after="50" w:before="50"/>
      </w:pPr>
      <w:r>
        <w:rPr>
          <w:rFonts w:ascii="Arial" w:cs="Arial" w:eastAsia="Arial" w:hAnsi="Arial"/>
          <w:color w:val="1A1A1A"/>
          <w:sz w:val="22"/>
          <w:szCs w:val="22"/>
        </w:rPr>
        <w:t xml:space="preserve">TF-IDF vectorisation and Cosine Similarity-based match scoring</w:t>
      </w:r>
    </w:p>
    <w:p>
      <w:pPr>
        <w:pStyle w:val="ListParagraph"/>
        <w:numPr>
          <w:ilvl w:val="0"/>
          <w:numId w:val="2"/>
        </w:numPr>
        <w:spacing w:after="50" w:before="50"/>
      </w:pPr>
      <w:r>
        <w:rPr>
          <w:rFonts w:ascii="Arial" w:cs="Arial" w:eastAsia="Arial" w:hAnsi="Arial"/>
          <w:color w:val="1A1A1A"/>
          <w:sz w:val="22"/>
          <w:szCs w:val="22"/>
        </w:rPr>
        <w:t xml:space="preserve">Matched and missing skill display for recruiter insight</w:t>
      </w:r>
    </w:p>
    <w:p>
      <w:pPr>
        <w:pStyle w:val="ListParagraph"/>
        <w:numPr>
          <w:ilvl w:val="0"/>
          <w:numId w:val="2"/>
        </w:numPr>
        <w:spacing w:after="50" w:before="50"/>
      </w:pPr>
      <w:r>
        <w:rPr>
          <w:rFonts w:ascii="Arial" w:cs="Arial" w:eastAsia="Arial" w:hAnsi="Arial"/>
          <w:color w:val="1A1A1A"/>
          <w:sz w:val="22"/>
          <w:szCs w:val="22"/>
        </w:rPr>
        <w:t xml:space="preserve">Candidate history storage with ranked leaderboard</w:t>
      </w:r>
    </w:p>
    <w:p>
      <w:pPr>
        <w:pStyle w:val="ListParagraph"/>
        <w:numPr>
          <w:ilvl w:val="0"/>
          <w:numId w:val="2"/>
        </w:numPr>
        <w:spacing w:after="50" w:before="50"/>
      </w:pPr>
      <w:r>
        <w:rPr>
          <w:rFonts w:ascii="Arial" w:cs="Arial" w:eastAsia="Arial" w:hAnsi="Arial"/>
          <w:color w:val="1A1A1A"/>
          <w:sz w:val="22"/>
          <w:szCs w:val="22"/>
        </w:rPr>
        <w:t xml:space="preserve">CSV export and PDF report generation</w:t>
      </w:r>
    </w:p>
    <w:p>
      <w:pPr>
        <w:spacing w:after="80" w:before="80"/>
      </w:pPr>
      <w:r>
        <w:t xml:space="preserve"/>
      </w:r>
    </w:p>
    <w:p>
      <w:pPr>
        <w:spacing w:after="60" w:before="60" w:line="340"/>
        <w:jc w:val="both"/>
      </w:pPr>
      <w:r>
        <w:rPr>
          <w:rFonts w:ascii="Arial" w:cs="Arial" w:eastAsia="Arial" w:hAnsi="Arial"/>
          <w:color w:val="1A1A1A"/>
          <w:sz w:val="22"/>
          <w:szCs w:val="22"/>
        </w:rPr>
        <w:t xml:space="preserve">Compared to keyword ATS, the proposed system provides a graded match score rather than a binary filter, semantic text comparison through TF-IDF, and transparent skill gap analysis — all through an accessible browser-based interface requiring no technical setup from the recruiter.</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5: Objectives</w:t>
      </w:r>
    </w:p>
    <w:p>
      <w:pPr>
        <w:spacing w:after="60" w:before="60" w:line="340"/>
        <w:jc w:val="both"/>
      </w:pPr>
      <w:r>
        <w:rPr>
          <w:rFonts w:ascii="Arial" w:cs="Arial" w:eastAsia="Arial" w:hAnsi="Arial"/>
          <w:color w:val="1A1A1A"/>
          <w:sz w:val="22"/>
          <w:szCs w:val="22"/>
        </w:rPr>
        <w:t xml:space="preserve">The primary objectives of this project are:</w:t>
      </w:r>
    </w:p>
    <w:p>
      <w:pPr>
        <w:pStyle w:val="ListParagraph"/>
        <w:numPr>
          <w:ilvl w:val="0"/>
          <w:numId w:val="3"/>
        </w:numPr>
        <w:spacing w:after="50" w:before="50"/>
      </w:pPr>
      <w:r>
        <w:rPr>
          <w:rFonts w:ascii="Arial" w:cs="Arial" w:eastAsia="Arial" w:hAnsi="Arial"/>
          <w:color w:val="1A1A1A"/>
          <w:sz w:val="22"/>
          <w:szCs w:val="22"/>
        </w:rPr>
        <w:t xml:space="preserve">Develop a web-based application that automates resume screening using Machine Learning and NLP.</w:t>
      </w:r>
    </w:p>
    <w:p>
      <w:pPr>
        <w:pStyle w:val="ListParagraph"/>
        <w:numPr>
          <w:ilvl w:val="0"/>
          <w:numId w:val="3"/>
        </w:numPr>
        <w:spacing w:after="50" w:before="50"/>
      </w:pPr>
      <w:r>
        <w:rPr>
          <w:rFonts w:ascii="Arial" w:cs="Arial" w:eastAsia="Arial" w:hAnsi="Arial"/>
          <w:color w:val="1A1A1A"/>
          <w:sz w:val="22"/>
          <w:szCs w:val="22"/>
        </w:rPr>
        <w:t xml:space="preserve">Implement PDF text extraction to accurately parse resume content.</w:t>
      </w:r>
    </w:p>
    <w:p>
      <w:pPr>
        <w:pStyle w:val="ListParagraph"/>
        <w:numPr>
          <w:ilvl w:val="0"/>
          <w:numId w:val="3"/>
        </w:numPr>
        <w:spacing w:after="50" w:before="50"/>
      </w:pPr>
      <w:r>
        <w:rPr>
          <w:rFonts w:ascii="Arial" w:cs="Arial" w:eastAsia="Arial" w:hAnsi="Arial"/>
          <w:color w:val="1A1A1A"/>
          <w:sz w:val="22"/>
          <w:szCs w:val="22"/>
        </w:rPr>
        <w:t xml:space="preserve">Build an NLP-based skill extraction engine using spaCy and a predefined skill database.</w:t>
      </w:r>
    </w:p>
    <w:p>
      <w:pPr>
        <w:pStyle w:val="ListParagraph"/>
        <w:numPr>
          <w:ilvl w:val="0"/>
          <w:numId w:val="3"/>
        </w:numPr>
        <w:spacing w:after="50" w:before="50"/>
      </w:pPr>
      <w:r>
        <w:rPr>
          <w:rFonts w:ascii="Arial" w:cs="Arial" w:eastAsia="Arial" w:hAnsi="Arial"/>
          <w:color w:val="1A1A1A"/>
          <w:sz w:val="22"/>
          <w:szCs w:val="22"/>
        </w:rPr>
        <w:t xml:space="preserve">Apply TF-IDF Vectorisation and Cosine Similarity to compute a numerical match score.</w:t>
      </w:r>
    </w:p>
    <w:p>
      <w:pPr>
        <w:pStyle w:val="ListParagraph"/>
        <w:numPr>
          <w:ilvl w:val="0"/>
          <w:numId w:val="3"/>
        </w:numPr>
        <w:spacing w:after="50" w:before="50"/>
      </w:pPr>
      <w:r>
        <w:rPr>
          <w:rFonts w:ascii="Arial" w:cs="Arial" w:eastAsia="Arial" w:hAnsi="Arial"/>
          <w:color w:val="1A1A1A"/>
          <w:sz w:val="22"/>
          <w:szCs w:val="22"/>
        </w:rPr>
        <w:t xml:space="preserve">Provide skill gap analysis by identifying matched and missing technical skills.</w:t>
      </w:r>
    </w:p>
    <w:p>
      <w:pPr>
        <w:pStyle w:val="ListParagraph"/>
        <w:numPr>
          <w:ilvl w:val="0"/>
          <w:numId w:val="3"/>
        </w:numPr>
        <w:spacing w:after="50" w:before="50"/>
      </w:pPr>
      <w:r>
        <w:rPr>
          <w:rFonts w:ascii="Arial" w:cs="Arial" w:eastAsia="Arial" w:hAnsi="Arial"/>
          <w:color w:val="1A1A1A"/>
          <w:sz w:val="22"/>
          <w:szCs w:val="22"/>
        </w:rPr>
        <w:t xml:space="preserve">Create a candidate history system with ranking and CSV/PDF export capabilities.</w:t>
      </w:r>
    </w:p>
    <w:p>
      <w:pPr>
        <w:spacing w:after="80" w:before="80"/>
      </w:pPr>
      <w:r>
        <w:t xml:space="preserve"/>
      </w:r>
    </w:p>
    <w:p>
      <w:pPr>
        <w:spacing w:after="60" w:before="60" w:line="340"/>
        <w:jc w:val="both"/>
      </w:pPr>
      <w:r>
        <w:rPr>
          <w:rFonts w:ascii="Arial" w:cs="Arial" w:eastAsia="Arial" w:hAnsi="Arial"/>
          <w:color w:val="1A1A1A"/>
          <w:sz w:val="22"/>
          <w:szCs w:val="22"/>
        </w:rPr>
        <w:t xml:space="preserve">From an academic perspective, the project aims to demonstrate practical application of core Data Science concepts and provide hands-on experience with the end-to-end development of an intelligent web application.</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6: Technology Stack</w:t>
      </w:r>
    </w:p>
    <w:p>
      <w:pPr>
        <w:spacing w:after="60" w:before="60" w:line="340"/>
        <w:jc w:val="both"/>
      </w:pPr>
      <w:r>
        <w:rPr>
          <w:rFonts w:ascii="Arial" w:cs="Arial" w:eastAsia="Arial" w:hAnsi="Arial"/>
          <w:color w:val="1A1A1A"/>
          <w:sz w:val="22"/>
          <w:szCs w:val="22"/>
        </w:rPr>
        <w:t xml:space="preserve">The system is built entirely in Python 3.x, leveraging the following libraries and frameworks:</w:t>
      </w:r>
    </w:p>
    <w:p>
      <w:pPr>
        <w:spacing w:after="80" w:before="80"/>
      </w:pPr>
      <w:r>
        <w:t xml:space="preserve"/>
      </w:r>
    </w:p>
    <w:p>
      <w:pPr>
        <w:pStyle w:val="ListParagraph"/>
        <w:numPr>
          <w:ilvl w:val="0"/>
          <w:numId w:val="2"/>
        </w:numPr>
        <w:spacing w:after="50" w:before="50"/>
      </w:pPr>
      <w:r>
        <w:rPr>
          <w:rFonts w:ascii="Arial" w:cs="Arial" w:eastAsia="Arial" w:hAnsi="Arial"/>
          <w:color w:val="1A1A1A"/>
          <w:sz w:val="22"/>
          <w:szCs w:val="22"/>
        </w:rPr>
        <w:t xml:space="preserve">Streamlit: Web application framework providing the browser-based user interface. Enables interactive widgets entirely in Python with no HTML or JavaScript required.</w:t>
      </w:r>
    </w:p>
    <w:p>
      <w:pPr>
        <w:pStyle w:val="ListParagraph"/>
        <w:numPr>
          <w:ilvl w:val="0"/>
          <w:numId w:val="2"/>
        </w:numPr>
        <w:spacing w:after="50" w:before="50"/>
      </w:pPr>
      <w:r>
        <w:rPr>
          <w:rFonts w:ascii="Arial" w:cs="Arial" w:eastAsia="Arial" w:hAnsi="Arial"/>
          <w:color w:val="1A1A1A"/>
          <w:sz w:val="22"/>
          <w:szCs w:val="22"/>
        </w:rPr>
        <w:t xml:space="preserve">PyPDF2: Handles PDF file parsing and text extraction from uploaded resumes.</w:t>
      </w:r>
    </w:p>
    <w:p>
      <w:pPr>
        <w:pStyle w:val="ListParagraph"/>
        <w:numPr>
          <w:ilvl w:val="0"/>
          <w:numId w:val="2"/>
        </w:numPr>
        <w:spacing w:after="50" w:before="50"/>
      </w:pPr>
      <w:r>
        <w:rPr>
          <w:rFonts w:ascii="Arial" w:cs="Arial" w:eastAsia="Arial" w:hAnsi="Arial"/>
          <w:color w:val="1A1A1A"/>
          <w:sz w:val="22"/>
          <w:szCs w:val="22"/>
        </w:rPr>
        <w:t xml:space="preserve">spaCy: NLP library used for tokenisation, text normalisation, and skill identification against a predefined skill database.</w:t>
      </w:r>
    </w:p>
    <w:p>
      <w:pPr>
        <w:pStyle w:val="ListParagraph"/>
        <w:numPr>
          <w:ilvl w:val="0"/>
          <w:numId w:val="2"/>
        </w:numPr>
        <w:spacing w:after="50" w:before="50"/>
      </w:pPr>
      <w:r>
        <w:rPr>
          <w:rFonts w:ascii="Arial" w:cs="Arial" w:eastAsia="Arial" w:hAnsi="Arial"/>
          <w:color w:val="1A1A1A"/>
          <w:sz w:val="22"/>
          <w:szCs w:val="22"/>
        </w:rPr>
        <w:t xml:space="preserve">Scikit-Learn: Provides the TfidfVectorizer for text vectorisation and cosine_similarity for match score computation.</w:t>
      </w:r>
    </w:p>
    <w:p>
      <w:pPr>
        <w:pStyle w:val="ListParagraph"/>
        <w:numPr>
          <w:ilvl w:val="0"/>
          <w:numId w:val="2"/>
        </w:numPr>
        <w:spacing w:after="50" w:before="50"/>
      </w:pPr>
      <w:r>
        <w:rPr>
          <w:rFonts w:ascii="Arial" w:cs="Arial" w:eastAsia="Arial" w:hAnsi="Arial"/>
          <w:color w:val="1A1A1A"/>
          <w:sz w:val="22"/>
          <w:szCs w:val="22"/>
        </w:rPr>
        <w:t xml:space="preserve">Pandas: Manages CSV-based candidate history storage and data manipulation.</w:t>
      </w:r>
    </w:p>
    <w:p>
      <w:pPr>
        <w:pStyle w:val="ListParagraph"/>
        <w:numPr>
          <w:ilvl w:val="0"/>
          <w:numId w:val="2"/>
        </w:numPr>
        <w:spacing w:after="50" w:before="50"/>
      </w:pPr>
      <w:r>
        <w:rPr>
          <w:rFonts w:ascii="Arial" w:cs="Arial" w:eastAsia="Arial" w:hAnsi="Arial"/>
          <w:color w:val="1A1A1A"/>
          <w:sz w:val="22"/>
          <w:szCs w:val="22"/>
        </w:rPr>
        <w:t xml:space="preserve">Plotly: Renders interactive visualisations including candidate score comparison charts.</w:t>
      </w:r>
    </w:p>
    <w:p>
      <w:pPr>
        <w:spacing w:after="80" w:before="80"/>
      </w:pPr>
      <w:r>
        <w:t xml:space="preserve"/>
      </w:r>
    </w:p>
    <w:p>
      <w:pPr>
        <w:spacing w:after="60" w:before="60" w:line="340"/>
        <w:jc w:val="both"/>
      </w:pPr>
      <w:r>
        <w:rPr>
          <w:rFonts w:ascii="Arial" w:cs="Arial" w:eastAsia="Arial" w:hAnsi="Arial"/>
          <w:color w:val="1A1A1A"/>
          <w:sz w:val="22"/>
          <w:szCs w:val="22"/>
        </w:rPr>
        <w:t xml:space="preserve">Core ML concepts applied are TF-IDF Vectorisation, which converts text into weighted numerical vectors, and Cosine Similarity, which measures the angle between those vectors as a proxy for content similarity. Data is stored in CSV format for simplicity and portability within the scope of this prototype.</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7: System Architecture</w:t>
      </w:r>
    </w:p>
    <w:p>
      <w:pPr>
        <w:spacing w:after="60" w:before="60" w:line="340"/>
        <w:jc w:val="both"/>
      </w:pPr>
      <w:r>
        <w:rPr>
          <w:rFonts w:ascii="Arial" w:cs="Arial" w:eastAsia="Arial" w:hAnsi="Arial"/>
          <w:color w:val="1A1A1A"/>
          <w:sz w:val="22"/>
          <w:szCs w:val="22"/>
        </w:rPr>
        <w:t xml:space="preserve">The system follows a three-tier architecture: Presentation Layer, Processing Layer, and Data Layer.</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Presentation Layer</w:t>
      </w:r>
    </w:p>
    <w:p>
      <w:pPr>
        <w:spacing w:after="60" w:before="60" w:line="340"/>
        <w:jc w:val="both"/>
      </w:pPr>
      <w:r>
        <w:rPr>
          <w:rFonts w:ascii="Arial" w:cs="Arial" w:eastAsia="Arial" w:hAnsi="Arial"/>
          <w:color w:val="1A1A1A"/>
          <w:sz w:val="22"/>
          <w:szCs w:val="22"/>
        </w:rPr>
        <w:t xml:space="preserve">Implemented using Streamlit, this layer provides the web interface through which recruiters upload resumes, enter job descriptions, and view results. It includes a file uploader widget, text area for job description input, match score display, skill panels, leaderboard table, and download buttons for reports.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Processing Layer</w:t>
      </w:r>
    </w:p>
    <w:p>
      <w:pPr>
        <w:spacing w:after="60" w:before="60" w:line="340"/>
        <w:jc w:val="both"/>
      </w:pPr>
      <w:r>
        <w:rPr>
          <w:rFonts w:ascii="Arial" w:cs="Arial" w:eastAsia="Arial" w:hAnsi="Arial"/>
          <w:color w:val="1A1A1A"/>
          <w:sz w:val="22"/>
          <w:szCs w:val="22"/>
        </w:rPr>
        <w:t xml:space="preserve">This layer contains the core application logic, organised into the following modules:</w:t>
      </w:r>
    </w:p>
    <w:p>
      <w:pPr>
        <w:pStyle w:val="ListParagraph"/>
        <w:numPr>
          <w:ilvl w:val="0"/>
          <w:numId w:val="2"/>
        </w:numPr>
        <w:spacing w:after="50" w:before="50"/>
      </w:pPr>
      <w:r>
        <w:rPr>
          <w:rFonts w:ascii="Arial" w:cs="Arial" w:eastAsia="Arial" w:hAnsi="Arial"/>
          <w:color w:val="1A1A1A"/>
          <w:sz w:val="22"/>
          <w:szCs w:val="22"/>
        </w:rPr>
        <w:t xml:space="preserve">PDF Extraction Module — extracts raw text from uploaded PDFs using PyPDF2.</w:t>
      </w:r>
    </w:p>
    <w:p>
      <w:pPr>
        <w:pStyle w:val="ListParagraph"/>
        <w:numPr>
          <w:ilvl w:val="0"/>
          <w:numId w:val="2"/>
        </w:numPr>
        <w:spacing w:after="50" w:before="50"/>
      </w:pPr>
      <w:r>
        <w:rPr>
          <w:rFonts w:ascii="Arial" w:cs="Arial" w:eastAsia="Arial" w:hAnsi="Arial"/>
          <w:color w:val="1A1A1A"/>
          <w:sz w:val="22"/>
          <w:szCs w:val="22"/>
        </w:rPr>
        <w:t xml:space="preserve">Skill Extraction Module — applies spaCy tokenisation and matches tokens against a technical skill database.</w:t>
      </w:r>
    </w:p>
    <w:p>
      <w:pPr>
        <w:pStyle w:val="ListParagraph"/>
        <w:numPr>
          <w:ilvl w:val="0"/>
          <w:numId w:val="2"/>
        </w:numPr>
        <w:spacing w:after="50" w:before="50"/>
      </w:pPr>
      <w:r>
        <w:rPr>
          <w:rFonts w:ascii="Arial" w:cs="Arial" w:eastAsia="Arial" w:hAnsi="Arial"/>
          <w:color w:val="1A1A1A"/>
          <w:sz w:val="22"/>
          <w:szCs w:val="22"/>
        </w:rPr>
        <w:t xml:space="preserve">Vectorisation Module — applies TF-IDF using Scikit-Learn's TfidfVectorizer.</w:t>
      </w:r>
    </w:p>
    <w:p>
      <w:pPr>
        <w:pStyle w:val="ListParagraph"/>
        <w:numPr>
          <w:ilvl w:val="0"/>
          <w:numId w:val="2"/>
        </w:numPr>
        <w:spacing w:after="50" w:before="50"/>
      </w:pPr>
      <w:r>
        <w:rPr>
          <w:rFonts w:ascii="Arial" w:cs="Arial" w:eastAsia="Arial" w:hAnsi="Arial"/>
          <w:color w:val="1A1A1A"/>
          <w:sz w:val="22"/>
          <w:szCs w:val="22"/>
        </w:rPr>
        <w:t xml:space="preserve">Similarity Module — computes Cosine Similarity between resume and job description vectors.</w:t>
      </w:r>
    </w:p>
    <w:p>
      <w:pPr>
        <w:pStyle w:val="ListParagraph"/>
        <w:numPr>
          <w:ilvl w:val="0"/>
          <w:numId w:val="2"/>
        </w:numPr>
        <w:spacing w:after="50" w:before="50"/>
      </w:pPr>
      <w:r>
        <w:rPr>
          <w:rFonts w:ascii="Arial" w:cs="Arial" w:eastAsia="Arial" w:hAnsi="Arial"/>
          <w:color w:val="1A1A1A"/>
          <w:sz w:val="22"/>
          <w:szCs w:val="22"/>
        </w:rPr>
        <w:t xml:space="preserve">Scoring Module — converts similarity value to a percentage and formats output.</w:t>
      </w:r>
    </w:p>
    <w:p>
      <w:pPr>
        <w:pStyle w:val="ListParagraph"/>
        <w:numPr>
          <w:ilvl w:val="0"/>
          <w:numId w:val="2"/>
        </w:numPr>
        <w:spacing w:after="50" w:before="50"/>
      </w:pPr>
      <w:r>
        <w:rPr>
          <w:rFonts w:ascii="Arial" w:cs="Arial" w:eastAsia="Arial" w:hAnsi="Arial"/>
          <w:color w:val="1A1A1A"/>
          <w:sz w:val="22"/>
          <w:szCs w:val="22"/>
        </w:rPr>
        <w:t xml:space="preserve">Report Module — compiles evaluation results into PDF reports and CSV exports.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Data Layer</w:t>
      </w:r>
    </w:p>
    <w:p>
      <w:pPr>
        <w:spacing w:after="60" w:before="60" w:line="340"/>
        <w:jc w:val="both"/>
      </w:pPr>
      <w:r>
        <w:rPr>
          <w:rFonts w:ascii="Arial" w:cs="Arial" w:eastAsia="Arial" w:hAnsi="Arial"/>
          <w:color w:val="1A1A1A"/>
          <w:sz w:val="22"/>
          <w:szCs w:val="22"/>
        </w:rPr>
        <w:t xml:space="preserve">Candidate evaluation records are persisted in a CSV file managed through Pandas DataFrames. Each record stores the candidate name, match score, matched skills, missing skills, and evaluation timestamp. In-memory DataFrames support real-time leaderboard computation during a session.</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8: Workflow / Flowchart</w:t>
      </w:r>
    </w:p>
    <w:p>
      <w:pPr>
        <w:spacing w:after="60" w:before="60" w:line="340"/>
        <w:jc w:val="both"/>
      </w:pPr>
      <w:r>
        <w:rPr>
          <w:rFonts w:ascii="Arial" w:cs="Arial" w:eastAsia="Arial" w:hAnsi="Arial"/>
          <w:color w:val="1A1A1A"/>
          <w:sz w:val="22"/>
          <w:szCs w:val="22"/>
        </w:rPr>
        <w:t xml:space="preserve">The following describes the end-to-end workflow of the system:</w:t>
      </w:r>
    </w:p>
    <w:p>
      <w:pPr>
        <w:spacing w:after="80" w:before="80"/>
      </w:pPr>
      <w:r>
        <w:t xml:space="preserve"/>
      </w:r>
    </w:p>
    <w:p>
      <w:pPr>
        <w:pStyle w:val="ListParagraph"/>
        <w:numPr>
          <w:ilvl w:val="0"/>
          <w:numId w:val="3"/>
        </w:numPr>
        <w:spacing w:after="50" w:before="50"/>
      </w:pPr>
      <w:r>
        <w:rPr>
          <w:rFonts w:ascii="Arial" w:cs="Arial" w:eastAsia="Arial" w:hAnsi="Arial"/>
          <w:color w:val="1A1A1A"/>
          <w:sz w:val="22"/>
          <w:szCs w:val="22"/>
        </w:rPr>
        <w:t xml:space="preserve">Recruiter uploads a PDF resume through the Streamlit file uploader.</w:t>
      </w:r>
    </w:p>
    <w:p>
      <w:pPr>
        <w:pStyle w:val="ListParagraph"/>
        <w:numPr>
          <w:ilvl w:val="0"/>
          <w:numId w:val="3"/>
        </w:numPr>
        <w:spacing w:after="50" w:before="50"/>
      </w:pPr>
      <w:r>
        <w:rPr>
          <w:rFonts w:ascii="Arial" w:cs="Arial" w:eastAsia="Arial" w:hAnsi="Arial"/>
          <w:color w:val="1A1A1A"/>
          <w:sz w:val="22"/>
          <w:szCs w:val="22"/>
        </w:rPr>
        <w:t xml:space="preserve">Recruiter pastes the job description into the text input area.</w:t>
      </w:r>
    </w:p>
    <w:p>
      <w:pPr>
        <w:pStyle w:val="ListParagraph"/>
        <w:numPr>
          <w:ilvl w:val="0"/>
          <w:numId w:val="3"/>
        </w:numPr>
        <w:spacing w:after="50" w:before="50"/>
      </w:pPr>
      <w:r>
        <w:rPr>
          <w:rFonts w:ascii="Arial" w:cs="Arial" w:eastAsia="Arial" w:hAnsi="Arial"/>
          <w:color w:val="1A1A1A"/>
          <w:sz w:val="22"/>
          <w:szCs w:val="22"/>
        </w:rPr>
        <w:t xml:space="preserve">PyPDF2 extracts raw text from all pages of the uploaded PDF.</w:t>
      </w:r>
    </w:p>
    <w:p>
      <w:pPr>
        <w:pStyle w:val="ListParagraph"/>
        <w:numPr>
          <w:ilvl w:val="0"/>
          <w:numId w:val="3"/>
        </w:numPr>
        <w:spacing w:after="50" w:before="50"/>
      </w:pPr>
      <w:r>
        <w:rPr>
          <w:rFonts w:ascii="Arial" w:cs="Arial" w:eastAsia="Arial" w:hAnsi="Arial"/>
          <w:color w:val="1A1A1A"/>
          <w:sz w:val="22"/>
          <w:szCs w:val="22"/>
        </w:rPr>
        <w:t xml:space="preserve">spaCy tokenises the extracted text; tokens are matched against the skill database to identify technical skills.</w:t>
      </w:r>
    </w:p>
    <w:p>
      <w:pPr>
        <w:pStyle w:val="ListParagraph"/>
        <w:numPr>
          <w:ilvl w:val="0"/>
          <w:numId w:val="3"/>
        </w:numPr>
        <w:spacing w:after="50" w:before="50"/>
      </w:pPr>
      <w:r>
        <w:rPr>
          <w:rFonts w:ascii="Arial" w:cs="Arial" w:eastAsia="Arial" w:hAnsi="Arial"/>
          <w:color w:val="1A1A1A"/>
          <w:sz w:val="22"/>
          <w:szCs w:val="22"/>
        </w:rPr>
        <w:t xml:space="preserve">TF-IDF Vectoriser converts both the resume text and job description text into numerical vectors.</w:t>
      </w:r>
    </w:p>
    <w:p>
      <w:pPr>
        <w:pStyle w:val="ListParagraph"/>
        <w:numPr>
          <w:ilvl w:val="0"/>
          <w:numId w:val="3"/>
        </w:numPr>
        <w:spacing w:after="50" w:before="50"/>
      </w:pPr>
      <w:r>
        <w:rPr>
          <w:rFonts w:ascii="Arial" w:cs="Arial" w:eastAsia="Arial" w:hAnsi="Arial"/>
          <w:color w:val="1A1A1A"/>
          <w:sz w:val="22"/>
          <w:szCs w:val="22"/>
        </w:rPr>
        <w:t xml:space="preserve">Cosine Similarity is computed between the two vectors.</w:t>
      </w:r>
    </w:p>
    <w:p>
      <w:pPr>
        <w:pStyle w:val="ListParagraph"/>
        <w:numPr>
          <w:ilvl w:val="0"/>
          <w:numId w:val="3"/>
        </w:numPr>
        <w:spacing w:after="50" w:before="50"/>
      </w:pPr>
      <w:r>
        <w:rPr>
          <w:rFonts w:ascii="Arial" w:cs="Arial" w:eastAsia="Arial" w:hAnsi="Arial"/>
          <w:color w:val="1A1A1A"/>
          <w:sz w:val="22"/>
          <w:szCs w:val="22"/>
        </w:rPr>
        <w:t xml:space="preserve">The similarity value is multiplied by 100 to produce the match percentage.</w:t>
      </w:r>
    </w:p>
    <w:p>
      <w:pPr>
        <w:pStyle w:val="ListParagraph"/>
        <w:numPr>
          <w:ilvl w:val="0"/>
          <w:numId w:val="3"/>
        </w:numPr>
        <w:spacing w:after="50" w:before="50"/>
      </w:pPr>
      <w:r>
        <w:rPr>
          <w:rFonts w:ascii="Arial" w:cs="Arial" w:eastAsia="Arial" w:hAnsi="Arial"/>
          <w:color w:val="1A1A1A"/>
          <w:sz w:val="22"/>
          <w:szCs w:val="22"/>
        </w:rPr>
        <w:t xml:space="preserve">Matched skills (present in both resume and JD) and missing skills (required but absent) are displayed.</w:t>
      </w:r>
    </w:p>
    <w:p>
      <w:pPr>
        <w:pStyle w:val="ListParagraph"/>
        <w:numPr>
          <w:ilvl w:val="0"/>
          <w:numId w:val="3"/>
        </w:numPr>
        <w:spacing w:after="50" w:before="50"/>
      </w:pPr>
      <w:r>
        <w:rPr>
          <w:rFonts w:ascii="Arial" w:cs="Arial" w:eastAsia="Arial" w:hAnsi="Arial"/>
          <w:color w:val="1A1A1A"/>
          <w:sz w:val="22"/>
          <w:szCs w:val="22"/>
        </w:rPr>
        <w:t xml:space="preserve">Evaluation results are appended to the candidate history CSV.</w:t>
      </w:r>
    </w:p>
    <w:p>
      <w:pPr>
        <w:pStyle w:val="ListParagraph"/>
        <w:numPr>
          <w:ilvl w:val="0"/>
          <w:numId w:val="3"/>
        </w:numPr>
        <w:spacing w:after="50" w:before="50"/>
      </w:pPr>
      <w:r>
        <w:rPr>
          <w:rFonts w:ascii="Arial" w:cs="Arial" w:eastAsia="Arial" w:hAnsi="Arial"/>
          <w:color w:val="1A1A1A"/>
          <w:sz w:val="22"/>
          <w:szCs w:val="22"/>
        </w:rPr>
        <w:t xml:space="preserve">The leaderboard is updated and optionally visualised as a chart.</w:t>
      </w:r>
    </w:p>
    <w:p>
      <w:pPr>
        <w:pStyle w:val="ListParagraph"/>
        <w:numPr>
          <w:ilvl w:val="0"/>
          <w:numId w:val="3"/>
        </w:numPr>
        <w:spacing w:after="50" w:before="50"/>
      </w:pPr>
      <w:r>
        <w:rPr>
          <w:rFonts w:ascii="Arial" w:cs="Arial" w:eastAsia="Arial" w:hAnsi="Arial"/>
          <w:color w:val="1A1A1A"/>
          <w:sz w:val="22"/>
          <w:szCs w:val="22"/>
        </w:rPr>
        <w:t xml:space="preserve">Recruiter can download a PDF evaluation report or export the full history as a CSV.</w:t>
      </w:r>
    </w:p>
    <w:p>
      <w:pPr>
        <w:spacing w:after="80" w:before="80"/>
      </w:pPr>
      <w:r>
        <w:t xml:space="preserve"/>
      </w:r>
    </w:p>
    <w:p>
      <w:pPr>
        <w:spacing w:after="60" w:before="60" w:line="340"/>
        <w:jc w:val="both"/>
      </w:pPr>
      <w:r>
        <w:rPr>
          <w:rFonts w:ascii="Arial" w:cs="Arial" w:eastAsia="Arial" w:hAnsi="Arial"/>
          <w:color w:val="1A1A1A"/>
          <w:sz w:val="22"/>
          <w:szCs w:val="22"/>
        </w:rPr>
        <w:t xml:space="preserve">Two decision points exist in the flow: first, whether PDF text extraction succeeds (image-based PDFs trigger a warning); second, whether the extracted content is sufficient for meaningful comparison (empty or very short inputs prompt a validation message).</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9: Module Description</w:t>
      </w:r>
    </w:p>
    <w:p>
      <w:pPr>
        <w:pStyle w:val="Heading2"/>
        <w:spacing w:after="100" w:before="200"/>
      </w:pPr>
      <w:r>
        <w:rPr>
          <w:rFonts w:ascii="Arial" w:cs="Arial" w:eastAsia="Arial" w:hAnsi="Arial"/>
          <w:b/>
          <w:bCs/>
          <w:color w:val="2E75B6"/>
          <w:sz w:val="24"/>
          <w:szCs w:val="24"/>
        </w:rPr>
        <w:t xml:space="preserve">Module 1: Resume Upload and Text Extraction</w:t>
      </w:r>
    </w:p>
    <w:p>
      <w:pPr>
        <w:spacing w:after="60" w:before="60" w:line="340"/>
        <w:jc w:val="both"/>
      </w:pPr>
      <w:r>
        <w:rPr>
          <w:rFonts w:ascii="Arial" w:cs="Arial" w:eastAsia="Arial" w:hAnsi="Arial"/>
          <w:color w:val="1A1A1A"/>
          <w:sz w:val="22"/>
          <w:szCs w:val="22"/>
        </w:rPr>
        <w:t xml:space="preserve">This module accepts PDF resumes via Streamlit's file uploader. PyPDF2 opens the file, iterates through each page, and concatenates the extracted text into a single string. Basic cleaning — removing excessive whitespace and non-printable characters — is applied before passing the content downstream. Multi-page resumes are handled correctly by iterating over all pages.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Module 2: Job Description Input</w:t>
      </w:r>
    </w:p>
    <w:p>
      <w:pPr>
        <w:spacing w:after="60" w:before="60" w:line="340"/>
        <w:jc w:val="both"/>
      </w:pPr>
      <w:r>
        <w:rPr>
          <w:rFonts w:ascii="Arial" w:cs="Arial" w:eastAsia="Arial" w:hAnsi="Arial"/>
          <w:color w:val="1A1A1A"/>
          <w:sz w:val="22"/>
          <w:szCs w:val="22"/>
        </w:rPr>
        <w:t xml:space="preserve">A Streamlit text area allows the recruiter to paste any job description. Basic validation ensures the input is non-empty and contains sufficient text. The job description is processed through the same skill extraction and vectorisation pipeline as the resume.</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Module 3: NLP-Based Skill Extraction</w:t>
      </w:r>
    </w:p>
    <w:p>
      <w:pPr>
        <w:spacing w:after="60" w:before="60" w:line="340"/>
        <w:jc w:val="both"/>
      </w:pPr>
      <w:r>
        <w:rPr>
          <w:rFonts w:ascii="Arial" w:cs="Arial" w:eastAsia="Arial" w:hAnsi="Arial"/>
          <w:color w:val="1A1A1A"/>
          <w:sz w:val="22"/>
          <w:szCs w:val="22"/>
        </w:rPr>
        <w:t xml:space="preserve">spaCy tokenises and normalises both the resume text and job description to lowercase. Each token is checked against a curated technical skill database containing terms such as Python, SQL, Machine Learning, Deep Learning, Power BI, Docker, AWS, Azure, Pandas, NumPy, TensorFlow, Scikit-Learn, Spark, and others. Tokens that match a skill are collected as the candidate's skill set. Comparing this set against the job description's skills yields the Matched Skills and Missing Skills outputs displayed to the recruiter.</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Module 4: TF-IDF Vectorisation</w:t>
      </w:r>
    </w:p>
    <w:p>
      <w:pPr>
        <w:spacing w:after="60" w:before="60" w:line="340"/>
        <w:jc w:val="both"/>
      </w:pPr>
      <w:r>
        <w:rPr>
          <w:rFonts w:ascii="Arial" w:cs="Arial" w:eastAsia="Arial" w:hAnsi="Arial"/>
          <w:color w:val="1A1A1A"/>
          <w:sz w:val="22"/>
          <w:szCs w:val="22"/>
        </w:rPr>
        <w:t xml:space="preserve">Scikit-Learn's TfidfVectorizer is fitted on both the resume text and job description simultaneously, producing a shared vocabulary. Each document is then transformed into a weighted TF-IDF vector that captures the relative importance of each term within and across the documents.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Module 5: Cosine Similarity Scoring</w:t>
      </w:r>
    </w:p>
    <w:p>
      <w:pPr>
        <w:spacing w:after="60" w:before="60" w:line="340"/>
        <w:jc w:val="both"/>
      </w:pPr>
      <w:r>
        <w:rPr>
          <w:rFonts w:ascii="Arial" w:cs="Arial" w:eastAsia="Arial" w:hAnsi="Arial"/>
          <w:color w:val="1A1A1A"/>
          <w:sz w:val="22"/>
          <w:szCs w:val="22"/>
        </w:rPr>
        <w:t xml:space="preserve">The cosine_similarity function from Scikit-Learn computes the similarity between the two TF-IDF vectors. The result, a value between 0 and 1, is converted to a percentage and displayed as the match score. This score drives both the individual evaluation output and the comparative candidate leaderboard.</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Module 6: Candidate History and Leaderboard</w:t>
      </w:r>
    </w:p>
    <w:p>
      <w:pPr>
        <w:spacing w:after="60" w:before="60" w:line="340"/>
        <w:jc w:val="both"/>
      </w:pPr>
      <w:r>
        <w:rPr>
          <w:rFonts w:ascii="Arial" w:cs="Arial" w:eastAsia="Arial" w:hAnsi="Arial"/>
          <w:color w:val="1A1A1A"/>
          <w:sz w:val="22"/>
          <w:szCs w:val="22"/>
        </w:rPr>
        <w:t xml:space="preserve">Each completed evaluation appends a record to candidate_history.csv containing name, match score, matched skills, missing skills, and timestamp. Pandas reads and sorts this file by score to populate the leaderboard. Plotly renders an optional bar chart for visual comparison. The leaderboard updates automatically after each new evaluation.</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Module 7: Export and Report Generation</w:t>
      </w:r>
    </w:p>
    <w:p>
      <w:pPr>
        <w:spacing w:after="60" w:before="60" w:line="340"/>
        <w:jc w:val="both"/>
      </w:pPr>
      <w:r>
        <w:rPr>
          <w:rFonts w:ascii="Arial" w:cs="Arial" w:eastAsia="Arial" w:hAnsi="Arial"/>
          <w:color w:val="1A1A1A"/>
          <w:sz w:val="22"/>
          <w:szCs w:val="22"/>
        </w:rPr>
        <w:t xml:space="preserve">Two export options are available. CSV Export downloads the full candidate history via a Streamlit download button. PDF Report Generation compiles a formatted single-candidate evaluation report containing the candidate name, match score, skill summary, and evaluation date, made available as a downloadable file.</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10: TF-IDF Algorithm</w:t>
      </w:r>
    </w:p>
    <w:p>
      <w:pPr>
        <w:pStyle w:val="Heading2"/>
        <w:spacing w:after="100" w:before="200"/>
      </w:pPr>
      <w:r>
        <w:rPr>
          <w:rFonts w:ascii="Arial" w:cs="Arial" w:eastAsia="Arial" w:hAnsi="Arial"/>
          <w:b/>
          <w:bCs/>
          <w:color w:val="2E75B6"/>
          <w:sz w:val="24"/>
          <w:szCs w:val="24"/>
        </w:rPr>
        <w:t xml:space="preserve">What is TF-IDF?</w:t>
      </w:r>
    </w:p>
    <w:p>
      <w:pPr>
        <w:spacing w:after="60" w:before="60" w:line="340"/>
        <w:jc w:val="both"/>
      </w:pPr>
      <w:r>
        <w:rPr>
          <w:rFonts w:ascii="Arial" w:cs="Arial" w:eastAsia="Arial" w:hAnsi="Arial"/>
          <w:color w:val="1A1A1A"/>
          <w:sz w:val="22"/>
          <w:szCs w:val="22"/>
        </w:rPr>
        <w:t xml:space="preserve">TF-IDF stands for Term Frequency–Inverse Document Frequency. It is a statistical technique that converts unstructured text into numerical vectors by assigning a weight to each term that reflects both its frequency within a document and its rarity across all documents. Terms that appear often in one specific document but rarely across others receive the highest weights, making them effective discriminators of that document's content.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Term Frequency (TF)</w:t>
      </w:r>
    </w:p>
    <w:p>
      <w:pPr>
        <w:spacing w:after="60" w:before="60" w:line="340"/>
        <w:jc w:val="both"/>
      </w:pPr>
      <w:r>
        <w:rPr>
          <w:rFonts w:ascii="Arial" w:cs="Arial" w:eastAsia="Arial" w:hAnsi="Arial"/>
          <w:color w:val="1A1A1A"/>
          <w:sz w:val="22"/>
          <w:szCs w:val="22"/>
        </w:rPr>
        <w:t xml:space="preserve">Term Frequency measures how often a term appears in a document relative to the total number of terms in that document.</w:t>
      </w:r>
    </w:p>
    <w:p>
      <w:pPr>
        <w:spacing w:after="80" w:before="80"/>
      </w:pPr>
      <w:r>
        <w:t xml:space="preserve"/>
      </w:r>
    </w:p>
    <w:p>
      <w:pPr>
        <w:spacing w:after="60" w:before="60" w:line="340"/>
        <w:jc w:val="both"/>
      </w:pPr>
      <w:r>
        <w:rPr>
          <w:rFonts w:ascii="Arial" w:cs="Arial" w:eastAsia="Arial" w:hAnsi="Arial"/>
          <w:color w:val="1A1A1A"/>
          <w:sz w:val="22"/>
          <w:szCs w:val="22"/>
        </w:rPr>
        <w:t xml:space="preserve">TF(t, d) = (Number of times term t appears in document d) / (Total terms in d)</w:t>
      </w:r>
    </w:p>
    <w:p>
      <w:pPr>
        <w:spacing w:after="80" w:before="80"/>
      </w:pPr>
      <w:r>
        <w:t xml:space="preserve"/>
      </w:r>
    </w:p>
    <w:p>
      <w:pPr>
        <w:spacing w:after="60" w:before="60" w:line="340"/>
        <w:jc w:val="both"/>
      </w:pPr>
      <w:r>
        <w:rPr>
          <w:rFonts w:ascii="Arial" w:cs="Arial" w:eastAsia="Arial" w:hAnsi="Arial"/>
          <w:color w:val="1A1A1A"/>
          <w:sz w:val="22"/>
          <w:szCs w:val="22"/>
        </w:rPr>
        <w:t xml:space="preserve">For example, if the word "Python" appears 5 times in a 200-word resume, TF = 5/200 = 0.025.</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Inverse Document Frequency (IDF)</w:t>
      </w:r>
    </w:p>
    <w:p>
      <w:pPr>
        <w:spacing w:after="60" w:before="60" w:line="340"/>
        <w:jc w:val="both"/>
      </w:pPr>
      <w:r>
        <w:rPr>
          <w:rFonts w:ascii="Arial" w:cs="Arial" w:eastAsia="Arial" w:hAnsi="Arial"/>
          <w:color w:val="1A1A1A"/>
          <w:sz w:val="22"/>
          <w:szCs w:val="22"/>
        </w:rPr>
        <w:t xml:space="preserve">IDF penalises common words that appear in many documents and rewards rare, informative terms.</w:t>
      </w:r>
    </w:p>
    <w:p>
      <w:pPr>
        <w:spacing w:after="80" w:before="80"/>
      </w:pPr>
      <w:r>
        <w:t xml:space="preserve"/>
      </w:r>
    </w:p>
    <w:p>
      <w:pPr>
        <w:spacing w:after="60" w:before="60" w:line="340"/>
        <w:jc w:val="both"/>
      </w:pPr>
      <w:r>
        <w:rPr>
          <w:rFonts w:ascii="Arial" w:cs="Arial" w:eastAsia="Arial" w:hAnsi="Arial"/>
          <w:color w:val="1A1A1A"/>
          <w:sz w:val="22"/>
          <w:szCs w:val="22"/>
        </w:rPr>
        <w:t xml:space="preserve">IDF(t, D) = log(Total documents N / Documents containing term t)</w:t>
      </w:r>
    </w:p>
    <w:p>
      <w:pPr>
        <w:spacing w:after="80" w:before="80"/>
      </w:pPr>
      <w:r>
        <w:t xml:space="preserve"/>
      </w:r>
    </w:p>
    <w:p>
      <w:pPr>
        <w:spacing w:after="60" w:before="60" w:line="340"/>
        <w:jc w:val="both"/>
      </w:pPr>
      <w:r>
        <w:rPr>
          <w:rFonts w:ascii="Arial" w:cs="Arial" w:eastAsia="Arial" w:hAnsi="Arial"/>
          <w:color w:val="1A1A1A"/>
          <w:sz w:val="22"/>
          <w:szCs w:val="22"/>
        </w:rPr>
        <w:t xml:space="preserve">If "Python" appears in 10 out of 100 documents, IDF = log(100/10) = 2.303.</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TF-IDF Score and Application</w:t>
      </w:r>
    </w:p>
    <w:p>
      <w:pPr>
        <w:spacing w:after="60" w:before="60" w:line="340"/>
        <w:jc w:val="both"/>
      </w:pPr>
      <w:r>
        <w:rPr>
          <w:rFonts w:ascii="Arial" w:cs="Arial" w:eastAsia="Arial" w:hAnsi="Arial"/>
          <w:color w:val="1A1A1A"/>
          <w:sz w:val="22"/>
          <w:szCs w:val="22"/>
        </w:rPr>
        <w:t xml:space="preserve">TF-IDF(t, d) = TF(t, d) × IDF(t, D). In this system, TfidfVectorizer from Scikit-Learn processes both the resume and job description simultaneously, building a shared vocabulary and producing two vectors of equal length. These vectors are then passed to the Cosine Similarity module for comparison.</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11: Cosine Similarity</w:t>
      </w:r>
    </w:p>
    <w:p>
      <w:pPr>
        <w:pStyle w:val="Heading2"/>
        <w:spacing w:after="100" w:before="200"/>
      </w:pPr>
      <w:r>
        <w:rPr>
          <w:rFonts w:ascii="Arial" w:cs="Arial" w:eastAsia="Arial" w:hAnsi="Arial"/>
          <w:b/>
          <w:bCs/>
          <w:color w:val="2E75B6"/>
          <w:sz w:val="24"/>
          <w:szCs w:val="24"/>
        </w:rPr>
        <w:t xml:space="preserve">Concept</w:t>
      </w:r>
    </w:p>
    <w:p>
      <w:pPr>
        <w:spacing w:after="60" w:before="60" w:line="340"/>
        <w:jc w:val="both"/>
      </w:pPr>
      <w:r>
        <w:rPr>
          <w:rFonts w:ascii="Arial" w:cs="Arial" w:eastAsia="Arial" w:hAnsi="Arial"/>
          <w:color w:val="1A1A1A"/>
          <w:sz w:val="22"/>
          <w:szCs w:val="22"/>
        </w:rPr>
        <w:t xml:space="preserve">Cosine Similarity measures the cosine of the angle between two vectors in multi-dimensional space. Unlike Euclidean distance, it is independent of vector magnitude, making it well-suited for comparing documents of different lengths. A value of 1 indicates identical direction (perfect match), while 0 indicates orthogonality (no common content).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Formula</w:t>
      </w:r>
    </w:p>
    <w:p>
      <w:pPr>
        <w:spacing w:after="60" w:before="60" w:line="340"/>
        <w:jc w:val="both"/>
      </w:pPr>
      <w:r>
        <w:rPr>
          <w:rFonts w:ascii="Arial" w:cs="Arial" w:eastAsia="Arial" w:hAnsi="Arial"/>
          <w:color w:val="1A1A1A"/>
          <w:sz w:val="22"/>
          <w:szCs w:val="22"/>
        </w:rPr>
        <w:t xml:space="preserve">Cosine Similarity(A, B) = (A · B) / (||A|| × ||B||)</w:t>
      </w:r>
    </w:p>
    <w:p>
      <w:pPr>
        <w:spacing w:after="80" w:before="80"/>
      </w:pPr>
      <w:r>
        <w:t xml:space="preserve"/>
      </w:r>
    </w:p>
    <w:p>
      <w:pPr>
        <w:spacing w:after="60" w:before="60" w:line="340"/>
        <w:jc w:val="both"/>
      </w:pPr>
      <w:r>
        <w:rPr>
          <w:rFonts w:ascii="Arial" w:cs="Arial" w:eastAsia="Arial" w:hAnsi="Arial"/>
          <w:color w:val="1A1A1A"/>
          <w:sz w:val="22"/>
          <w:szCs w:val="22"/>
        </w:rPr>
        <w:t xml:space="preserve">Where A · B is the dot product and ||A||, ||B|| are the Euclidean norms of the respective vectors.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Interpretation</w:t>
      </w:r>
    </w:p>
    <w:p>
      <w:pPr>
        <w:pStyle w:val="ListParagraph"/>
        <w:numPr>
          <w:ilvl w:val="0"/>
          <w:numId w:val="2"/>
        </w:numPr>
        <w:spacing w:after="50" w:before="50"/>
      </w:pPr>
      <w:r>
        <w:rPr>
          <w:rFonts w:ascii="Arial" w:cs="Arial" w:eastAsia="Arial" w:hAnsi="Arial"/>
          <w:color w:val="1A1A1A"/>
          <w:sz w:val="22"/>
          <w:szCs w:val="22"/>
        </w:rPr>
        <w:t xml:space="preserve">0.8–1.0 (80–100%): Excellent match — strong content alignment between resume and job description.</w:t>
      </w:r>
    </w:p>
    <w:p>
      <w:pPr>
        <w:pStyle w:val="ListParagraph"/>
        <w:numPr>
          <w:ilvl w:val="0"/>
          <w:numId w:val="2"/>
        </w:numPr>
        <w:spacing w:after="50" w:before="50"/>
      </w:pPr>
      <w:r>
        <w:rPr>
          <w:rFonts w:ascii="Arial" w:cs="Arial" w:eastAsia="Arial" w:hAnsi="Arial"/>
          <w:color w:val="1A1A1A"/>
          <w:sz w:val="22"/>
          <w:szCs w:val="22"/>
        </w:rPr>
        <w:t xml:space="preserve">0.5–0.7 (50–70%): Good to moderate match — most key skills present.</w:t>
      </w:r>
    </w:p>
    <w:p>
      <w:pPr>
        <w:pStyle w:val="ListParagraph"/>
        <w:numPr>
          <w:ilvl w:val="0"/>
          <w:numId w:val="2"/>
        </w:numPr>
        <w:spacing w:after="50" w:before="50"/>
      </w:pPr>
      <w:r>
        <w:rPr>
          <w:rFonts w:ascii="Arial" w:cs="Arial" w:eastAsia="Arial" w:hAnsi="Arial"/>
          <w:color w:val="1A1A1A"/>
          <w:sz w:val="22"/>
          <w:szCs w:val="22"/>
        </w:rPr>
        <w:t xml:space="preserve">0.2–0.4 (20–40%): Poor match — significant skill gaps.</w:t>
      </w:r>
    </w:p>
    <w:p>
      <w:pPr>
        <w:pStyle w:val="ListParagraph"/>
        <w:numPr>
          <w:ilvl w:val="0"/>
          <w:numId w:val="2"/>
        </w:numPr>
        <w:spacing w:after="50" w:before="50"/>
      </w:pPr>
      <w:r>
        <w:rPr>
          <w:rFonts w:ascii="Arial" w:cs="Arial" w:eastAsia="Arial" w:hAnsi="Arial"/>
          <w:color w:val="1A1A1A"/>
          <w:sz w:val="22"/>
          <w:szCs w:val="22"/>
        </w:rPr>
        <w:t xml:space="preserve">0.0–0.1 (0–10%): No meaningful match.</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Why Cosine Similarity for Resume Matching?</w:t>
      </w:r>
    </w:p>
    <w:p>
      <w:pPr>
        <w:spacing w:after="60" w:before="60" w:line="340"/>
        <w:jc w:val="both"/>
      </w:pPr>
      <w:r>
        <w:rPr>
          <w:rFonts w:ascii="Arial" w:cs="Arial" w:eastAsia="Arial" w:hAnsi="Arial"/>
          <w:color w:val="1A1A1A"/>
          <w:sz w:val="22"/>
          <w:szCs w:val="22"/>
        </w:rPr>
        <w:t xml:space="preserve">It handles documents of varying length fairly, performs well in the high-dimensional space produced by TF-IDF, and produces a value easily expressed as a percentage — making it interpretable for non-technical recruiters. The implementation uses Scikit-Learn's cosine_similarity function applied to the sparse TF-IDF matrices.</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12: Data Storage Design</w:t>
      </w:r>
    </w:p>
    <w:p>
      <w:pPr>
        <w:spacing w:after="60" w:before="60" w:line="340"/>
        <w:jc w:val="both"/>
      </w:pPr>
      <w:r>
        <w:rPr>
          <w:rFonts w:ascii="Arial" w:cs="Arial" w:eastAsia="Arial" w:hAnsi="Arial"/>
          <w:color w:val="1A1A1A"/>
          <w:sz w:val="22"/>
          <w:szCs w:val="22"/>
        </w:rPr>
        <w:t xml:space="preserve">The system uses a flat-file CSV approach for candidate data persistence, managed through the Pandas library. The primary file, candidate_history.csv, stores one record per evaluation with the following fields: candidate name, match score (float, 0–100), matched skills (comma-separated string), missing skills (comma-separated string), job title, and evaluation timestamp (auto-generated).</w:t>
      </w:r>
    </w:p>
    <w:p>
      <w:pPr>
        <w:spacing w:after="80" w:before="80"/>
      </w:pPr>
      <w:r>
        <w:t xml:space="preserve"/>
      </w:r>
    </w:p>
    <w:p>
      <w:pPr>
        <w:spacing w:after="60" w:before="60" w:line="340"/>
        <w:jc w:val="both"/>
      </w:pPr>
      <w:r>
        <w:rPr>
          <w:rFonts w:ascii="Arial" w:cs="Arial" w:eastAsia="Arial" w:hAnsi="Arial"/>
          <w:color w:val="1A1A1A"/>
          <w:sz w:val="22"/>
          <w:szCs w:val="22"/>
        </w:rPr>
        <w:t xml:space="preserve">Operations performed on the data store include reading existing records for the leaderboard display, appending new evaluation results, sorting by match score for rankings, and exporting as a downloadable CSV. Basic validation ensures scores are within range and candidate names are non-empty before writing.</w:t>
      </w:r>
    </w:p>
    <w:p>
      <w:pPr>
        <w:spacing w:after="80" w:before="80"/>
      </w:pPr>
      <w:r>
        <w:t xml:space="preserve"/>
      </w:r>
    </w:p>
    <w:p>
      <w:pPr>
        <w:spacing w:after="60" w:before="60" w:line="340"/>
        <w:jc w:val="both"/>
      </w:pPr>
      <w:r>
        <w:rPr>
          <w:rFonts w:ascii="Arial" w:cs="Arial" w:eastAsia="Arial" w:hAnsi="Arial"/>
          <w:color w:val="1A1A1A"/>
          <w:sz w:val="22"/>
          <w:szCs w:val="22"/>
        </w:rPr>
        <w:t xml:space="preserve">CSV storage is appropriate for this single-user prototype. Future versions should migrate to a relational database such as SQLite or PostgreSQL to support concurrent access, query optimisation, and larger datasets.</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13: Testing</w:t>
      </w:r>
    </w:p>
    <w:p>
      <w:pPr>
        <w:pStyle w:val="Heading2"/>
        <w:spacing w:after="100" w:before="200"/>
      </w:pPr>
      <w:r>
        <w:rPr>
          <w:rFonts w:ascii="Arial" w:cs="Arial" w:eastAsia="Arial" w:hAnsi="Arial"/>
          <w:b/>
          <w:bCs/>
          <w:color w:val="2E75B6"/>
          <w:sz w:val="24"/>
          <w:szCs w:val="24"/>
        </w:rPr>
        <w:t xml:space="preserve">Testing Approach</w:t>
      </w:r>
    </w:p>
    <w:p>
      <w:pPr>
        <w:spacing w:after="60" w:before="60" w:line="340"/>
        <w:jc w:val="both"/>
      </w:pPr>
      <w:r>
        <w:rPr>
          <w:rFonts w:ascii="Arial" w:cs="Arial" w:eastAsia="Arial" w:hAnsi="Arial"/>
          <w:color w:val="1A1A1A"/>
          <w:sz w:val="22"/>
          <w:szCs w:val="22"/>
        </w:rPr>
        <w:t xml:space="preserve">The system was tested through functional testing and user acceptance testing using a set of sample resumes and job descriptions. Each major feature was validated individually, followed by end-to-end flow testing.</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Key Test Cases and Results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PDF Upload — Valid File</w:t>
            </w:r>
          </w:p>
        </w:tc>
        <w:tc>
          <w:tcPr>
            <w:tcW w:type="dxa" w:w="5526"/>
            <w:tcBorders>
              <w:top w:val="single" w:color="BBBBBB" w:sz="1"/>
              <w:left w:val="single" w:color="BBBBBB" w:sz="1"/>
              <w:bottom w:val="single" w:color="BBBBBB" w:sz="1"/>
              <w:right w:val="single" w:color="BBBBBB" w:sz="1"/>
            </w:tcBorders>
            <w:shd w:fill="FAFCFF" w:val="clear"/>
            <w:tcMar>
              <w:top w:type="dxa" w:w="80"/>
              <w:left w:type="dxa" w:w="120"/>
              <w:bottom w:type="dxa" w:w="80"/>
              <w:right w:type="dxa" w:w="120"/>
            </w:tcMar>
          </w:tcPr>
          <w:p>
            <w:r>
              <w:rPr>
                <w:rFonts w:ascii="Arial" w:cs="Arial" w:eastAsia="Arial" w:hAnsi="Arial"/>
                <w:color w:val="1A1A1A"/>
                <w:sz w:val="22"/>
                <w:szCs w:val="22"/>
              </w:rPr>
              <w:t xml:space="preserve">Text extracted successfully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PDF Upload — Invalid/Image PDF</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Appropriate error message shown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Empty Job Description</w:t>
            </w:r>
          </w:p>
        </w:tc>
        <w:tc>
          <w:tcPr>
            <w:tcW w:type="dxa" w:w="5526"/>
            <w:tcBorders>
              <w:top w:val="single" w:color="BBBBBB" w:sz="1"/>
              <w:left w:val="single" w:color="BBBBBB" w:sz="1"/>
              <w:bottom w:val="single" w:color="BBBBBB" w:sz="1"/>
              <w:right w:val="single" w:color="BBBBBB" w:sz="1"/>
            </w:tcBorders>
            <w:shd w:fill="FAFCFF" w:val="clear"/>
            <w:tcMar>
              <w:top w:type="dxa" w:w="80"/>
              <w:left w:type="dxa" w:w="120"/>
              <w:bottom w:type="dxa" w:w="80"/>
              <w:right w:type="dxa" w:w="120"/>
            </w:tcMar>
          </w:tcPr>
          <w:p>
            <w:r>
              <w:rPr>
                <w:rFonts w:ascii="Arial" w:cs="Arial" w:eastAsia="Arial" w:hAnsi="Arial"/>
                <w:color w:val="1A1A1A"/>
                <w:sz w:val="22"/>
                <w:szCs w:val="22"/>
              </w:rPr>
              <w:t xml:space="preserve">Validation error displayed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Skill Extraction — Data Science Resume</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Python, Pandas, SQL, ML detected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High Match Test (relevant resume)</w:t>
            </w:r>
          </w:p>
        </w:tc>
        <w:tc>
          <w:tcPr>
            <w:tcW w:type="dxa" w:w="5526"/>
            <w:tcBorders>
              <w:top w:val="single" w:color="BBBBBB" w:sz="1"/>
              <w:left w:val="single" w:color="BBBBBB" w:sz="1"/>
              <w:bottom w:val="single" w:color="BBBBBB" w:sz="1"/>
              <w:right w:val="single" w:color="BBBBBB" w:sz="1"/>
            </w:tcBorders>
            <w:shd w:fill="FAFCFF" w:val="clear"/>
            <w:tcMar>
              <w:top w:type="dxa" w:w="80"/>
              <w:left w:type="dxa" w:w="120"/>
              <w:bottom w:type="dxa" w:w="80"/>
              <w:right w:type="dxa" w:w="120"/>
            </w:tcMar>
          </w:tcPr>
          <w:p>
            <w:r>
              <w:rPr>
                <w:rFonts w:ascii="Arial" w:cs="Arial" w:eastAsia="Arial" w:hAnsi="Arial"/>
                <w:color w:val="1A1A1A"/>
                <w:sz w:val="22"/>
                <w:szCs w:val="22"/>
              </w:rPr>
              <w:t xml:space="preserve">Score &gt; 70% produced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Low Match Test (unrelated resume)</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Score &lt; 20% produced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Candidate History Storage</w:t>
            </w:r>
          </w:p>
        </w:tc>
        <w:tc>
          <w:tcPr>
            <w:tcW w:type="dxa" w:w="5526"/>
            <w:tcBorders>
              <w:top w:val="single" w:color="BBBBBB" w:sz="1"/>
              <w:left w:val="single" w:color="BBBBBB" w:sz="1"/>
              <w:bottom w:val="single" w:color="BBBBBB" w:sz="1"/>
              <w:right w:val="single" w:color="BBBBBB" w:sz="1"/>
            </w:tcBorders>
            <w:shd w:fill="FAFCFF" w:val="clear"/>
            <w:tcMar>
              <w:top w:type="dxa" w:w="80"/>
              <w:left w:type="dxa" w:w="120"/>
              <w:bottom w:type="dxa" w:w="80"/>
              <w:right w:type="dxa" w:w="120"/>
            </w:tcMar>
          </w:tcPr>
          <w:p>
            <w:r>
              <w:rPr>
                <w:rFonts w:ascii="Arial" w:cs="Arial" w:eastAsia="Arial" w:hAnsi="Arial"/>
                <w:color w:val="1A1A1A"/>
                <w:sz w:val="22"/>
                <w:szCs w:val="22"/>
              </w:rPr>
              <w:t xml:space="preserve">Record correctly saved to CSV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Leaderboard Sorting</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Candidates sorted by score descending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CSV Export</w:t>
            </w:r>
          </w:p>
        </w:tc>
        <w:tc>
          <w:tcPr>
            <w:tcW w:type="dxa" w:w="5526"/>
            <w:tcBorders>
              <w:top w:val="single" w:color="BBBBBB" w:sz="1"/>
              <w:left w:val="single" w:color="BBBBBB" w:sz="1"/>
              <w:bottom w:val="single" w:color="BBBBBB" w:sz="1"/>
              <w:right w:val="single" w:color="BBBBBB" w:sz="1"/>
            </w:tcBorders>
            <w:shd w:fill="FAFCFF" w:val="clear"/>
            <w:tcMar>
              <w:top w:type="dxa" w:w="80"/>
              <w:left w:type="dxa" w:w="120"/>
              <w:bottom w:type="dxa" w:w="80"/>
              <w:right w:type="dxa" w:w="120"/>
            </w:tcMar>
          </w:tcPr>
          <w:p>
            <w:r>
              <w:rPr>
                <w:rFonts w:ascii="Arial" w:cs="Arial" w:eastAsia="Arial" w:hAnsi="Arial"/>
                <w:color w:val="1A1A1A"/>
                <w:sz w:val="22"/>
                <w:szCs w:val="22"/>
              </w:rPr>
              <w:t xml:space="preserve">File downloaded successfully ✓</w:t>
            </w:r>
          </w:p>
        </w:tc>
      </w:tr>
      <w:tr>
        <w:tc>
          <w:tcPr>
            <w:tcW w:type="dxa" w:w="3500"/>
            <w:tcBorders>
              <w:top w:val="single" w:color="BBBBBB" w:sz="1"/>
              <w:left w:val="single" w:color="BBBBBB" w:sz="1"/>
              <w:bottom w:val="single" w:color="BBBBBB" w:sz="1"/>
              <w:right w:val="single" w:color="BBBBBB" w:sz="1"/>
            </w:tcBorders>
            <w:shd w:fill="EAF2FB" w:val="clear"/>
            <w:tcMar>
              <w:top w:type="dxa" w:w="80"/>
              <w:left w:type="dxa" w:w="120"/>
              <w:bottom w:type="dxa" w:w="80"/>
              <w:right w:type="dxa" w:w="120"/>
            </w:tcMar>
          </w:tcPr>
          <w:p>
            <w:r>
              <w:rPr>
                <w:rFonts w:ascii="Arial" w:cs="Arial" w:eastAsia="Arial" w:hAnsi="Arial"/>
                <w:b/>
                <w:bCs/>
                <w:color w:val="1A1A1A"/>
                <w:sz w:val="22"/>
                <w:szCs w:val="22"/>
              </w:rPr>
              <w:t xml:space="preserve">PDF Report Generation</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Report generated and downloadable ✓</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Sample Test Scenarios</w:t>
      </w:r>
    </w:p>
    <w:p>
      <w:pPr>
        <w:spacing w:after="60" w:before="60" w:line="340"/>
        <w:jc w:val="both"/>
      </w:pPr>
      <w:r>
        <w:rPr>
          <w:rFonts w:ascii="Arial" w:cs="Arial" w:eastAsia="Arial" w:hAnsi="Arial"/>
          <w:color w:val="1A1A1A"/>
          <w:sz w:val="22"/>
          <w:szCs w:val="22"/>
        </w:rPr>
        <w:t xml:space="preserve">Scenario 1 — High Match: A Data Scientist JD requiring Python, ML, SQL, TensorFlow, and Pandas was evaluated against a resume containing Python, Scikit-Learn, Pandas, SQL, and Deep Learning. Result: match score 78.4%, matched skills Python, SQL, Pandas, Machine Learning; missing skill TensorFlow.</w:t>
      </w:r>
    </w:p>
    <w:p>
      <w:pPr>
        <w:spacing w:after="80" w:before="80"/>
      </w:pPr>
      <w:r>
        <w:t xml:space="preserve"/>
      </w:r>
    </w:p>
    <w:p>
      <w:pPr>
        <w:spacing w:after="60" w:before="60" w:line="340"/>
        <w:jc w:val="both"/>
      </w:pPr>
      <w:r>
        <w:rPr>
          <w:rFonts w:ascii="Arial" w:cs="Arial" w:eastAsia="Arial" w:hAnsi="Arial"/>
          <w:color w:val="1A1A1A"/>
          <w:sz w:val="22"/>
          <w:szCs w:val="22"/>
        </w:rPr>
        <w:t xml:space="preserve">Scenario 2 — Low Match: The same Data Scientist JD was evaluated against a Civil Engineering resume. Result: match score 8.2%, no matched skills, all five required skills listed as missing.</w:t>
      </w:r>
    </w:p>
    <w:p>
      <w:pPr>
        <w:spacing w:after="80" w:before="80"/>
      </w:pPr>
      <w:r>
        <w:t xml:space="preserve"/>
      </w:r>
    </w:p>
    <w:p>
      <w:pPr>
        <w:spacing w:after="60" w:before="60" w:line="340"/>
        <w:jc w:val="both"/>
      </w:pPr>
      <w:r>
        <w:rPr>
          <w:rFonts w:ascii="Arial" w:cs="Arial" w:eastAsia="Arial" w:hAnsi="Arial"/>
          <w:color w:val="1A1A1A"/>
          <w:sz w:val="22"/>
          <w:szCs w:val="22"/>
        </w:rPr>
        <w:t xml:space="preserve">All test cases passed. Processing time for a complete evaluation was consistently under two seconds.</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14: Results and Analysis</w:t>
      </w:r>
    </w:p>
    <w:p>
      <w:pPr>
        <w:spacing w:after="60" w:before="60" w:line="340"/>
        <w:jc w:val="both"/>
      </w:pPr>
      <w:r>
        <w:rPr>
          <w:rFonts w:ascii="Arial" w:cs="Arial" w:eastAsia="Arial" w:hAnsi="Arial"/>
          <w:color w:val="1A1A1A"/>
          <w:sz w:val="22"/>
          <w:szCs w:val="22"/>
        </w:rPr>
        <w:t xml:space="preserve">The system was evaluated on 20 sample resumes across five job descriptions. The skill extraction module achieved an average precision of 88% and recall of 82% against manually annotated skill lists. Missed skills were primarily due to non-standard abbreviations not present in the predefined database; false positives arose from common words coincidentally matching skill names.</w:t>
      </w:r>
    </w:p>
    <w:p>
      <w:pPr>
        <w:spacing w:after="80" w:before="80"/>
      </w:pPr>
      <w:r>
        <w:t xml:space="preserve"/>
      </w:r>
    </w:p>
    <w:p>
      <w:pPr>
        <w:spacing w:after="60" w:before="60" w:line="340"/>
        <w:jc w:val="both"/>
      </w:pPr>
      <w:r>
        <w:rPr>
          <w:rFonts w:ascii="Arial" w:cs="Arial" w:eastAsia="Arial" w:hAnsi="Arial"/>
          <w:color w:val="1A1A1A"/>
          <w:sz w:val="22"/>
          <w:szCs w:val="22"/>
        </w:rPr>
        <w:t xml:space="preserve">Match score distribution across the test set: 3 resumes scored 80–100% (excellent), 6 scored 60–79% (good), 5 scored 40–59% (moderate), 4 scored 20–39% (poor), and 2 scored below 20%. When the top 5 ranked candidates from the AI system were compared against top 5 identified by a human recruiter for the same job description, there was an 80% overlap, indicating strong alignment for initial screening purposes.</w:t>
      </w:r>
    </w:p>
    <w:p>
      <w:pPr>
        <w:spacing w:after="80" w:before="80"/>
      </w:pPr>
      <w:r>
        <w:t xml:space="preserve"/>
      </w:r>
    </w:p>
    <w:p>
      <w:pPr>
        <w:spacing w:after="60" w:before="60" w:line="340"/>
        <w:jc w:val="both"/>
      </w:pPr>
      <w:r>
        <w:rPr>
          <w:rFonts w:ascii="Arial" w:cs="Arial" w:eastAsia="Arial" w:hAnsi="Arial"/>
          <w:color w:val="1A1A1A"/>
          <w:sz w:val="22"/>
          <w:szCs w:val="22"/>
        </w:rPr>
        <w:t xml:space="preserve">The primary limitation observed during analysis was the inability of TF-IDF to capture synonymy. Resumes using "ML" rather than "Machine Learning" scored lower than deserved. This confirms the need for semantic embedding models in future iterations.</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15: Advantages</w:t>
      </w:r>
    </w:p>
    <w:p>
      <w:pPr>
        <w:pStyle w:val="ListParagraph"/>
        <w:numPr>
          <w:ilvl w:val="0"/>
          <w:numId w:val="3"/>
        </w:numPr>
        <w:spacing w:after="50" w:before="50"/>
      </w:pPr>
      <w:r>
        <w:rPr>
          <w:rFonts w:ascii="Arial" w:cs="Arial" w:eastAsia="Arial" w:hAnsi="Arial"/>
          <w:color w:val="1A1A1A"/>
          <w:sz w:val="22"/>
          <w:szCs w:val="22"/>
        </w:rPr>
        <w:t xml:space="preserve">Faster Recruitment: A resume is fully evaluated in under two seconds, enabling processing of large batches in minutes.</w:t>
      </w:r>
    </w:p>
    <w:p>
      <w:pPr>
        <w:pStyle w:val="ListParagraph"/>
        <w:numPr>
          <w:ilvl w:val="0"/>
          <w:numId w:val="3"/>
        </w:numPr>
        <w:spacing w:after="50" w:before="50"/>
      </w:pPr>
      <w:r>
        <w:rPr>
          <w:rFonts w:ascii="Arial" w:cs="Arial" w:eastAsia="Arial" w:hAnsi="Arial"/>
          <w:color w:val="1A1A1A"/>
          <w:sz w:val="22"/>
          <w:szCs w:val="22"/>
        </w:rPr>
        <w:t xml:space="preserve">Objective and Consistent Scoring: The same algorithm and parameters are applied to every resume, eliminating reviewer inconsistency and bias.</w:t>
      </w:r>
    </w:p>
    <w:p>
      <w:pPr>
        <w:pStyle w:val="ListParagraph"/>
        <w:numPr>
          <w:ilvl w:val="0"/>
          <w:numId w:val="3"/>
        </w:numPr>
        <w:spacing w:after="50" w:before="50"/>
      </w:pPr>
      <w:r>
        <w:rPr>
          <w:rFonts w:ascii="Arial" w:cs="Arial" w:eastAsia="Arial" w:hAnsi="Arial"/>
          <w:color w:val="1A1A1A"/>
          <w:sz w:val="22"/>
          <w:szCs w:val="22"/>
        </w:rPr>
        <w:t xml:space="preserve">Reduced Manual Effort: Automating initial screening frees HR teams for higher-value activities such as interviewing and candidate engagement.</w:t>
      </w:r>
    </w:p>
    <w:p>
      <w:pPr>
        <w:pStyle w:val="ListParagraph"/>
        <w:numPr>
          <w:ilvl w:val="0"/>
          <w:numId w:val="3"/>
        </w:numPr>
        <w:spacing w:after="50" w:before="50"/>
      </w:pPr>
      <w:r>
        <w:rPr>
          <w:rFonts w:ascii="Arial" w:cs="Arial" w:eastAsia="Arial" w:hAnsi="Arial"/>
          <w:color w:val="1A1A1A"/>
          <w:sz w:val="22"/>
          <w:szCs w:val="22"/>
        </w:rPr>
        <w:t xml:space="preserve">Skill Gap Identification: Matched and missing skill analysis gives recruiters specific, actionable insight into each candidate's profile.</w:t>
      </w:r>
    </w:p>
    <w:p>
      <w:pPr>
        <w:pStyle w:val="ListParagraph"/>
        <w:numPr>
          <w:ilvl w:val="0"/>
          <w:numId w:val="3"/>
        </w:numPr>
        <w:spacing w:after="50" w:before="50"/>
      </w:pPr>
      <w:r>
        <w:rPr>
          <w:rFonts w:ascii="Arial" w:cs="Arial" w:eastAsia="Arial" w:hAnsi="Arial"/>
          <w:color w:val="1A1A1A"/>
          <w:sz w:val="22"/>
          <w:szCs w:val="22"/>
        </w:rPr>
        <w:t xml:space="preserve">Candidate Ranking: The leaderboard enables instant comparison across all evaluated candidates.</w:t>
      </w:r>
    </w:p>
    <w:p>
      <w:pPr>
        <w:pStyle w:val="ListParagraph"/>
        <w:numPr>
          <w:ilvl w:val="0"/>
          <w:numId w:val="3"/>
        </w:numPr>
        <w:spacing w:after="50" w:before="50"/>
      </w:pPr>
      <w:r>
        <w:rPr>
          <w:rFonts w:ascii="Arial" w:cs="Arial" w:eastAsia="Arial" w:hAnsi="Arial"/>
          <w:color w:val="1A1A1A"/>
          <w:sz w:val="22"/>
          <w:szCs w:val="22"/>
        </w:rPr>
        <w:t xml:space="preserve">Easy Documentation: PDF reports and CSV export support compliance, record-keeping, and sharing across teams.</w:t>
      </w:r>
    </w:p>
    <w:p>
      <w:pPr>
        <w:pStyle w:val="ListParagraph"/>
        <w:numPr>
          <w:ilvl w:val="0"/>
          <w:numId w:val="3"/>
        </w:numPr>
        <w:spacing w:after="50" w:before="50"/>
      </w:pPr>
      <w:r>
        <w:rPr>
          <w:rFonts w:ascii="Arial" w:cs="Arial" w:eastAsia="Arial" w:hAnsi="Arial"/>
          <w:color w:val="1A1A1A"/>
          <w:sz w:val="22"/>
          <w:szCs w:val="22"/>
        </w:rPr>
        <w:t xml:space="preserve">Cost-Effective: Built entirely on open-source Python libraries with no licensing costs.</w:t>
      </w:r>
    </w:p>
    <w:p>
      <w:pPr>
        <w:pStyle w:val="ListParagraph"/>
        <w:numPr>
          <w:ilvl w:val="0"/>
          <w:numId w:val="3"/>
        </w:numPr>
        <w:spacing w:after="50" w:before="50"/>
      </w:pPr>
      <w:r>
        <w:rPr>
          <w:rFonts w:ascii="Arial" w:cs="Arial" w:eastAsia="Arial" w:hAnsi="Arial"/>
          <w:color w:val="1A1A1A"/>
          <w:sz w:val="22"/>
          <w:szCs w:val="22"/>
        </w:rPr>
        <w:t xml:space="preserve">User-Friendly: The Streamlit interface requires no technical expertise from end users.</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16: Limitations</w:t>
      </w:r>
    </w:p>
    <w:p>
      <w:pPr>
        <w:pStyle w:val="ListParagraph"/>
        <w:numPr>
          <w:ilvl w:val="0"/>
          <w:numId w:val="3"/>
        </w:numPr>
        <w:spacing w:after="50" w:before="50"/>
      </w:pPr>
      <w:r>
        <w:rPr>
          <w:rFonts w:ascii="Arial" w:cs="Arial" w:eastAsia="Arial" w:hAnsi="Arial"/>
          <w:color w:val="1A1A1A"/>
          <w:sz w:val="22"/>
          <w:szCs w:val="22"/>
        </w:rPr>
        <w:t xml:space="preserve">Resume Quality Dependency: Image-based or poorly formatted PDFs may yield incomplete text extraction, reducing evaluation accuracy.</w:t>
      </w:r>
    </w:p>
    <w:p>
      <w:pPr>
        <w:pStyle w:val="ListParagraph"/>
        <w:numPr>
          <w:ilvl w:val="0"/>
          <w:numId w:val="3"/>
        </w:numPr>
        <w:spacing w:after="50" w:before="50"/>
      </w:pPr>
      <w:r>
        <w:rPr>
          <w:rFonts w:ascii="Arial" w:cs="Arial" w:eastAsia="Arial" w:hAnsi="Arial"/>
          <w:color w:val="1A1A1A"/>
          <w:sz w:val="22"/>
          <w:szCs w:val="22"/>
        </w:rPr>
        <w:t xml:space="preserve">Predefined Skill Database: Skills not in the curated list go undetected, potentially underrepresenting a candidate's qualifications.</w:t>
      </w:r>
    </w:p>
    <w:p>
      <w:pPr>
        <w:pStyle w:val="ListParagraph"/>
        <w:numPr>
          <w:ilvl w:val="0"/>
          <w:numId w:val="3"/>
        </w:numPr>
        <w:spacing w:after="50" w:before="50"/>
      </w:pPr>
      <w:r>
        <w:rPr>
          <w:rFonts w:ascii="Arial" w:cs="Arial" w:eastAsia="Arial" w:hAnsi="Arial"/>
          <w:color w:val="1A1A1A"/>
          <w:sz w:val="22"/>
          <w:szCs w:val="22"/>
        </w:rPr>
        <w:t xml:space="preserve">No Semantic Understanding: TF-IDF treats "ML" and "Machine Learning" as separate terms, which can cause lower-than-deserved scores for resumes using abbreviations.</w:t>
      </w:r>
    </w:p>
    <w:p>
      <w:pPr>
        <w:pStyle w:val="ListParagraph"/>
        <w:numPr>
          <w:ilvl w:val="0"/>
          <w:numId w:val="3"/>
        </w:numPr>
        <w:spacing w:after="50" w:before="50"/>
      </w:pPr>
      <w:r>
        <w:rPr>
          <w:rFonts w:ascii="Arial" w:cs="Arial" w:eastAsia="Arial" w:hAnsi="Arial"/>
          <w:color w:val="1A1A1A"/>
          <w:sz w:val="22"/>
          <w:szCs w:val="22"/>
        </w:rPr>
        <w:t xml:space="preserve">Cannot Replace Human Judgment: The system evaluates textual content only. Qualitative factors such as communication skills, cultural fit, and portfolio quality are beyond its scope.</w:t>
      </w:r>
    </w:p>
    <w:p>
      <w:pPr>
        <w:pStyle w:val="ListParagraph"/>
        <w:numPr>
          <w:ilvl w:val="0"/>
          <w:numId w:val="3"/>
        </w:numPr>
        <w:spacing w:after="50" w:before="50"/>
      </w:pPr>
      <w:r>
        <w:rPr>
          <w:rFonts w:ascii="Arial" w:cs="Arial" w:eastAsia="Arial" w:hAnsi="Arial"/>
          <w:color w:val="1A1A1A"/>
          <w:sz w:val="22"/>
          <w:szCs w:val="22"/>
        </w:rPr>
        <w:t xml:space="preserve">Single Language: Only English-language resumes are currently supported.</w:t>
      </w:r>
    </w:p>
    <w:p>
      <w:pPr>
        <w:pStyle w:val="ListParagraph"/>
        <w:numPr>
          <w:ilvl w:val="0"/>
          <w:numId w:val="3"/>
        </w:numPr>
        <w:spacing w:after="50" w:before="50"/>
      </w:pPr>
      <w:r>
        <w:rPr>
          <w:rFonts w:ascii="Arial" w:cs="Arial" w:eastAsia="Arial" w:hAnsi="Arial"/>
          <w:color w:val="1A1A1A"/>
          <w:sz w:val="22"/>
          <w:szCs w:val="22"/>
        </w:rPr>
        <w:t xml:space="preserve">No Authentication: The prototype lacks user login or role-based access, making it unsuitable for multi-user enterprise deployment without additional development.</w:t>
      </w:r>
    </w:p>
    <w:p>
      <w:pPr>
        <w:pStyle w:val="ListParagraph"/>
        <w:numPr>
          <w:ilvl w:val="0"/>
          <w:numId w:val="3"/>
        </w:numPr>
        <w:spacing w:after="50" w:before="50"/>
      </w:pPr>
      <w:r>
        <w:rPr>
          <w:rFonts w:ascii="Arial" w:cs="Arial" w:eastAsia="Arial" w:hAnsi="Arial"/>
          <w:color w:val="1A1A1A"/>
          <w:sz w:val="22"/>
          <w:szCs w:val="22"/>
        </w:rPr>
        <w:t xml:space="preserve">CSV Storage Limitations: Flat-file storage does not support concurrent writes or complex queries at scale.</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17: Future Scope</w:t>
      </w:r>
    </w:p>
    <w:p>
      <w:pPr>
        <w:pStyle w:val="ListParagraph"/>
        <w:numPr>
          <w:ilvl w:val="0"/>
          <w:numId w:val="3"/>
        </w:numPr>
        <w:spacing w:after="50" w:before="50"/>
      </w:pPr>
      <w:r>
        <w:rPr>
          <w:rFonts w:ascii="Arial" w:cs="Arial" w:eastAsia="Arial" w:hAnsi="Arial"/>
          <w:color w:val="1A1A1A"/>
          <w:sz w:val="22"/>
          <w:szCs w:val="22"/>
        </w:rPr>
        <w:t xml:space="preserve">Deep Learning-Based Matching: Replacing TF-IDF with transformer models such as BERT would enable true semantic understanding of resume content, handling synonymy, context, and domain-specific language.</w:t>
      </w:r>
    </w:p>
    <w:p>
      <w:pPr>
        <w:pStyle w:val="ListParagraph"/>
        <w:numPr>
          <w:ilvl w:val="0"/>
          <w:numId w:val="3"/>
        </w:numPr>
        <w:spacing w:after="50" w:before="50"/>
      </w:pPr>
      <w:r>
        <w:rPr>
          <w:rFonts w:ascii="Arial" w:cs="Arial" w:eastAsia="Arial" w:hAnsi="Arial"/>
          <w:color w:val="1A1A1A"/>
          <w:sz w:val="22"/>
          <w:szCs w:val="22"/>
        </w:rPr>
        <w:t xml:space="preserve">Job Portal Integration: API integration with platforms such as LinkedIn, Indeed, and Naukri would allow automatic job description fetching and direct candidate submission.</w:t>
      </w:r>
    </w:p>
    <w:p>
      <w:pPr>
        <w:pStyle w:val="ListParagraph"/>
        <w:numPr>
          <w:ilvl w:val="0"/>
          <w:numId w:val="3"/>
        </w:numPr>
        <w:spacing w:after="50" w:before="50"/>
      </w:pPr>
      <w:r>
        <w:rPr>
          <w:rFonts w:ascii="Arial" w:cs="Arial" w:eastAsia="Arial" w:hAnsi="Arial"/>
          <w:color w:val="1A1A1A"/>
          <w:sz w:val="22"/>
          <w:szCs w:val="22"/>
        </w:rPr>
        <w:t xml:space="preserve">Cloud Database: Migrating from CSV to PostgreSQL, MongoDB, or Firebase Firestore would support multi-user access, real-time sync, and scalable storage.</w:t>
      </w:r>
    </w:p>
    <w:p>
      <w:pPr>
        <w:pStyle w:val="ListParagraph"/>
        <w:numPr>
          <w:ilvl w:val="0"/>
          <w:numId w:val="3"/>
        </w:numPr>
        <w:spacing w:after="50" w:before="50"/>
      </w:pPr>
      <w:r>
        <w:rPr>
          <w:rFonts w:ascii="Arial" w:cs="Arial" w:eastAsia="Arial" w:hAnsi="Arial"/>
          <w:color w:val="1A1A1A"/>
          <w:sz w:val="22"/>
          <w:szCs w:val="22"/>
        </w:rPr>
        <w:t xml:space="preserve">Batch Resume Processing: Processing multiple resumes simultaneously in a single session would greatly improve efficiency for high-volume recruitment drives.</w:t>
      </w:r>
    </w:p>
    <w:p>
      <w:pPr>
        <w:pStyle w:val="ListParagraph"/>
        <w:numPr>
          <w:ilvl w:val="0"/>
          <w:numId w:val="3"/>
        </w:numPr>
        <w:spacing w:after="50" w:before="50"/>
      </w:pPr>
      <w:r>
        <w:rPr>
          <w:rFonts w:ascii="Arial" w:cs="Arial" w:eastAsia="Arial" w:hAnsi="Arial"/>
          <w:color w:val="1A1A1A"/>
          <w:sz w:val="22"/>
          <w:szCs w:val="22"/>
        </w:rPr>
        <w:t xml:space="preserve">Interview Question Recommendations: Based on the skill gap analysis, the system could suggest tailored interview questions targeting areas of concern.</w:t>
      </w:r>
    </w:p>
    <w:p>
      <w:pPr>
        <w:pStyle w:val="ListParagraph"/>
        <w:numPr>
          <w:ilvl w:val="0"/>
          <w:numId w:val="3"/>
        </w:numPr>
        <w:spacing w:after="50" w:before="50"/>
      </w:pPr>
      <w:r>
        <w:rPr>
          <w:rFonts w:ascii="Arial" w:cs="Arial" w:eastAsia="Arial" w:hAnsi="Arial"/>
          <w:color w:val="1A1A1A"/>
          <w:sz w:val="22"/>
          <w:szCs w:val="22"/>
        </w:rPr>
        <w:t xml:space="preserve">Resume Feedback for Candidates: The system could be adapted to advise job seekers on how to improve their resume for a specific job description.</w:t>
      </w:r>
    </w:p>
    <w:p>
      <w:pPr>
        <w:pStyle w:val="ListParagraph"/>
        <w:numPr>
          <w:ilvl w:val="0"/>
          <w:numId w:val="3"/>
        </w:numPr>
        <w:spacing w:after="50" w:before="50"/>
      </w:pPr>
      <w:r>
        <w:rPr>
          <w:rFonts w:ascii="Arial" w:cs="Arial" w:eastAsia="Arial" w:hAnsi="Arial"/>
          <w:color w:val="1A1A1A"/>
          <w:sz w:val="22"/>
          <w:szCs w:val="22"/>
        </w:rPr>
        <w:t xml:space="preserve">Multilingual Support: Adding support for resumes in multiple languages would extend applicability to global recruitment.</w:t>
      </w:r>
    </w:p>
    <w:p>
      <w:pPr>
        <w:pStyle w:val="ListParagraph"/>
        <w:numPr>
          <w:ilvl w:val="0"/>
          <w:numId w:val="3"/>
        </w:numPr>
        <w:spacing w:after="50" w:before="50"/>
      </w:pPr>
      <w:r>
        <w:rPr>
          <w:rFonts w:ascii="Arial" w:cs="Arial" w:eastAsia="Arial" w:hAnsi="Arial"/>
          <w:color w:val="1A1A1A"/>
          <w:sz w:val="22"/>
          <w:szCs w:val="22"/>
        </w:rPr>
        <w:t xml:space="preserve">Analytics Dashboard: Aggregate metrics such as skill demand trends and average match scores over time would provide strategic HR insights.</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18: Conclusion</w:t>
      </w:r>
    </w:p>
    <w:p>
      <w:pPr>
        <w:spacing w:after="60" w:before="60" w:line="340"/>
        <w:jc w:val="both"/>
      </w:pPr>
      <w:r>
        <w:rPr>
          <w:rFonts w:ascii="Arial" w:cs="Arial" w:eastAsia="Arial" w:hAnsi="Arial"/>
          <w:color w:val="1A1A1A"/>
          <w:sz w:val="22"/>
          <w:szCs w:val="22"/>
        </w:rPr>
        <w:t xml:space="preserve">The AI Resume Screening System successfully demonstrates the practical application of Data Science, Natural Language Processing, and Machine Learning in automating a critical step of the recruitment process. By integrating TF-IDF Vectorisation and Cosine Similarity with an NLP-based skill extraction engine, the system delivers objective, consistent, and fast resume evaluation that significantly reduces manual HR effort.</w:t>
      </w:r>
    </w:p>
    <w:p>
      <w:pPr>
        <w:spacing w:after="80" w:before="80"/>
      </w:pPr>
      <w:r>
        <w:t xml:space="preserve"/>
      </w:r>
    </w:p>
    <w:p>
      <w:pPr>
        <w:spacing w:after="60" w:before="60" w:line="340"/>
        <w:jc w:val="both"/>
      </w:pPr>
      <w:r>
        <w:rPr>
          <w:rFonts w:ascii="Arial" w:cs="Arial" w:eastAsia="Arial" w:hAnsi="Arial"/>
          <w:color w:val="1A1A1A"/>
          <w:sz w:val="22"/>
          <w:szCs w:val="22"/>
        </w:rPr>
        <w:t xml:space="preserve">Testing confirmed that the system achieves reasonable accuracy in skill extraction and match scoring, processes resumes in under two seconds, and produces an intuitive ranked output understandable to non-technical users. The candidate history, leaderboard, and export features make it a self-contained screening tool suitable for small to medium organisations.</w:t>
      </w:r>
    </w:p>
    <w:p>
      <w:pPr>
        <w:spacing w:after="80" w:before="80"/>
      </w:pPr>
      <w:r>
        <w:t xml:space="preserve"/>
      </w:r>
    </w:p>
    <w:p>
      <w:pPr>
        <w:spacing w:after="60" w:before="60" w:line="340"/>
        <w:jc w:val="both"/>
      </w:pPr>
      <w:r>
        <w:rPr>
          <w:rFonts w:ascii="Arial" w:cs="Arial" w:eastAsia="Arial" w:hAnsi="Arial"/>
          <w:color w:val="1A1A1A"/>
          <w:sz w:val="22"/>
          <w:szCs w:val="22"/>
        </w:rPr>
        <w:t xml:space="preserve">The acknowledged limitations — particularly the bag-of-words nature of TF-IDF and the predefined skill database — clearly define the path forward. Incorporating semantic embeddings, live job portal integration, and cloud database support in future iterations would elevate this prototype into an enterprise-grade recruitment solution.</w:t>
      </w:r>
    </w:p>
    <w:p>
      <w:pPr>
        <w:spacing w:after="80" w:before="80"/>
      </w:pPr>
      <w:r>
        <w:t xml:space="preserve"/>
      </w:r>
    </w:p>
    <w:p>
      <w:pPr>
        <w:spacing w:after="60" w:before="60" w:line="340"/>
        <w:jc w:val="both"/>
      </w:pPr>
      <w:r>
        <w:rPr>
          <w:rFonts w:ascii="Arial" w:cs="Arial" w:eastAsia="Arial" w:hAnsi="Arial"/>
          <w:color w:val="1A1A1A"/>
          <w:sz w:val="22"/>
          <w:szCs w:val="22"/>
        </w:rPr>
        <w:t xml:space="preserve">From an academic standpoint, this project has provided valuable end-to-end experience in data science application development, reinforcing theoretical knowledge of NLP, machine learning algorithms, and web application design in a real-world context.</w:t>
      </w:r>
    </w:p>
    <w:p>
      <w:r>
        <w:br w:type="page"/>
      </w:r>
    </w:p>
    <w:p>
      <w:pPr>
        <w:pStyle w:val="Heading1"/>
        <w:pBdr>
          <w:bottom w:val="single" w:color="2E75B6" w:sz="8" w:space="4"/>
        </w:pBdr>
        <w:spacing w:after="160" w:before="300"/>
      </w:pPr>
      <w:r>
        <w:rPr>
          <w:rFonts w:ascii="Arial" w:cs="Arial" w:eastAsia="Arial" w:hAnsi="Arial"/>
          <w:b/>
          <w:bCs/>
          <w:color w:val="1F3864"/>
          <w:sz w:val="30"/>
          <w:szCs w:val="30"/>
        </w:rPr>
        <w:t xml:space="preserve">Chapter 19: References</w:t>
      </w:r>
    </w:p>
    <w:p>
      <w:pPr>
        <w:pStyle w:val="Heading2"/>
        <w:spacing w:after="100" w:before="200"/>
      </w:pPr>
      <w:r>
        <w:rPr>
          <w:rFonts w:ascii="Arial" w:cs="Arial" w:eastAsia="Arial" w:hAnsi="Arial"/>
          <w:b/>
          <w:bCs/>
          <w:color w:val="2E75B6"/>
          <w:sz w:val="24"/>
          <w:szCs w:val="24"/>
        </w:rPr>
        <w:t xml:space="preserve">Academic References</w:t>
      </w:r>
    </w:p>
    <w:p>
      <w:pPr>
        <w:pStyle w:val="ListParagraph"/>
        <w:numPr>
          <w:ilvl w:val="0"/>
          <w:numId w:val="3"/>
        </w:numPr>
        <w:spacing w:after="50" w:before="50"/>
      </w:pPr>
      <w:r>
        <w:rPr>
          <w:rFonts w:ascii="Arial" w:cs="Arial" w:eastAsia="Arial" w:hAnsi="Arial"/>
          <w:color w:val="1A1A1A"/>
          <w:sz w:val="22"/>
          <w:szCs w:val="22"/>
        </w:rPr>
        <w:t xml:space="preserve">Salton, G., &amp; Buckley, C. (1988). Term-weighting approaches in automatic text retrieval. Information Processing &amp; Management, 24(5), 513–523.</w:t>
      </w:r>
    </w:p>
    <w:p>
      <w:pPr>
        <w:pStyle w:val="ListParagraph"/>
        <w:numPr>
          <w:ilvl w:val="0"/>
          <w:numId w:val="3"/>
        </w:numPr>
        <w:spacing w:after="50" w:before="50"/>
      </w:pPr>
      <w:r>
        <w:rPr>
          <w:rFonts w:ascii="Arial" w:cs="Arial" w:eastAsia="Arial" w:hAnsi="Arial"/>
          <w:color w:val="1A1A1A"/>
          <w:sz w:val="22"/>
          <w:szCs w:val="22"/>
        </w:rPr>
        <w:t xml:space="preserve">Manning, C. D., Raghavan, P., &amp; Schütze, H. (2008). Introduction to Information Retrieval. Cambridge University Press.</w:t>
      </w:r>
    </w:p>
    <w:p>
      <w:pPr>
        <w:pStyle w:val="ListParagraph"/>
        <w:numPr>
          <w:ilvl w:val="0"/>
          <w:numId w:val="3"/>
        </w:numPr>
        <w:spacing w:after="50" w:before="50"/>
      </w:pPr>
      <w:r>
        <w:rPr>
          <w:rFonts w:ascii="Arial" w:cs="Arial" w:eastAsia="Arial" w:hAnsi="Arial"/>
          <w:color w:val="1A1A1A"/>
          <w:sz w:val="22"/>
          <w:szCs w:val="22"/>
        </w:rPr>
        <w:t xml:space="preserve">Pedregosa, F., et al. (2011). Scikit-learn: Machine Learning in Python. Journal of Machine Learning Research, 12, 2825–2830.</w:t>
      </w:r>
    </w:p>
    <w:p>
      <w:pPr>
        <w:pStyle w:val="ListParagraph"/>
        <w:numPr>
          <w:ilvl w:val="0"/>
          <w:numId w:val="3"/>
        </w:numPr>
        <w:spacing w:after="50" w:before="50"/>
      </w:pPr>
      <w:r>
        <w:rPr>
          <w:rFonts w:ascii="Arial" w:cs="Arial" w:eastAsia="Arial" w:hAnsi="Arial"/>
          <w:color w:val="1A1A1A"/>
          <w:sz w:val="22"/>
          <w:szCs w:val="22"/>
        </w:rPr>
        <w:t xml:space="preserve">Honnibal, M., &amp; Montani, I. (2017). spaCy 2: Natural Language Understanding with Bloom Embeddings, Convolutional Neural Networks and Incremental Parsing.</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Documentation and Books</w:t>
      </w:r>
    </w:p>
    <w:p>
      <w:pPr>
        <w:pStyle w:val="ListParagraph"/>
        <w:numPr>
          <w:ilvl w:val="0"/>
          <w:numId w:val="3"/>
        </w:numPr>
        <w:spacing w:after="50" w:before="50"/>
      </w:pPr>
      <w:r>
        <w:rPr>
          <w:rFonts w:ascii="Arial" w:cs="Arial" w:eastAsia="Arial" w:hAnsi="Arial"/>
          <w:color w:val="1A1A1A"/>
          <w:sz w:val="22"/>
          <w:szCs w:val="22"/>
        </w:rPr>
        <w:t xml:space="preserve">Streamlit Documentation. (2024). https://docs.streamlit.io</w:t>
      </w:r>
    </w:p>
    <w:p>
      <w:pPr>
        <w:pStyle w:val="ListParagraph"/>
        <w:numPr>
          <w:ilvl w:val="0"/>
          <w:numId w:val="3"/>
        </w:numPr>
        <w:spacing w:after="50" w:before="50"/>
      </w:pPr>
      <w:r>
        <w:rPr>
          <w:rFonts w:ascii="Arial" w:cs="Arial" w:eastAsia="Arial" w:hAnsi="Arial"/>
          <w:color w:val="1A1A1A"/>
          <w:sz w:val="22"/>
          <w:szCs w:val="22"/>
        </w:rPr>
        <w:t xml:space="preserve">Scikit-Learn Documentation. (2024). https://scikit-learn.org</w:t>
      </w:r>
    </w:p>
    <w:p>
      <w:pPr>
        <w:pStyle w:val="ListParagraph"/>
        <w:numPr>
          <w:ilvl w:val="0"/>
          <w:numId w:val="3"/>
        </w:numPr>
        <w:spacing w:after="50" w:before="50"/>
      </w:pPr>
      <w:r>
        <w:rPr>
          <w:rFonts w:ascii="Arial" w:cs="Arial" w:eastAsia="Arial" w:hAnsi="Arial"/>
          <w:color w:val="1A1A1A"/>
          <w:sz w:val="22"/>
          <w:szCs w:val="22"/>
        </w:rPr>
        <w:t xml:space="preserve">spaCy Documentation. (2024). https://spacy.io/docs</w:t>
      </w:r>
    </w:p>
    <w:p>
      <w:pPr>
        <w:pStyle w:val="ListParagraph"/>
        <w:numPr>
          <w:ilvl w:val="0"/>
          <w:numId w:val="3"/>
        </w:numPr>
        <w:spacing w:after="50" w:before="50"/>
      </w:pPr>
      <w:r>
        <w:rPr>
          <w:rFonts w:ascii="Arial" w:cs="Arial" w:eastAsia="Arial" w:hAnsi="Arial"/>
          <w:color w:val="1A1A1A"/>
          <w:sz w:val="22"/>
          <w:szCs w:val="22"/>
        </w:rPr>
        <w:t xml:space="preserve">Pandas Documentation. (2024). https://pandas.pydata.org/docs</w:t>
      </w:r>
    </w:p>
    <w:p>
      <w:pPr>
        <w:pStyle w:val="ListParagraph"/>
        <w:numPr>
          <w:ilvl w:val="0"/>
          <w:numId w:val="3"/>
        </w:numPr>
        <w:spacing w:after="50" w:before="50"/>
      </w:pPr>
      <w:r>
        <w:rPr>
          <w:rFonts w:ascii="Arial" w:cs="Arial" w:eastAsia="Arial" w:hAnsi="Arial"/>
          <w:color w:val="1A1A1A"/>
          <w:sz w:val="22"/>
          <w:szCs w:val="22"/>
        </w:rPr>
        <w:t xml:space="preserve">Géron, A. (2022). Hands-On Machine Learning with Scikit-Learn, Keras, and TensorFlow (3rd ed.). O'Reilly Media.</w:t>
      </w:r>
    </w:p>
    <w:p>
      <w:pPr>
        <w:pStyle w:val="ListParagraph"/>
        <w:numPr>
          <w:ilvl w:val="0"/>
          <w:numId w:val="3"/>
        </w:numPr>
        <w:spacing w:after="50" w:before="50"/>
      </w:pPr>
      <w:r>
        <w:rPr>
          <w:rFonts w:ascii="Arial" w:cs="Arial" w:eastAsia="Arial" w:hAnsi="Arial"/>
          <w:color w:val="1A1A1A"/>
          <w:sz w:val="22"/>
          <w:szCs w:val="22"/>
        </w:rPr>
        <w:t xml:space="preserve">McKinney, W. (2022). Python for Data Analysis (3rd ed.). O'Reilly Media.</w:t>
      </w:r>
    </w:p>
    <w:p>
      <w:pPr>
        <w:spacing w:after="80" w:before="80"/>
      </w:pPr>
      <w:r>
        <w:t xml:space="preserve"/>
      </w:r>
    </w:p>
    <w:p>
      <w:pPr>
        <w:spacing w:after="80" w:before="80"/>
      </w:pPr>
      <w:r>
        <w:t xml:space="preserve"/>
      </w:r>
    </w:p>
    <w:p>
      <w:pPr>
        <w:pBdr>
          <w:top w:val="single" w:color="2E75B6" w:sz="6" w:space="6"/>
        </w:pBdr>
        <w:spacing w:after="60" w:before="200"/>
        <w:jc w:val="center"/>
      </w:pPr>
      <w:r>
        <w:rPr>
          <w:rFonts w:ascii="Arial" w:cs="Arial" w:eastAsia="Arial" w:hAnsi="Arial"/>
          <w:i/>
          <w:iCs/>
          <w:color w:val="666666"/>
          <w:sz w:val="20"/>
          <w:szCs w:val="20"/>
        </w:rPr>
        <w:t xml:space="preserve">— End of Project Report —</w:t>
      </w:r>
    </w:p>
    <w:p>
      <w:pPr>
        <w:spacing w:after="100" w:before="100"/>
        <w:jc w:val="center"/>
      </w:pPr>
      <w:r>
        <w:rPr>
          <w:rFonts w:ascii="Arial" w:cs="Arial" w:eastAsia="Arial" w:hAnsi="Arial"/>
          <w:i/>
          <w:iCs/>
          <w:color w:val="666666"/>
          <w:sz w:val="18"/>
          <w:szCs w:val="18"/>
        </w:rPr>
        <w:t xml:space="preserve">AI Resume Screening System  |  Barnala Venkata Satya Kavya Sree  |  Centurion University  |  2026–2027</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Barnala Venkata Satya Kavya Sree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AI Resume Screening System  |  BCA Project Report  |  Centurion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2026-06-08T09:40:21.947Z</dcterms:created>
  <dcterms:modified xsi:type="dcterms:W3CDTF">2026-06-08T09:40:21.958Z</dcterms:modified>
</cp:coreProperties>
</file>

<file path=docProps/custom.xml><?xml version="1.0" encoding="utf-8"?>
<Properties xmlns="http://schemas.openxmlformats.org/officeDocument/2006/custom-properties" xmlns:vt="http://schemas.openxmlformats.org/officeDocument/2006/docPropsVTypes"/>
</file>