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297628" w:rsidP="00297628" w:rsidRDefault="00297628" w14:paraId="0AA2F235" wp14:textId="77777777">
      <w:pPr>
        <w:pStyle w:val="NoSpacing"/>
        <w:jc w:val="center"/>
        <w:rPr>
          <w:b/>
          <w:sz w:val="72"/>
          <w:szCs w:val="72"/>
        </w:rPr>
      </w:pPr>
      <w:r w:rsidRPr="00297628">
        <w:rPr>
          <w:b/>
          <w:sz w:val="72"/>
          <w:szCs w:val="72"/>
        </w:rPr>
        <w:t>Software Requirements Specification</w:t>
      </w:r>
    </w:p>
    <w:p xmlns:wp14="http://schemas.microsoft.com/office/word/2010/wordml" w:rsidRPr="00297628" w:rsidR="00297628" w:rsidP="00297628" w:rsidRDefault="00297628" w14:paraId="672A6659" wp14:textId="77777777">
      <w:pPr>
        <w:pStyle w:val="NoSpacing"/>
        <w:jc w:val="center"/>
        <w:rPr>
          <w:b/>
          <w:sz w:val="72"/>
          <w:szCs w:val="72"/>
        </w:rPr>
      </w:pPr>
    </w:p>
    <w:p xmlns:wp14="http://schemas.microsoft.com/office/word/2010/wordml" w:rsidR="00297628" w:rsidP="00297628" w:rsidRDefault="006807B1" w14:paraId="5FBAB4B8" wp14:textId="77777777">
      <w:pPr>
        <w:pStyle w:val="NoSpacing"/>
        <w:jc w:val="center"/>
        <w:rPr>
          <w:sz w:val="40"/>
          <w:szCs w:val="40"/>
        </w:rPr>
      </w:pPr>
      <w:r w:rsidRPr="00297628">
        <w:rPr>
          <w:sz w:val="40"/>
          <w:szCs w:val="40"/>
        </w:rPr>
        <w:t>F</w:t>
      </w:r>
      <w:r w:rsidRPr="00297628" w:rsidR="00297628">
        <w:rPr>
          <w:sz w:val="40"/>
          <w:szCs w:val="40"/>
        </w:rPr>
        <w:t>or</w:t>
      </w:r>
    </w:p>
    <w:p xmlns:wp14="http://schemas.microsoft.com/office/word/2010/wordml" w:rsidRPr="00297628" w:rsidR="006807B1" w:rsidP="00297628" w:rsidRDefault="006807B1" w14:paraId="0A37501D" wp14:textId="77777777">
      <w:pPr>
        <w:pStyle w:val="NoSpacing"/>
        <w:jc w:val="center"/>
        <w:rPr>
          <w:sz w:val="40"/>
          <w:szCs w:val="40"/>
        </w:rPr>
      </w:pPr>
    </w:p>
    <w:p xmlns:wp14="http://schemas.microsoft.com/office/word/2010/wordml" w:rsidR="00297628" w:rsidP="00297628" w:rsidRDefault="00297628" w14:paraId="78CDC5A9" wp14:textId="77777777">
      <w:pPr>
        <w:pStyle w:val="NoSpacing"/>
        <w:jc w:val="center"/>
        <w:rPr>
          <w:sz w:val="40"/>
          <w:szCs w:val="40"/>
        </w:rPr>
      </w:pPr>
      <w:r w:rsidRPr="00297628">
        <w:rPr>
          <w:rFonts w:ascii="Times New Roman" w:hAnsi="Times New Roman" w:cs="Times New Roman" w:eastAsia="Times New Roman"/>
          <w:b/>
          <w:sz w:val="32"/>
          <w:szCs w:val="40"/>
        </w:rPr>
        <w:t>TraceMap: A Web Privacy &amp; Security Intelligence Platform for Detecting Third-Party Tracker Collusion Networks</w:t>
      </w:r>
    </w:p>
    <w:p xmlns:wp14="http://schemas.microsoft.com/office/word/2010/wordml" w:rsidR="006807B1" w:rsidP="00297628" w:rsidRDefault="006807B1" w14:paraId="5DAB6C7B" wp14:textId="77777777">
      <w:pPr>
        <w:pStyle w:val="NoSpacing"/>
        <w:jc w:val="center"/>
        <w:rPr>
          <w:sz w:val="40"/>
          <w:szCs w:val="40"/>
        </w:rPr>
      </w:pPr>
    </w:p>
    <w:p xmlns:wp14="http://schemas.microsoft.com/office/word/2010/wordml" w:rsidR="006807B1" w:rsidP="006807B1" w:rsidRDefault="006807B1" w14:paraId="161E94D9" wp14:textId="77777777">
      <w:pPr>
        <w:pStyle w:val="NoSpacing"/>
        <w:jc w:val="center"/>
        <w:rPr>
          <w:sz w:val="40"/>
          <w:szCs w:val="40"/>
        </w:rPr>
      </w:pPr>
      <w:r w:rsidRPr="00297628">
        <w:rPr>
          <w:rFonts w:ascii="Times New Roman" w:hAnsi="Times New Roman" w:cs="Times New Roman" w:eastAsia="Times New Roman"/>
          <w:b/>
          <w:sz w:val="28"/>
          <w:szCs w:val="40"/>
        </w:rPr>
        <w:t>October 2026 (Mid-Term)</w:t>
      </w:r>
    </w:p>
    <w:p xmlns:wp14="http://schemas.microsoft.com/office/word/2010/wordml" w:rsidRPr="00297628" w:rsidR="006807B1" w:rsidP="00297628" w:rsidRDefault="006807B1" w14:paraId="02EB378F" wp14:textId="77777777">
      <w:pPr>
        <w:pStyle w:val="NoSpacing"/>
        <w:jc w:val="center"/>
        <w:rPr>
          <w:sz w:val="40"/>
          <w:szCs w:val="40"/>
        </w:rPr>
      </w:pPr>
    </w:p>
    <w:p xmlns:wp14="http://schemas.microsoft.com/office/word/2010/wordml" w:rsidR="00297628" w:rsidP="00297628" w:rsidRDefault="00297628" w14:paraId="6A05A809" wp14:textId="77777777">
      <w:pPr>
        <w:pStyle w:val="NoSpacing"/>
        <w:jc w:val="center"/>
        <w:rPr>
          <w:sz w:val="40"/>
          <w:szCs w:val="40"/>
        </w:rPr>
      </w:pPr>
    </w:p>
    <w:p xmlns:wp14="http://schemas.microsoft.com/office/word/2010/wordml" w:rsidR="00297628" w:rsidP="00297628" w:rsidRDefault="00297628" w14:paraId="735BE03B" wp14:textId="77777777">
      <w:pPr>
        <w:pStyle w:val="NoSpacing"/>
        <w:jc w:val="center"/>
        <w:rPr>
          <w:sz w:val="40"/>
          <w:szCs w:val="40"/>
        </w:rPr>
      </w:pPr>
      <w:r w:rsidRPr="00297628">
        <w:rPr>
          <w:sz w:val="40"/>
          <w:szCs w:val="40"/>
        </w:rPr>
        <w:t xml:space="preserve">Prepared by </w:t>
      </w:r>
    </w:p>
    <w:p xmlns:wp14="http://schemas.microsoft.com/office/word/2010/wordml" w:rsidR="00297628" w:rsidP="00297628" w:rsidRDefault="00297628" w14:paraId="5A39BBE3" wp14:textId="77777777">
      <w:pPr>
        <w:pStyle w:val="NoSpacing"/>
        <w:jc w:val="center"/>
        <w:rPr>
          <w:sz w:val="40"/>
          <w:szCs w:val="40"/>
        </w:rPr>
      </w:pPr>
    </w:p>
    <w:tbl>
      <w:tblPr>
        <w:tblStyle w:val="TableGrid"/>
        <w:tblW w:w="0" w:type="auto"/>
        <w:tblLook w:val="04A0" w:firstRow="1" w:lastRow="0" w:firstColumn="1" w:lastColumn="0" w:noHBand="0" w:noVBand="1"/>
      </w:tblPr>
      <w:tblGrid>
        <w:gridCol w:w="3149"/>
        <w:gridCol w:w="3140"/>
        <w:gridCol w:w="2727"/>
      </w:tblGrid>
      <w:tr xmlns:wp14="http://schemas.microsoft.com/office/word/2010/wordml" w:rsidR="006807B1" w:rsidTr="006807B1" w14:paraId="40C3B6F6" wp14:textId="77777777">
        <w:tc>
          <w:tcPr>
            <w:tcW w:w="3149" w:type="dxa"/>
          </w:tcPr>
          <w:p w:rsidRPr="006807B1" w:rsidR="006807B1" w:rsidP="00297628" w:rsidRDefault="006807B1" w14:paraId="0AD4601F" wp14:textId="77777777">
            <w:pPr>
              <w:pStyle w:val="NoSpacing"/>
              <w:jc w:val="center"/>
              <w:rPr>
                <w:b/>
                <w:sz w:val="40"/>
                <w:szCs w:val="40"/>
              </w:rPr>
            </w:pPr>
            <w:r>
              <w:rPr>
                <w:b/>
                <w:sz w:val="40"/>
                <w:szCs w:val="40"/>
              </w:rPr>
              <w:t>Specialization</w:t>
            </w:r>
          </w:p>
        </w:tc>
        <w:tc>
          <w:tcPr>
            <w:tcW w:w="3140" w:type="dxa"/>
          </w:tcPr>
          <w:p w:rsidRPr="006807B1" w:rsidR="006807B1" w:rsidP="00297628" w:rsidRDefault="006464AB" w14:paraId="2BCF4585" wp14:textId="77777777">
            <w:pPr>
              <w:pStyle w:val="NoSpacing"/>
              <w:jc w:val="center"/>
              <w:rPr>
                <w:b/>
                <w:sz w:val="40"/>
                <w:szCs w:val="40"/>
              </w:rPr>
            </w:pPr>
            <w:r>
              <w:rPr>
                <w:b/>
                <w:sz w:val="40"/>
                <w:szCs w:val="40"/>
              </w:rPr>
              <w:t>SAP ID</w:t>
            </w:r>
          </w:p>
        </w:tc>
        <w:tc>
          <w:tcPr>
            <w:tcW w:w="2727" w:type="dxa"/>
          </w:tcPr>
          <w:p w:rsidRPr="006807B1" w:rsidR="006807B1" w:rsidP="00297628" w:rsidRDefault="006464AB" w14:paraId="0D909AED" wp14:textId="77777777">
            <w:pPr>
              <w:pStyle w:val="NoSpacing"/>
              <w:jc w:val="center"/>
              <w:rPr>
                <w:b/>
                <w:sz w:val="40"/>
                <w:szCs w:val="40"/>
              </w:rPr>
            </w:pPr>
            <w:r>
              <w:rPr>
                <w:b/>
                <w:sz w:val="40"/>
                <w:szCs w:val="40"/>
              </w:rPr>
              <w:t>Name</w:t>
            </w:r>
          </w:p>
        </w:tc>
      </w:tr>
      <w:tr xmlns:wp14="http://schemas.microsoft.com/office/word/2010/wordml" w:rsidR="006807B1" w:rsidTr="006807B1" w14:paraId="41C8F396" wp14:textId="77777777">
        <w:tc>
          <w:tcPr>
            <w:tcW w:w="3149" w:type="dxa"/>
          </w:tcPr>
          <w:p w:rsidR="006807B1" w:rsidP="00297628" w:rsidRDefault="006807B1" w14:paraId="72A3D3EC" wp14:textId="77777777">
            <w:pPr>
              <w:pStyle w:val="NoSpacing"/>
              <w:jc w:val="center"/>
              <w:rPr>
                <w:sz w:val="40"/>
                <w:szCs w:val="40"/>
              </w:rPr>
            </w:pPr>
            <w:r>
              <w:rPr>
                <w:rFonts w:ascii="Times New Roman" w:hAnsi="Times New Roman" w:cs="Times New Roman" w:eastAsia="Times New Roman"/>
                <w:sz w:val="24"/>
              </w:rPr>
              <w:t>CSF (B3)</w:t>
            </w:r>
          </w:p>
        </w:tc>
        <w:tc>
          <w:tcPr>
            <w:tcW w:w="3140" w:type="dxa"/>
          </w:tcPr>
          <w:p w:rsidR="006807B1" w:rsidP="00297628" w:rsidRDefault="006807B1" w14:paraId="0D0B940D"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0E27B00A" wp14:textId="77777777">
            <w:pPr>
              <w:pStyle w:val="NoSpacing"/>
              <w:jc w:val="center"/>
              <w:rPr>
                <w:sz w:val="40"/>
                <w:szCs w:val="40"/>
              </w:rPr>
            </w:pPr>
            <w:r>
              <w:rPr>
                <w:rFonts w:ascii="Times New Roman" w:hAnsi="Times New Roman" w:cs="Times New Roman" w:eastAsia="Times New Roman"/>
                <w:sz w:val="24"/>
              </w:rPr>
              <w:t>Kavya Jain</w:t>
            </w:r>
          </w:p>
        </w:tc>
      </w:tr>
      <w:tr xmlns:wp14="http://schemas.microsoft.com/office/word/2010/wordml" w:rsidR="006807B1" w:rsidTr="006807B1" w14:paraId="60061E4C" wp14:textId="77777777">
        <w:tc>
          <w:tcPr>
            <w:tcW w:w="3149" w:type="dxa"/>
          </w:tcPr>
          <w:p w:rsidR="006807B1" w:rsidP="00297628" w:rsidRDefault="006807B1" w14:paraId="44EAFD9C" wp14:textId="77777777">
            <w:pPr>
              <w:pStyle w:val="NoSpacing"/>
              <w:jc w:val="center"/>
              <w:rPr>
                <w:sz w:val="40"/>
                <w:szCs w:val="40"/>
              </w:rPr>
            </w:pPr>
            <w:r>
              <w:rPr>
                <w:rFonts w:ascii="Times New Roman" w:hAnsi="Times New Roman" w:cs="Times New Roman" w:eastAsia="Times New Roman"/>
                <w:sz w:val="24"/>
              </w:rPr>
              <w:t>DS (B1)</w:t>
            </w:r>
          </w:p>
        </w:tc>
        <w:tc>
          <w:tcPr>
            <w:tcW w:w="3140" w:type="dxa"/>
          </w:tcPr>
          <w:p w:rsidR="006807B1" w:rsidP="00297628" w:rsidRDefault="006807B1" w14:paraId="4B94D5A5"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3DEEC669" wp14:textId="77777777">
            <w:pPr>
              <w:pStyle w:val="NoSpacing"/>
              <w:jc w:val="center"/>
              <w:rPr>
                <w:sz w:val="40"/>
                <w:szCs w:val="40"/>
              </w:rPr>
            </w:pPr>
            <w:r>
              <w:rPr>
                <w:rFonts w:ascii="Times New Roman" w:hAnsi="Times New Roman" w:cs="Times New Roman" w:eastAsia="Times New Roman"/>
                <w:sz w:val="24"/>
              </w:rPr>
              <w:t>Krati Dhenkawat</w:t>
            </w:r>
          </w:p>
        </w:tc>
      </w:tr>
      <w:tr xmlns:wp14="http://schemas.microsoft.com/office/word/2010/wordml" w:rsidR="006807B1" w:rsidTr="006807B1" w14:paraId="3656B9AB" wp14:textId="77777777">
        <w:tc>
          <w:tcPr>
            <w:tcW w:w="3149" w:type="dxa"/>
          </w:tcPr>
          <w:p w:rsidR="006807B1" w:rsidP="00297628" w:rsidRDefault="006807B1" w14:paraId="45FB0818" wp14:textId="77777777">
            <w:pPr>
              <w:pStyle w:val="NoSpacing"/>
              <w:jc w:val="center"/>
              <w:rPr>
                <w:sz w:val="40"/>
                <w:szCs w:val="40"/>
              </w:rPr>
            </w:pPr>
            <w:r>
              <w:rPr>
                <w:rFonts w:ascii="Times New Roman" w:hAnsi="Times New Roman" w:cs="Times New Roman" w:eastAsia="Times New Roman"/>
                <w:sz w:val="24"/>
              </w:rPr>
              <w:t>CSF (B1)</w:t>
            </w:r>
          </w:p>
        </w:tc>
        <w:tc>
          <w:tcPr>
            <w:tcW w:w="3140" w:type="dxa"/>
          </w:tcPr>
          <w:p w:rsidR="006807B1" w:rsidP="00297628" w:rsidRDefault="006807B1" w14:paraId="049F31CB"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53128261" wp14:textId="77777777">
            <w:pPr>
              <w:pStyle w:val="NoSpacing"/>
              <w:jc w:val="center"/>
              <w:rPr>
                <w:sz w:val="40"/>
                <w:szCs w:val="40"/>
              </w:rPr>
            </w:pPr>
            <w:r>
              <w:rPr>
                <w:rFonts w:ascii="Times New Roman" w:hAnsi="Times New Roman" w:cs="Times New Roman" w:eastAsia="Times New Roman"/>
                <w:sz w:val="24"/>
              </w:rPr>
              <w:t>Nityavardhan Singh Hartala</w:t>
            </w:r>
          </w:p>
        </w:tc>
      </w:tr>
      <w:tr xmlns:wp14="http://schemas.microsoft.com/office/word/2010/wordml" w:rsidR="006807B1" w:rsidTr="006807B1" w14:paraId="62486C05" wp14:textId="77777777">
        <w:tc>
          <w:tcPr>
            <w:tcW w:w="3149" w:type="dxa"/>
          </w:tcPr>
          <w:p w:rsidR="006807B1" w:rsidP="00297628" w:rsidRDefault="006807B1" w14:paraId="4101652C" wp14:textId="77777777">
            <w:pPr>
              <w:pStyle w:val="NoSpacing"/>
              <w:jc w:val="center"/>
              <w:rPr>
                <w:sz w:val="40"/>
                <w:szCs w:val="40"/>
              </w:rPr>
            </w:pPr>
            <w:r>
              <w:rPr>
                <w:rFonts w:ascii="Times New Roman" w:hAnsi="Times New Roman" w:cs="Times New Roman" w:eastAsia="Times New Roman"/>
                <w:sz w:val="24"/>
              </w:rPr>
              <w:t>CSF (B1)</w:t>
            </w:r>
          </w:p>
        </w:tc>
        <w:tc>
          <w:tcPr>
            <w:tcW w:w="3140" w:type="dxa"/>
          </w:tcPr>
          <w:p w:rsidR="006807B1" w:rsidP="00297628" w:rsidRDefault="006807B1" w14:paraId="4B99056E" wp14:textId="77777777">
            <w:pPr>
              <w:pStyle w:val="NoSpacing"/>
              <w:jc w:val="center"/>
              <w:rPr>
                <w:sz w:val="40"/>
                <w:szCs w:val="40"/>
              </w:rPr>
            </w:pPr>
            <w:r>
              <w:rPr>
                <w:rFonts w:ascii="Times New Roman" w:hAnsi="Times New Roman" w:cs="Times New Roman" w:eastAsia="Times New Roman"/>
                <w:sz w:val="24"/>
              </w:rPr>
              <w:t>[SAP ID]</w:t>
            </w:r>
          </w:p>
        </w:tc>
        <w:tc>
          <w:tcPr>
            <w:tcW w:w="2727" w:type="dxa"/>
          </w:tcPr>
          <w:p w:rsidR="006807B1" w:rsidP="00297628" w:rsidRDefault="006807B1" w14:paraId="1299C43A" wp14:textId="77777777">
            <w:pPr>
              <w:pStyle w:val="NoSpacing"/>
              <w:jc w:val="center"/>
              <w:rPr>
                <w:sz w:val="40"/>
                <w:szCs w:val="40"/>
              </w:rPr>
            </w:pPr>
            <w:r>
              <w:rPr>
                <w:rFonts w:ascii="Times New Roman" w:hAnsi="Times New Roman" w:cs="Times New Roman" w:eastAsia="Times New Roman"/>
                <w:sz w:val="24"/>
              </w:rPr>
              <w:t>Kartik Arora</w:t>
            </w:r>
          </w:p>
        </w:tc>
      </w:tr>
    </w:tbl>
    <w:p xmlns:wp14="http://schemas.microsoft.com/office/word/2010/wordml" w:rsidR="006807B1" w:rsidP="00297628" w:rsidRDefault="006807B1" w14:paraId="4DDBEF00" wp14:textId="77777777">
      <w:pPr>
        <w:pStyle w:val="NoSpacing"/>
        <w:jc w:val="center"/>
        <w:rPr>
          <w:sz w:val="40"/>
          <w:szCs w:val="40"/>
        </w:rPr>
      </w:pPr>
      <w:r>
        <w:rPr>
          <w:rFonts w:ascii="Times New Roman" w:hAnsi="Times New Roman" w:cs="Times New Roman" w:eastAsia="Times New Roman"/>
          <w:b/>
          <w:sz w:val="24"/>
        </w:rPr>
        <w:t>Guided by: Sumitra Ma'am</w:t>
      </w:r>
    </w:p>
    <w:p xmlns:wp14="http://schemas.microsoft.com/office/word/2010/wordml" w:rsidR="006807B1" w:rsidP="046BD765" w:rsidRDefault="006807B1" w14:paraId="74681A9E" wp14:textId="579CEAD5">
      <w:pPr>
        <w:pStyle w:val="Normal"/>
        <w:spacing w:before="9"/>
        <w:ind w:left="1703" w:right="1699"/>
        <w:jc w:val="center"/>
      </w:pPr>
      <w:r w:rsidR="27E6475E">
        <w:drawing>
          <wp:inline xmlns:wp14="http://schemas.microsoft.com/office/word/2010/wordprocessingDrawing" wp14:editId="046BD765" wp14:anchorId="15D9E4F3">
            <wp:extent cx="1981200" cy="1570808"/>
            <wp:effectExtent l="0" t="0" r="0" b="0"/>
            <wp:docPr id="1397656844" name="" title=""/>
            <wp:cNvGraphicFramePr>
              <a:graphicFrameLocks noChangeAspect="1"/>
            </wp:cNvGraphicFramePr>
            <a:graphic>
              <a:graphicData uri="http://schemas.openxmlformats.org/drawingml/2006/picture">
                <pic:pic>
                  <pic:nvPicPr>
                    <pic:cNvPr id="0" name=""/>
                    <pic:cNvPicPr/>
                  </pic:nvPicPr>
                  <pic:blipFill>
                    <a:blip r:embed="R643a93ad3d4642a9">
                      <a:extLst>
                        <a:ext xmlns:a="http://schemas.openxmlformats.org/drawingml/2006/main" uri="{28A0092B-C50C-407E-A947-70E740481C1C}">
                          <a14:useLocalDpi val="0"/>
                        </a:ext>
                      </a:extLst>
                    </a:blip>
                    <a:stretch>
                      <a:fillRect/>
                    </a:stretch>
                  </pic:blipFill>
                  <pic:spPr>
                    <a:xfrm>
                      <a:off x="0" y="0"/>
                      <a:ext cx="1981200" cy="1570808"/>
                    </a:xfrm>
                    <a:prstGeom prst="rect">
                      <a:avLst/>
                    </a:prstGeom>
                  </pic:spPr>
                </pic:pic>
              </a:graphicData>
            </a:graphic>
          </wp:inline>
        </w:drawing>
      </w:r>
    </w:p>
    <w:p xmlns:wp14="http://schemas.microsoft.com/office/word/2010/wordml" w:rsidR="006807B1" w:rsidP="006807B1" w:rsidRDefault="006807B1" w14:paraId="3CF2D8B6" wp14:textId="77777777">
      <w:pPr>
        <w:spacing w:before="9"/>
        <w:ind w:left="1703" w:right="1699"/>
        <w:jc w:val="center"/>
        <w:rPr>
          <w:sz w:val="28"/>
        </w:rPr>
      </w:pPr>
    </w:p>
    <w:p xmlns:wp14="http://schemas.microsoft.com/office/word/2010/wordml" w:rsidRPr="006464AB" w:rsidR="006807B1" w:rsidP="006807B1" w:rsidRDefault="006807B1" w14:paraId="47FC0AE4" wp14:textId="77777777">
      <w:pPr>
        <w:pStyle w:val="NoSpacing"/>
        <w:jc w:val="center"/>
        <w:rPr>
          <w:sz w:val="36"/>
          <w:szCs w:val="36"/>
        </w:rPr>
      </w:pPr>
      <w:r w:rsidRPr="006464AB">
        <w:rPr>
          <w:sz w:val="36"/>
          <w:szCs w:val="36"/>
        </w:rPr>
        <w:t>School Of Computer Science</w:t>
      </w:r>
    </w:p>
    <w:p xmlns:wp14="http://schemas.microsoft.com/office/word/2010/wordml" w:rsidRPr="006464AB" w:rsidR="006807B1" w:rsidP="006807B1" w:rsidRDefault="006807B1" w14:paraId="5C2C304B" wp14:textId="77777777">
      <w:pPr>
        <w:pStyle w:val="NoSpacing"/>
        <w:jc w:val="center"/>
        <w:rPr>
          <w:sz w:val="36"/>
          <w:szCs w:val="36"/>
        </w:rPr>
      </w:pPr>
      <w:r w:rsidRPr="006464AB">
        <w:rPr>
          <w:sz w:val="36"/>
          <w:szCs w:val="36"/>
        </w:rPr>
        <w:t>UNIVERSITY OF PETROLEUM &amp; ENERGY STUDIES,</w:t>
      </w:r>
    </w:p>
    <w:p xmlns:wp14="http://schemas.microsoft.com/office/word/2010/wordml" w:rsidRPr="006464AB" w:rsidR="006807B1" w:rsidP="006807B1" w:rsidRDefault="006464AB" w14:paraId="7090B874" wp14:textId="77777777">
      <w:pPr>
        <w:pStyle w:val="NoSpacing"/>
        <w:jc w:val="center"/>
        <w:rPr>
          <w:sz w:val="36"/>
          <w:szCs w:val="36"/>
        </w:rPr>
      </w:pPr>
      <w:r w:rsidRPr="006464AB">
        <w:rPr>
          <w:sz w:val="36"/>
          <w:szCs w:val="36"/>
        </w:rPr>
        <w:t xml:space="preserve">DEHRADUN- 248007. </w:t>
      </w:r>
      <w:proofErr w:type="spellStart"/>
      <w:r w:rsidRPr="006464AB" w:rsidR="006807B1">
        <w:rPr>
          <w:sz w:val="36"/>
          <w:szCs w:val="36"/>
        </w:rPr>
        <w:t>Uttarakhand</w:t>
      </w:r>
      <w:proofErr w:type="spellEnd"/>
    </w:p>
    <w:p xmlns:wp14="http://schemas.microsoft.com/office/word/2010/wordml" w:rsidRPr="001173EF" w:rsidR="006807B1" w:rsidP="001173EF" w:rsidRDefault="006807B1" w14:paraId="22E0FC93" wp14:textId="77777777">
      <w:pPr>
        <w:pStyle w:val="TOCEntry"/>
        <w:jc w:val="center"/>
        <w:rPr>
          <w:sz w:val="40"/>
          <w:szCs w:val="40"/>
        </w:rPr>
      </w:pPr>
      <w:bookmarkStart w:id="101" w:name="bm_toc"/>
      <w:r w:rsidRPr="001173EF">
        <w:rPr>
          <w:sz w:val="40"/>
          <w:szCs w:val="40"/>
        </w:rPr>
        <w:t>Table of Contents</w:t>
      </w:r>
      <w:bookmarkEnd w:id="101"/>
    </w:p>
    <w:tbl>
      <w:tblPr>
        <w:tblStyle w:val="TableGrid"/>
        <w:tblW w:w="0" w:type="auto"/>
        <w:tblLook w:val="04A0" w:firstRow="1" w:lastRow="0" w:firstColumn="1" w:lastColumn="0" w:noHBand="0" w:noVBand="1"/>
      </w:tblPr>
      <w:tblGrid>
        <w:gridCol w:w="356"/>
        <w:gridCol w:w="7572"/>
        <w:gridCol w:w="1038"/>
      </w:tblGrid>
      <w:tr xmlns:wp14="http://schemas.microsoft.com/office/word/2010/wordml" w:rsidR="00146C2F" w:rsidTr="000445DA" w14:paraId="563A9A35" wp14:textId="77777777">
        <w:tc>
          <w:tcPr>
            <w:tcW w:w="7931" w:type="dxa"/>
            <w:gridSpan w:val="2"/>
          </w:tcPr>
          <w:p w:rsidRPr="001173EF" w:rsidR="00146C2F" w:rsidP="00146C2F" w:rsidRDefault="00146C2F" w14:paraId="63782C29" wp14:textId="77777777">
            <w:pPr>
              <w:pStyle w:val="NoSpacing"/>
              <w:rPr>
                <w:rFonts w:ascii="Times New Roman" w:hAnsi="Times New Roman"/>
                <w:b/>
                <w:sz w:val="28"/>
                <w:szCs w:val="28"/>
              </w:rPr>
            </w:pPr>
            <w:r w:rsidRPr="001173EF">
              <w:rPr>
                <w:rFonts w:ascii="Times New Roman" w:hAnsi="Times New Roman"/>
                <w:b/>
                <w:sz w:val="28"/>
                <w:szCs w:val="28"/>
              </w:rPr>
              <w:t>Topic</w:t>
            </w:r>
          </w:p>
        </w:tc>
        <w:tc>
          <w:tcPr>
            <w:tcW w:w="1038" w:type="dxa"/>
          </w:tcPr>
          <w:p w:rsidRPr="001173EF" w:rsidR="00146C2F" w:rsidP="00CE76B6" w:rsidRDefault="00146C2F" w14:paraId="07E098EE" wp14:textId="77777777">
            <w:pPr>
              <w:pStyle w:val="NoSpacing"/>
              <w:jc w:val="center"/>
              <w:rPr>
                <w:rFonts w:ascii="Times New Roman" w:hAnsi="Times New Roman"/>
                <w:b/>
                <w:sz w:val="28"/>
                <w:szCs w:val="28"/>
              </w:rPr>
            </w:pPr>
            <w:r w:rsidRPr="001173EF">
              <w:rPr>
                <w:rFonts w:ascii="Times New Roman" w:hAnsi="Times New Roman"/>
                <w:b/>
                <w:sz w:val="28"/>
                <w:szCs w:val="28"/>
              </w:rPr>
              <w:t>Page No</w:t>
            </w:r>
          </w:p>
        </w:tc>
      </w:tr>
      <w:tr xmlns:wp14="http://schemas.microsoft.com/office/word/2010/wordml" w:rsidR="00146C2F" w:rsidTr="000445DA" w14:paraId="63172812" wp14:textId="77777777">
        <w:tc>
          <w:tcPr>
            <w:tcW w:w="7931" w:type="dxa"/>
            <w:gridSpan w:val="2"/>
          </w:tcPr>
          <w:p w:rsidRPr="001173EF" w:rsidR="00146C2F" w:rsidP="00146C2F" w:rsidRDefault="00146C2F" w14:paraId="407B25C8" wp14:textId="77777777">
            <w:pPr>
              <w:pStyle w:val="NoSpacing"/>
              <w:rPr>
                <w:rFonts w:ascii="Times New Roman" w:hAnsi="Times New Roman"/>
                <w:sz w:val="28"/>
                <w:szCs w:val="28"/>
              </w:rPr>
            </w:pPr>
            <w:r w:rsidRPr="001173EF">
              <w:rPr>
                <w:rFonts w:ascii="Times New Roman" w:hAnsi="Times New Roman"/>
                <w:sz w:val="28"/>
                <w:szCs w:val="28"/>
              </w:rPr>
              <w:t>Table of Content</w:t>
            </w:r>
          </w:p>
        </w:tc>
        <w:tc>
          <w:tcPr>
            <w:tcW w:w="1038" w:type="dxa"/>
          </w:tcPr>
          <w:p w:rsidRPr="001173EF" w:rsidR="00146C2F" w:rsidP="00CE76B6" w:rsidRDefault="00146C2F" w14:paraId="0FB78278"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bm_toc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0445DA" w14:paraId="4B08E8BD" wp14:textId="77777777">
        <w:tc>
          <w:tcPr>
            <w:tcW w:w="7931" w:type="dxa"/>
            <w:gridSpan w:val="2"/>
          </w:tcPr>
          <w:p w:rsidRPr="001173EF" w:rsidR="00146C2F" w:rsidP="00146C2F" w:rsidRDefault="00146C2F" w14:paraId="4E35802F" wp14:textId="77777777">
            <w:pPr>
              <w:pStyle w:val="NoSpacing"/>
              <w:rPr>
                <w:rFonts w:ascii="Times New Roman" w:hAnsi="Times New Roman"/>
                <w:sz w:val="28"/>
                <w:szCs w:val="28"/>
              </w:rPr>
            </w:pPr>
            <w:r w:rsidRPr="001173EF">
              <w:rPr>
                <w:rFonts w:ascii="Times New Roman" w:hAnsi="Times New Roman"/>
                <w:sz w:val="28"/>
                <w:szCs w:val="28"/>
              </w:rPr>
              <w:t>Revision History</w:t>
            </w:r>
          </w:p>
        </w:tc>
        <w:tc>
          <w:tcPr>
            <w:tcW w:w="1038" w:type="dxa"/>
          </w:tcPr>
          <w:p w:rsidRPr="001173EF" w:rsidR="00146C2F" w:rsidP="00CE76B6" w:rsidRDefault="00146C2F" w14:paraId="1FC3994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bm_rev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64DDFCA6" wp14:textId="77777777">
        <w:tc>
          <w:tcPr>
            <w:tcW w:w="0" w:type="auto"/>
          </w:tcPr>
          <w:p w:rsidRPr="001173EF" w:rsidR="00146C2F" w:rsidP="00146C2F" w:rsidRDefault="00146C2F" w14:paraId="649841BE" wp14:textId="77777777">
            <w:pPr>
              <w:pStyle w:val="NoSpacing"/>
              <w:rPr>
                <w:rFonts w:ascii="Times New Roman" w:hAnsi="Times New Roman"/>
                <w:sz w:val="28"/>
                <w:szCs w:val="28"/>
              </w:rPr>
            </w:pPr>
            <w:r w:rsidRPr="001173EF">
              <w:rPr>
                <w:rFonts w:ascii="Times New Roman" w:hAnsi="Times New Roman"/>
                <w:sz w:val="28"/>
                <w:szCs w:val="28"/>
              </w:rPr>
              <w:t>1</w:t>
            </w:r>
          </w:p>
        </w:tc>
        <w:tc>
          <w:tcPr>
            <w:tcW w:w="7572" w:type="dxa"/>
          </w:tcPr>
          <w:p w:rsidRPr="001173EF" w:rsidR="00146C2F" w:rsidP="00146C2F" w:rsidRDefault="00146C2F" w14:paraId="3E7A9F1C" wp14:textId="77777777">
            <w:pPr>
              <w:pStyle w:val="NoSpacing"/>
              <w:rPr>
                <w:rFonts w:ascii="Times New Roman" w:hAnsi="Times New Roman"/>
                <w:sz w:val="28"/>
                <w:szCs w:val="28"/>
              </w:rPr>
            </w:pPr>
            <w:r w:rsidRPr="001173EF">
              <w:rPr>
                <w:rFonts w:ascii="Times New Roman" w:hAnsi="Times New Roman"/>
                <w:sz w:val="28"/>
                <w:szCs w:val="28"/>
              </w:rPr>
              <w:t>Introduction</w:t>
            </w:r>
          </w:p>
        </w:tc>
        <w:tc>
          <w:tcPr>
            <w:tcW w:w="1038" w:type="dxa"/>
          </w:tcPr>
          <w:p w:rsidRPr="001173EF" w:rsidR="00146C2F" w:rsidP="00146C2F" w:rsidRDefault="00146C2F" w14:paraId="0562CB0E"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40D861A" wp14:textId="77777777">
        <w:tc>
          <w:tcPr>
            <w:tcW w:w="0" w:type="auto"/>
          </w:tcPr>
          <w:p w:rsidRPr="001173EF" w:rsidR="00146C2F" w:rsidP="00146C2F" w:rsidRDefault="00146C2F" w14:paraId="34CE0A41" wp14:textId="77777777">
            <w:pPr>
              <w:pStyle w:val="NoSpacing"/>
              <w:rPr>
                <w:rFonts w:ascii="Times New Roman" w:hAnsi="Times New Roman"/>
                <w:sz w:val="28"/>
                <w:szCs w:val="28"/>
              </w:rPr>
            </w:pPr>
          </w:p>
        </w:tc>
        <w:tc>
          <w:tcPr>
            <w:tcW w:w="7572" w:type="dxa"/>
          </w:tcPr>
          <w:p w:rsidRPr="001173EF" w:rsidR="00146C2F" w:rsidP="00146C2F" w:rsidRDefault="00146C2F" w14:paraId="39BCA229" wp14:textId="77777777">
            <w:pPr>
              <w:pStyle w:val="NoSpacing"/>
              <w:rPr>
                <w:rFonts w:ascii="Times New Roman" w:hAnsi="Times New Roman"/>
                <w:sz w:val="28"/>
                <w:szCs w:val="28"/>
              </w:rPr>
            </w:pPr>
            <w:r w:rsidRPr="001173EF">
              <w:rPr>
                <w:rFonts w:ascii="Times New Roman" w:hAnsi="Times New Roman"/>
                <w:sz w:val="28"/>
                <w:szCs w:val="28"/>
              </w:rPr>
              <w:t>1.1 Purpose of the Project</w:t>
            </w:r>
          </w:p>
        </w:tc>
        <w:tc>
          <w:tcPr>
            <w:tcW w:w="1038" w:type="dxa"/>
          </w:tcPr>
          <w:p w:rsidRPr="001173EF" w:rsidR="00146C2F" w:rsidP="00146C2F" w:rsidRDefault="00146C2F" w14:paraId="62EBF3C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3D8BFD5D" wp14:textId="77777777">
        <w:tc>
          <w:tcPr>
            <w:tcW w:w="0" w:type="auto"/>
          </w:tcPr>
          <w:p w:rsidRPr="001173EF" w:rsidR="00146C2F" w:rsidP="00146C2F" w:rsidRDefault="00146C2F" w14:paraId="6D98A12B" wp14:textId="77777777">
            <w:pPr>
              <w:pStyle w:val="NoSpacing"/>
              <w:rPr>
                <w:rFonts w:ascii="Times New Roman" w:hAnsi="Times New Roman"/>
                <w:sz w:val="28"/>
                <w:szCs w:val="28"/>
              </w:rPr>
            </w:pPr>
          </w:p>
        </w:tc>
        <w:tc>
          <w:tcPr>
            <w:tcW w:w="7572" w:type="dxa"/>
          </w:tcPr>
          <w:p w:rsidRPr="001173EF" w:rsidR="00146C2F" w:rsidP="00146C2F" w:rsidRDefault="006266D1" w14:paraId="45E175DD" wp14:textId="77777777">
            <w:pPr>
              <w:pStyle w:val="NoSpacing"/>
              <w:rPr>
                <w:rFonts w:ascii="Times New Roman" w:hAnsi="Times New Roman"/>
                <w:sz w:val="28"/>
                <w:szCs w:val="28"/>
              </w:rPr>
            </w:pPr>
            <w:r>
              <w:rPr>
                <w:rFonts w:ascii="Times New Roman" w:hAnsi="Times New Roman"/>
                <w:sz w:val="28"/>
                <w:szCs w:val="28"/>
              </w:rPr>
              <w:t>1.2 Target Beneficiary</w:t>
            </w:r>
          </w:p>
        </w:tc>
        <w:tc>
          <w:tcPr>
            <w:tcW w:w="1038" w:type="dxa"/>
          </w:tcPr>
          <w:p w:rsidRPr="001173EF" w:rsidR="00146C2F" w:rsidP="00146C2F" w:rsidRDefault="00146C2F" w14:paraId="2946DB82"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4594F0F2" wp14:textId="77777777">
        <w:tc>
          <w:tcPr>
            <w:tcW w:w="0" w:type="auto"/>
          </w:tcPr>
          <w:p w:rsidRPr="001173EF" w:rsidR="007B5C80" w:rsidP="00146C2F" w:rsidRDefault="007B5C80" w14:paraId="5997CC1D" wp14:textId="77777777">
            <w:pPr>
              <w:pStyle w:val="NoSpacing"/>
              <w:rPr>
                <w:rFonts w:ascii="Times New Roman" w:hAnsi="Times New Roman"/>
                <w:sz w:val="28"/>
                <w:szCs w:val="28"/>
              </w:rPr>
            </w:pPr>
          </w:p>
        </w:tc>
        <w:tc>
          <w:tcPr>
            <w:tcW w:w="7572" w:type="dxa"/>
          </w:tcPr>
          <w:p w:rsidRPr="001173EF" w:rsidR="007B5C80" w:rsidP="00146C2F" w:rsidRDefault="007B5C80" w14:paraId="089C1E8B" wp14:textId="77777777">
            <w:pPr>
              <w:pStyle w:val="NoSpacing"/>
              <w:rPr>
                <w:rFonts w:ascii="Times New Roman" w:hAnsi="Times New Roman"/>
                <w:sz w:val="28"/>
                <w:szCs w:val="28"/>
              </w:rPr>
            </w:pPr>
            <w:r w:rsidRPr="001173EF">
              <w:rPr>
                <w:rFonts w:ascii="Times New Roman" w:hAnsi="Times New Roman"/>
                <w:sz w:val="28"/>
                <w:szCs w:val="28"/>
              </w:rPr>
              <w:t>1.3 Project Scope</w:t>
            </w:r>
          </w:p>
        </w:tc>
        <w:tc>
          <w:tcPr>
            <w:tcW w:w="1038" w:type="dxa"/>
          </w:tcPr>
          <w:p w:rsidRPr="001173EF" w:rsidR="007B5C80" w:rsidP="00146C2F" w:rsidRDefault="007B5C80" w14:paraId="110FFD3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42A663D1" wp14:textId="77777777">
        <w:tc>
          <w:tcPr>
            <w:tcW w:w="0" w:type="auto"/>
          </w:tcPr>
          <w:p w:rsidRPr="001173EF" w:rsidR="00146C2F" w:rsidP="00146C2F" w:rsidRDefault="00146C2F" w14:paraId="6B699379" wp14:textId="77777777">
            <w:pPr>
              <w:pStyle w:val="NoSpacing"/>
              <w:rPr>
                <w:rFonts w:ascii="Times New Roman" w:hAnsi="Times New Roman"/>
                <w:sz w:val="28"/>
                <w:szCs w:val="28"/>
              </w:rPr>
            </w:pPr>
          </w:p>
        </w:tc>
        <w:tc>
          <w:tcPr>
            <w:tcW w:w="7572" w:type="dxa"/>
          </w:tcPr>
          <w:p w:rsidRPr="001173EF" w:rsidR="00146C2F" w:rsidP="00146C2F" w:rsidRDefault="006266D1" w14:paraId="08D10895" wp14:textId="77777777">
            <w:pPr>
              <w:pStyle w:val="NoSpacing"/>
              <w:rPr>
                <w:rFonts w:ascii="Times New Roman" w:hAnsi="Times New Roman"/>
                <w:sz w:val="28"/>
                <w:szCs w:val="28"/>
              </w:rPr>
            </w:pPr>
            <w:r>
              <w:rPr>
                <w:rFonts w:ascii="Times New Roman" w:hAnsi="Times New Roman"/>
                <w:sz w:val="28"/>
                <w:szCs w:val="28"/>
              </w:rPr>
              <w:t>1.4</w:t>
            </w:r>
            <w:r w:rsidRPr="001173EF" w:rsidR="007B5C80">
              <w:rPr>
                <w:rFonts w:ascii="Times New Roman" w:hAnsi="Times New Roman"/>
                <w:sz w:val="28"/>
                <w:szCs w:val="28"/>
              </w:rPr>
              <w:t xml:space="preserve"> </w:t>
            </w:r>
            <w:r w:rsidRPr="001173EF" w:rsidR="00146C2F">
              <w:rPr>
                <w:rFonts w:ascii="Times New Roman" w:hAnsi="Times New Roman"/>
                <w:sz w:val="28"/>
                <w:szCs w:val="28"/>
              </w:rPr>
              <w:t>References</w:t>
            </w:r>
          </w:p>
        </w:tc>
        <w:tc>
          <w:tcPr>
            <w:tcW w:w="1038" w:type="dxa"/>
          </w:tcPr>
          <w:p w:rsidRPr="001173EF" w:rsidR="00146C2F" w:rsidP="00146C2F" w:rsidRDefault="00146C2F" w14:paraId="3FE9F23F"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bm_1_4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478D1713" wp14:textId="77777777">
        <w:tc>
          <w:tcPr>
            <w:tcW w:w="0" w:type="auto"/>
          </w:tcPr>
          <w:p w:rsidRPr="001173EF" w:rsidR="00146C2F" w:rsidP="00146C2F" w:rsidRDefault="00146C2F" w14:paraId="18F999B5" wp14:textId="77777777">
            <w:pPr>
              <w:pStyle w:val="NoSpacing"/>
              <w:rPr>
                <w:rFonts w:ascii="Times New Roman" w:hAnsi="Times New Roman"/>
                <w:sz w:val="28"/>
                <w:szCs w:val="28"/>
              </w:rPr>
            </w:pPr>
            <w:r w:rsidRPr="001173EF">
              <w:rPr>
                <w:rFonts w:ascii="Times New Roman" w:hAnsi="Times New Roman"/>
                <w:sz w:val="28"/>
                <w:szCs w:val="28"/>
              </w:rPr>
              <w:t>2</w:t>
            </w:r>
          </w:p>
        </w:tc>
        <w:tc>
          <w:tcPr>
            <w:tcW w:w="7572" w:type="dxa"/>
          </w:tcPr>
          <w:p w:rsidRPr="001173EF" w:rsidR="00146C2F" w:rsidP="00146C2F" w:rsidRDefault="00146C2F" w14:paraId="59BA78A1" wp14:textId="77777777">
            <w:pPr>
              <w:pStyle w:val="NoSpacing"/>
              <w:rPr>
                <w:rFonts w:ascii="Times New Roman" w:hAnsi="Times New Roman"/>
                <w:sz w:val="28"/>
                <w:szCs w:val="28"/>
              </w:rPr>
            </w:pPr>
            <w:r w:rsidRPr="001173EF">
              <w:rPr>
                <w:rFonts w:ascii="Times New Roman" w:hAnsi="Times New Roman"/>
                <w:sz w:val="28"/>
                <w:szCs w:val="28"/>
              </w:rPr>
              <w:t>Project Description</w:t>
            </w:r>
          </w:p>
        </w:tc>
        <w:tc>
          <w:tcPr>
            <w:tcW w:w="1038" w:type="dxa"/>
          </w:tcPr>
          <w:p w:rsidRPr="001173EF" w:rsidR="00146C2F" w:rsidP="00146C2F" w:rsidRDefault="00146C2F" w14:paraId="1F72F64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A86246A" wp14:textId="77777777">
        <w:tc>
          <w:tcPr>
            <w:tcW w:w="0" w:type="auto"/>
          </w:tcPr>
          <w:p w:rsidRPr="001173EF" w:rsidR="00146C2F" w:rsidP="00146C2F" w:rsidRDefault="00146C2F" w14:paraId="08CE6F91" wp14:textId="77777777">
            <w:pPr>
              <w:pStyle w:val="NoSpacing"/>
              <w:rPr>
                <w:rFonts w:ascii="Times New Roman" w:hAnsi="Times New Roman"/>
                <w:sz w:val="28"/>
                <w:szCs w:val="28"/>
              </w:rPr>
            </w:pPr>
          </w:p>
        </w:tc>
        <w:tc>
          <w:tcPr>
            <w:tcW w:w="7572" w:type="dxa"/>
          </w:tcPr>
          <w:p w:rsidRPr="001173EF" w:rsidR="00146C2F" w:rsidP="00146C2F" w:rsidRDefault="00146C2F" w14:paraId="33B28170" wp14:textId="77777777">
            <w:pPr>
              <w:pStyle w:val="NoSpacing"/>
              <w:rPr>
                <w:rFonts w:ascii="Times New Roman" w:hAnsi="Times New Roman"/>
                <w:sz w:val="28"/>
                <w:szCs w:val="28"/>
              </w:rPr>
            </w:pPr>
            <w:r w:rsidRPr="001173EF">
              <w:rPr>
                <w:rFonts w:ascii="Times New Roman" w:hAnsi="Times New Roman"/>
                <w:sz w:val="28"/>
                <w:szCs w:val="28"/>
              </w:rPr>
              <w:t xml:space="preserve">2.1 Reference Algorithm </w:t>
            </w:r>
          </w:p>
        </w:tc>
        <w:tc>
          <w:tcPr>
            <w:tcW w:w="1038" w:type="dxa"/>
          </w:tcPr>
          <w:p w:rsidRPr="001173EF" w:rsidR="00146C2F" w:rsidP="00146C2F" w:rsidRDefault="00146C2F" w14:paraId="61CDCEA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146C2F" w:rsidTr="006266D1" w14:paraId="25D449E6" wp14:textId="77777777">
        <w:tc>
          <w:tcPr>
            <w:tcW w:w="0" w:type="auto"/>
          </w:tcPr>
          <w:p w:rsidRPr="001173EF" w:rsidR="00146C2F" w:rsidP="00146C2F" w:rsidRDefault="00146C2F" w14:paraId="6BB9E253" wp14:textId="77777777">
            <w:pPr>
              <w:pStyle w:val="NoSpacing"/>
              <w:rPr>
                <w:rFonts w:ascii="Times New Roman" w:hAnsi="Times New Roman"/>
                <w:sz w:val="28"/>
                <w:szCs w:val="28"/>
              </w:rPr>
            </w:pPr>
          </w:p>
        </w:tc>
        <w:tc>
          <w:tcPr>
            <w:tcW w:w="7572" w:type="dxa"/>
          </w:tcPr>
          <w:p w:rsidRPr="001173EF" w:rsidR="00146C2F" w:rsidP="00C24367" w:rsidRDefault="00146C2F" w14:paraId="652166D0" wp14:textId="77777777">
            <w:pPr>
              <w:pStyle w:val="NoSpacing"/>
              <w:rPr>
                <w:rFonts w:ascii="Times New Roman" w:hAnsi="Times New Roman"/>
                <w:sz w:val="28"/>
                <w:szCs w:val="28"/>
              </w:rPr>
            </w:pPr>
            <w:r w:rsidRPr="001173EF">
              <w:rPr>
                <w:rFonts w:ascii="Times New Roman" w:hAnsi="Times New Roman"/>
                <w:sz w:val="28"/>
                <w:szCs w:val="28"/>
              </w:rPr>
              <w:t>2.2</w:t>
            </w:r>
            <w:r w:rsidRPr="001173EF" w:rsidR="007B5C80">
              <w:rPr>
                <w:rFonts w:ascii="Times New Roman" w:hAnsi="Times New Roman"/>
                <w:sz w:val="28"/>
                <w:szCs w:val="28"/>
              </w:rPr>
              <w:t xml:space="preserve"> </w:t>
            </w:r>
            <w:r w:rsidRPr="001173EF" w:rsidR="00C24367">
              <w:rPr>
                <w:rFonts w:ascii="Times New Roman" w:hAnsi="Times New Roman"/>
                <w:sz w:val="28"/>
                <w:szCs w:val="28"/>
              </w:rPr>
              <w:t>Data/ Data structure</w:t>
            </w:r>
          </w:p>
        </w:tc>
        <w:tc>
          <w:tcPr>
            <w:tcW w:w="1038" w:type="dxa"/>
          </w:tcPr>
          <w:p w:rsidRPr="001173EF" w:rsidR="00146C2F" w:rsidP="00146C2F" w:rsidRDefault="00146C2F" w14:paraId="23DE523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0C1FEBA9" wp14:textId="77777777">
        <w:tc>
          <w:tcPr>
            <w:tcW w:w="0" w:type="auto"/>
          </w:tcPr>
          <w:p w:rsidRPr="001173EF" w:rsidR="00C24367" w:rsidP="00146C2F" w:rsidRDefault="00C24367" w14:paraId="52E56223" wp14:textId="77777777">
            <w:pPr>
              <w:pStyle w:val="NoSpacing"/>
              <w:rPr>
                <w:rFonts w:ascii="Times New Roman" w:hAnsi="Times New Roman"/>
                <w:sz w:val="28"/>
                <w:szCs w:val="28"/>
              </w:rPr>
            </w:pPr>
          </w:p>
        </w:tc>
        <w:tc>
          <w:tcPr>
            <w:tcW w:w="7572" w:type="dxa"/>
          </w:tcPr>
          <w:p w:rsidRPr="001173EF" w:rsidR="00C24367" w:rsidP="00C24367" w:rsidRDefault="00C24367" w14:paraId="0CCA129A" wp14:textId="77777777">
            <w:pPr>
              <w:pStyle w:val="NoSpacing"/>
              <w:rPr>
                <w:rFonts w:ascii="Times New Roman" w:hAnsi="Times New Roman"/>
                <w:sz w:val="28"/>
                <w:szCs w:val="28"/>
              </w:rPr>
            </w:pPr>
            <w:r w:rsidRPr="001173EF">
              <w:rPr>
                <w:rFonts w:ascii="Times New Roman" w:hAnsi="Times New Roman"/>
                <w:sz w:val="28"/>
                <w:szCs w:val="28"/>
              </w:rPr>
              <w:t>2.3 SWOT Analysis</w:t>
            </w:r>
          </w:p>
        </w:tc>
        <w:tc>
          <w:tcPr>
            <w:tcW w:w="1038" w:type="dxa"/>
          </w:tcPr>
          <w:p w:rsidRPr="001173EF" w:rsidR="00C24367" w:rsidP="00146C2F" w:rsidRDefault="00C24367" w14:paraId="07547A01"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53F6192E" wp14:textId="77777777">
        <w:tc>
          <w:tcPr>
            <w:tcW w:w="0" w:type="auto"/>
          </w:tcPr>
          <w:p w:rsidRPr="001173EF" w:rsidR="007B5C80" w:rsidP="00146C2F" w:rsidRDefault="007B5C80" w14:paraId="5043CB0F" wp14:textId="77777777">
            <w:pPr>
              <w:pStyle w:val="NoSpacing"/>
              <w:rPr>
                <w:rFonts w:ascii="Times New Roman" w:hAnsi="Times New Roman"/>
                <w:sz w:val="28"/>
                <w:szCs w:val="28"/>
              </w:rPr>
            </w:pPr>
          </w:p>
        </w:tc>
        <w:tc>
          <w:tcPr>
            <w:tcW w:w="7572" w:type="dxa"/>
          </w:tcPr>
          <w:p w:rsidRPr="001173EF" w:rsidR="007B5C80" w:rsidP="00C24367" w:rsidRDefault="00C24367" w14:paraId="0799D17E" wp14:textId="77777777">
            <w:pPr>
              <w:pStyle w:val="NoSpacing"/>
              <w:rPr>
                <w:rFonts w:ascii="Times New Roman" w:hAnsi="Times New Roman"/>
                <w:sz w:val="28"/>
                <w:szCs w:val="28"/>
              </w:rPr>
            </w:pPr>
            <w:r w:rsidRPr="001173EF">
              <w:rPr>
                <w:rFonts w:ascii="Times New Roman" w:hAnsi="Times New Roman"/>
                <w:sz w:val="28"/>
                <w:szCs w:val="28"/>
              </w:rPr>
              <w:t>2.4</w:t>
            </w:r>
            <w:r w:rsidRPr="001173EF" w:rsidR="007B5C80">
              <w:rPr>
                <w:rFonts w:ascii="Times New Roman" w:hAnsi="Times New Roman"/>
                <w:sz w:val="28"/>
                <w:szCs w:val="28"/>
              </w:rPr>
              <w:t xml:space="preserve"> </w:t>
            </w:r>
            <w:r w:rsidRPr="001173EF">
              <w:rPr>
                <w:rFonts w:ascii="Times New Roman" w:hAnsi="Times New Roman"/>
                <w:sz w:val="28"/>
                <w:szCs w:val="28"/>
              </w:rPr>
              <w:t>Project Features</w:t>
            </w:r>
          </w:p>
        </w:tc>
        <w:tc>
          <w:tcPr>
            <w:tcW w:w="1038" w:type="dxa"/>
          </w:tcPr>
          <w:p w:rsidRPr="001173EF" w:rsidR="007B5C80" w:rsidP="00146C2F" w:rsidRDefault="007B5C80" w14:paraId="07459315"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00B58818" wp14:textId="77777777">
        <w:tc>
          <w:tcPr>
            <w:tcW w:w="0" w:type="auto"/>
          </w:tcPr>
          <w:p w:rsidRPr="001173EF" w:rsidR="007B5C80" w:rsidP="00146C2F" w:rsidRDefault="007B5C80" w14:paraId="6537F28F" wp14:textId="77777777">
            <w:pPr>
              <w:pStyle w:val="NoSpacing"/>
              <w:rPr>
                <w:rFonts w:ascii="Times New Roman" w:hAnsi="Times New Roman"/>
                <w:sz w:val="28"/>
                <w:szCs w:val="28"/>
              </w:rPr>
            </w:pPr>
          </w:p>
        </w:tc>
        <w:tc>
          <w:tcPr>
            <w:tcW w:w="7572" w:type="dxa"/>
          </w:tcPr>
          <w:p w:rsidRPr="001173EF" w:rsidR="007B5C80" w:rsidP="00146C2F" w:rsidRDefault="00C24367" w14:paraId="54402518" wp14:textId="77777777">
            <w:pPr>
              <w:pStyle w:val="NoSpacing"/>
              <w:rPr>
                <w:rFonts w:ascii="Times New Roman" w:hAnsi="Times New Roman"/>
                <w:sz w:val="28"/>
                <w:szCs w:val="28"/>
              </w:rPr>
            </w:pPr>
            <w:r w:rsidRPr="001173EF">
              <w:rPr>
                <w:rFonts w:ascii="Times New Roman" w:hAnsi="Times New Roman"/>
                <w:sz w:val="28"/>
                <w:szCs w:val="28"/>
              </w:rPr>
              <w:t>2.5</w:t>
            </w:r>
            <w:r w:rsidRPr="001173EF" w:rsidR="007B5C80">
              <w:rPr>
                <w:rFonts w:ascii="Times New Roman" w:hAnsi="Times New Roman"/>
                <w:sz w:val="28"/>
                <w:szCs w:val="28"/>
              </w:rPr>
              <w:t xml:space="preserve"> User Classes and Characteristics</w:t>
            </w:r>
          </w:p>
        </w:tc>
        <w:tc>
          <w:tcPr>
            <w:tcW w:w="1038" w:type="dxa"/>
          </w:tcPr>
          <w:p w:rsidRPr="001173EF" w:rsidR="007B5C80" w:rsidP="00146C2F" w:rsidRDefault="007B5C80" w14:paraId="6DFB9E20"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bm_2_5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53644215" wp14:textId="77777777">
        <w:tc>
          <w:tcPr>
            <w:tcW w:w="0" w:type="auto"/>
          </w:tcPr>
          <w:p w:rsidRPr="001173EF" w:rsidR="007B5C80" w:rsidP="00146C2F" w:rsidRDefault="007B5C80" w14:paraId="70DF9E56" wp14:textId="77777777">
            <w:pPr>
              <w:pStyle w:val="NoSpacing"/>
              <w:rPr>
                <w:rFonts w:ascii="Times New Roman" w:hAnsi="Times New Roman"/>
                <w:sz w:val="28"/>
                <w:szCs w:val="28"/>
              </w:rPr>
            </w:pPr>
          </w:p>
        </w:tc>
        <w:tc>
          <w:tcPr>
            <w:tcW w:w="7572" w:type="dxa"/>
          </w:tcPr>
          <w:p w:rsidRPr="001173EF" w:rsidR="007B5C80" w:rsidP="00146C2F" w:rsidRDefault="006266D1" w14:paraId="09246D9A" wp14:textId="77777777">
            <w:pPr>
              <w:pStyle w:val="NoSpacing"/>
              <w:rPr>
                <w:rFonts w:ascii="Times New Roman" w:hAnsi="Times New Roman"/>
                <w:sz w:val="28"/>
                <w:szCs w:val="28"/>
              </w:rPr>
            </w:pPr>
            <w:r>
              <w:rPr>
                <w:rFonts w:ascii="Times New Roman" w:hAnsi="Times New Roman"/>
                <w:sz w:val="28"/>
                <w:szCs w:val="28"/>
              </w:rPr>
              <w:t>2.6</w:t>
            </w:r>
            <w:r w:rsidRPr="001173EF" w:rsidR="007B5C80">
              <w:rPr>
                <w:rFonts w:ascii="Times New Roman" w:hAnsi="Times New Roman"/>
                <w:sz w:val="28"/>
                <w:szCs w:val="28"/>
              </w:rPr>
              <w:t xml:space="preserve"> Design and Implementation Constraints</w:t>
            </w:r>
          </w:p>
        </w:tc>
        <w:tc>
          <w:tcPr>
            <w:tcW w:w="1038" w:type="dxa"/>
          </w:tcPr>
          <w:p w:rsidRPr="001173EF" w:rsidR="007B5C80" w:rsidP="00146C2F" w:rsidRDefault="007B5C80" w14:paraId="44E871B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bm_2_6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B5C80" w:rsidTr="006266D1" w14:paraId="3DBA54F0" wp14:textId="77777777">
        <w:tc>
          <w:tcPr>
            <w:tcW w:w="0" w:type="auto"/>
          </w:tcPr>
          <w:p w:rsidRPr="001173EF" w:rsidR="007B5C80" w:rsidP="00146C2F" w:rsidRDefault="007B5C80" w14:paraId="144A5D23" wp14:textId="77777777">
            <w:pPr>
              <w:pStyle w:val="NoSpacing"/>
              <w:rPr>
                <w:rFonts w:ascii="Times New Roman" w:hAnsi="Times New Roman"/>
                <w:sz w:val="28"/>
                <w:szCs w:val="28"/>
              </w:rPr>
            </w:pPr>
          </w:p>
        </w:tc>
        <w:tc>
          <w:tcPr>
            <w:tcW w:w="7572" w:type="dxa"/>
          </w:tcPr>
          <w:p w:rsidRPr="001173EF" w:rsidR="007B5C80" w:rsidP="00146C2F" w:rsidRDefault="006266D1" w14:paraId="42F5D35C" wp14:textId="77777777">
            <w:pPr>
              <w:pStyle w:val="NoSpacing"/>
              <w:rPr>
                <w:rFonts w:ascii="Times New Roman" w:hAnsi="Times New Roman"/>
                <w:sz w:val="28"/>
                <w:szCs w:val="28"/>
              </w:rPr>
            </w:pPr>
            <w:r>
              <w:rPr>
                <w:rFonts w:ascii="Times New Roman" w:hAnsi="Times New Roman"/>
                <w:sz w:val="28"/>
                <w:szCs w:val="28"/>
              </w:rPr>
              <w:t>2.7</w:t>
            </w:r>
            <w:r w:rsidRPr="001173EF" w:rsidR="007B5C80">
              <w:rPr>
                <w:rFonts w:ascii="Times New Roman" w:hAnsi="Times New Roman"/>
                <w:sz w:val="28"/>
                <w:szCs w:val="28"/>
              </w:rPr>
              <w:t xml:space="preserve"> Design diagrams</w:t>
            </w:r>
          </w:p>
        </w:tc>
        <w:tc>
          <w:tcPr>
            <w:tcW w:w="1038" w:type="dxa"/>
          </w:tcPr>
          <w:p w:rsidRPr="001173EF" w:rsidR="007B5C80" w:rsidP="00146C2F" w:rsidRDefault="007B5C80" w14:paraId="738610EB"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bm_2_7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50C6C6FF" wp14:textId="77777777">
        <w:tc>
          <w:tcPr>
            <w:tcW w:w="0" w:type="auto"/>
          </w:tcPr>
          <w:p w:rsidRPr="001173EF" w:rsidR="00C24367" w:rsidP="00146C2F" w:rsidRDefault="00C24367" w14:paraId="637805D2" wp14:textId="77777777">
            <w:pPr>
              <w:pStyle w:val="NoSpacing"/>
              <w:rPr>
                <w:rFonts w:ascii="Times New Roman" w:hAnsi="Times New Roman"/>
                <w:sz w:val="28"/>
                <w:szCs w:val="28"/>
              </w:rPr>
            </w:pPr>
          </w:p>
        </w:tc>
        <w:tc>
          <w:tcPr>
            <w:tcW w:w="7572" w:type="dxa"/>
          </w:tcPr>
          <w:p w:rsidRPr="001173EF" w:rsidR="00C24367" w:rsidP="00146C2F" w:rsidRDefault="006266D1" w14:paraId="794943FA" wp14:textId="77777777">
            <w:pPr>
              <w:pStyle w:val="NoSpacing"/>
              <w:rPr>
                <w:rFonts w:ascii="Times New Roman" w:hAnsi="Times New Roman"/>
                <w:sz w:val="28"/>
                <w:szCs w:val="28"/>
              </w:rPr>
            </w:pPr>
            <w:r>
              <w:rPr>
                <w:rFonts w:ascii="Times New Roman" w:hAnsi="Times New Roman"/>
                <w:sz w:val="28"/>
                <w:szCs w:val="28"/>
              </w:rPr>
              <w:t>2.8</w:t>
            </w:r>
            <w:r w:rsidRPr="001173EF" w:rsidR="00C24367">
              <w:rPr>
                <w:rFonts w:ascii="Times New Roman" w:hAnsi="Times New Roman"/>
                <w:sz w:val="28"/>
                <w:szCs w:val="28"/>
              </w:rPr>
              <w:t xml:space="preserve"> Assumption and Dependencies</w:t>
            </w:r>
          </w:p>
        </w:tc>
        <w:tc>
          <w:tcPr>
            <w:tcW w:w="1038" w:type="dxa"/>
          </w:tcPr>
          <w:p w:rsidRPr="001173EF" w:rsidR="00C24367" w:rsidP="00146C2F" w:rsidRDefault="00C24367" w14:paraId="463F29E8"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bm_2_8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30929AEC" wp14:textId="77777777">
        <w:tc>
          <w:tcPr>
            <w:tcW w:w="0" w:type="auto"/>
          </w:tcPr>
          <w:p w:rsidRPr="001173EF" w:rsidR="00C24367" w:rsidP="00146C2F" w:rsidRDefault="00C24367" w14:paraId="5FCD5EC4" wp14:textId="77777777">
            <w:pPr>
              <w:pStyle w:val="NoSpacing"/>
              <w:rPr>
                <w:rFonts w:ascii="Times New Roman" w:hAnsi="Times New Roman"/>
                <w:sz w:val="28"/>
                <w:szCs w:val="28"/>
              </w:rPr>
            </w:pPr>
            <w:r w:rsidRPr="001173EF">
              <w:rPr>
                <w:rFonts w:ascii="Times New Roman" w:hAnsi="Times New Roman"/>
                <w:sz w:val="28"/>
                <w:szCs w:val="28"/>
              </w:rPr>
              <w:t>3</w:t>
            </w:r>
          </w:p>
        </w:tc>
        <w:tc>
          <w:tcPr>
            <w:tcW w:w="7572" w:type="dxa"/>
          </w:tcPr>
          <w:p w:rsidRPr="001173EF" w:rsidR="00C24367" w:rsidP="00146C2F" w:rsidRDefault="00C24367" w14:paraId="1F4E4BF7" wp14:textId="77777777">
            <w:pPr>
              <w:pStyle w:val="NoSpacing"/>
              <w:rPr>
                <w:rFonts w:ascii="Times New Roman" w:hAnsi="Times New Roman"/>
                <w:sz w:val="28"/>
                <w:szCs w:val="28"/>
              </w:rPr>
            </w:pPr>
            <w:r w:rsidRPr="001173EF">
              <w:rPr>
                <w:rFonts w:ascii="Times New Roman" w:hAnsi="Times New Roman"/>
                <w:sz w:val="28"/>
                <w:szCs w:val="28"/>
              </w:rPr>
              <w:t>Syste</w:t>
            </w:r>
            <w:r w:rsidRPr="001173EF" w:rsidR="007C4D16">
              <w:rPr>
                <w:rFonts w:ascii="Times New Roman" w:hAnsi="Times New Roman"/>
                <w:sz w:val="28"/>
                <w:szCs w:val="28"/>
              </w:rPr>
              <w:t>m Requirements</w:t>
            </w:r>
          </w:p>
        </w:tc>
        <w:tc>
          <w:tcPr>
            <w:tcW w:w="1038" w:type="dxa"/>
          </w:tcPr>
          <w:p w:rsidRPr="001173EF" w:rsidR="00C24367" w:rsidP="00146C2F" w:rsidRDefault="00C24367" w14:paraId="3B7B4B8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C24367" w:rsidTr="006266D1" w14:paraId="5EEE8949" wp14:textId="77777777">
        <w:tc>
          <w:tcPr>
            <w:tcW w:w="0" w:type="auto"/>
          </w:tcPr>
          <w:p w:rsidRPr="001173EF" w:rsidR="00C24367" w:rsidP="00146C2F" w:rsidRDefault="00C24367" w14:paraId="3A0FF5F2" wp14:textId="77777777">
            <w:pPr>
              <w:pStyle w:val="NoSpacing"/>
              <w:rPr>
                <w:rFonts w:ascii="Times New Roman" w:hAnsi="Times New Roman"/>
                <w:sz w:val="28"/>
                <w:szCs w:val="28"/>
              </w:rPr>
            </w:pPr>
          </w:p>
        </w:tc>
        <w:tc>
          <w:tcPr>
            <w:tcW w:w="7572" w:type="dxa"/>
          </w:tcPr>
          <w:p w:rsidRPr="001173EF" w:rsidR="00C24367" w:rsidP="00146C2F" w:rsidRDefault="007C4D16" w14:paraId="2B59EE66" wp14:textId="77777777">
            <w:pPr>
              <w:pStyle w:val="NoSpacing"/>
              <w:rPr>
                <w:rFonts w:ascii="Times New Roman" w:hAnsi="Times New Roman"/>
                <w:sz w:val="28"/>
                <w:szCs w:val="28"/>
              </w:rPr>
            </w:pPr>
            <w:r w:rsidRPr="001173EF">
              <w:rPr>
                <w:rFonts w:ascii="Times New Roman" w:hAnsi="Times New Roman"/>
                <w:sz w:val="28"/>
                <w:szCs w:val="28"/>
              </w:rPr>
              <w:t>3.1 User Interface</w:t>
            </w:r>
          </w:p>
        </w:tc>
        <w:tc>
          <w:tcPr>
            <w:tcW w:w="1038" w:type="dxa"/>
          </w:tcPr>
          <w:p w:rsidRPr="001173EF" w:rsidR="00C24367" w:rsidP="00146C2F" w:rsidRDefault="00C24367" w14:paraId="5630AD66"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568EFED1" wp14:textId="77777777">
        <w:tc>
          <w:tcPr>
            <w:tcW w:w="0" w:type="auto"/>
          </w:tcPr>
          <w:p w:rsidRPr="001173EF" w:rsidR="007C4D16" w:rsidP="00146C2F" w:rsidRDefault="007C4D16" w14:paraId="61829076" wp14:textId="77777777">
            <w:pPr>
              <w:pStyle w:val="NoSpacing"/>
              <w:rPr>
                <w:rFonts w:ascii="Times New Roman" w:hAnsi="Times New Roman"/>
                <w:sz w:val="28"/>
                <w:szCs w:val="28"/>
              </w:rPr>
            </w:pPr>
          </w:p>
        </w:tc>
        <w:tc>
          <w:tcPr>
            <w:tcW w:w="7572" w:type="dxa"/>
          </w:tcPr>
          <w:p w:rsidRPr="001173EF" w:rsidR="007C4D16" w:rsidP="00146C2F" w:rsidRDefault="007C4D16" w14:paraId="655A2941" wp14:textId="77777777">
            <w:pPr>
              <w:pStyle w:val="NoSpacing"/>
              <w:rPr>
                <w:rFonts w:ascii="Times New Roman" w:hAnsi="Times New Roman"/>
                <w:sz w:val="28"/>
                <w:szCs w:val="28"/>
              </w:rPr>
            </w:pPr>
            <w:r w:rsidRPr="001173EF">
              <w:rPr>
                <w:rFonts w:ascii="Times New Roman" w:hAnsi="Times New Roman"/>
                <w:sz w:val="28"/>
                <w:szCs w:val="28"/>
              </w:rPr>
              <w:t>3.2 Software Interface</w:t>
            </w:r>
          </w:p>
        </w:tc>
        <w:tc>
          <w:tcPr>
            <w:tcW w:w="1038" w:type="dxa"/>
          </w:tcPr>
          <w:p w:rsidRPr="001173EF" w:rsidR="007C4D16" w:rsidP="00146C2F" w:rsidRDefault="007C4D16" w14:paraId="2BA226A1"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53E8597D" wp14:textId="77777777">
        <w:tc>
          <w:tcPr>
            <w:tcW w:w="0" w:type="auto"/>
          </w:tcPr>
          <w:p w:rsidRPr="001173EF" w:rsidR="007C4D16" w:rsidP="00146C2F" w:rsidRDefault="007C4D16" w14:paraId="17AD93B2" wp14:textId="77777777">
            <w:pPr>
              <w:pStyle w:val="NoSpacing"/>
              <w:rPr>
                <w:rFonts w:ascii="Times New Roman" w:hAnsi="Times New Roman"/>
                <w:sz w:val="28"/>
                <w:szCs w:val="28"/>
              </w:rPr>
            </w:pPr>
          </w:p>
        </w:tc>
        <w:tc>
          <w:tcPr>
            <w:tcW w:w="7572" w:type="dxa"/>
          </w:tcPr>
          <w:p w:rsidRPr="001173EF" w:rsidR="007C4D16" w:rsidP="00146C2F" w:rsidRDefault="007C4D16" w14:paraId="4D66CAF8" wp14:textId="77777777">
            <w:pPr>
              <w:pStyle w:val="NoSpacing"/>
              <w:rPr>
                <w:rFonts w:ascii="Times New Roman" w:hAnsi="Times New Roman"/>
                <w:sz w:val="28"/>
                <w:szCs w:val="28"/>
              </w:rPr>
            </w:pPr>
            <w:r w:rsidRPr="001173EF">
              <w:rPr>
                <w:rFonts w:ascii="Times New Roman" w:hAnsi="Times New Roman"/>
                <w:sz w:val="28"/>
                <w:szCs w:val="28"/>
              </w:rPr>
              <w:t>3.3 Database Interface</w:t>
            </w:r>
          </w:p>
        </w:tc>
        <w:tc>
          <w:tcPr>
            <w:tcW w:w="1038" w:type="dxa"/>
          </w:tcPr>
          <w:p w:rsidRPr="001173EF" w:rsidR="007C4D16" w:rsidP="00146C2F" w:rsidRDefault="007C4D16" w14:paraId="0DE4B5B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43E764B2" wp14:textId="77777777">
        <w:tc>
          <w:tcPr>
            <w:tcW w:w="0" w:type="auto"/>
          </w:tcPr>
          <w:p w:rsidRPr="001173EF" w:rsidR="007C4D16" w:rsidP="00146C2F" w:rsidRDefault="007C4D16" w14:paraId="66204FF1" wp14:textId="77777777">
            <w:pPr>
              <w:pStyle w:val="NoSpacing"/>
              <w:rPr>
                <w:rFonts w:ascii="Times New Roman" w:hAnsi="Times New Roman"/>
                <w:sz w:val="28"/>
                <w:szCs w:val="28"/>
              </w:rPr>
            </w:pPr>
          </w:p>
        </w:tc>
        <w:tc>
          <w:tcPr>
            <w:tcW w:w="7572" w:type="dxa"/>
          </w:tcPr>
          <w:p w:rsidRPr="001173EF" w:rsidR="007C4D16" w:rsidP="006266D1" w:rsidRDefault="007C4D16" w14:paraId="7F3A8CF7" wp14:textId="77777777">
            <w:pPr>
              <w:pStyle w:val="NoSpacing"/>
              <w:rPr>
                <w:rFonts w:ascii="Times New Roman" w:hAnsi="Times New Roman"/>
                <w:sz w:val="28"/>
                <w:szCs w:val="28"/>
              </w:rPr>
            </w:pPr>
            <w:r w:rsidRPr="001173EF">
              <w:rPr>
                <w:rFonts w:ascii="Times New Roman" w:hAnsi="Times New Roman"/>
                <w:sz w:val="28"/>
                <w:szCs w:val="28"/>
              </w:rPr>
              <w:t xml:space="preserve">3.4 </w:t>
            </w:r>
            <w:r w:rsidR="006266D1">
              <w:rPr>
                <w:rFonts w:ascii="Times New Roman" w:hAnsi="Times New Roman"/>
                <w:sz w:val="28"/>
                <w:szCs w:val="28"/>
              </w:rPr>
              <w:t>Protocols</w:t>
            </w:r>
          </w:p>
        </w:tc>
        <w:tc>
          <w:tcPr>
            <w:tcW w:w="1038" w:type="dxa"/>
          </w:tcPr>
          <w:p w:rsidRPr="001173EF" w:rsidR="007C4D16" w:rsidP="00146C2F" w:rsidRDefault="007C4D16" w14:paraId="2DBF0D7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bm_3_4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7A768160" wp14:textId="77777777">
        <w:tc>
          <w:tcPr>
            <w:tcW w:w="0" w:type="auto"/>
          </w:tcPr>
          <w:p w:rsidRPr="001173EF" w:rsidR="007C4D16" w:rsidP="00146C2F" w:rsidRDefault="007C4D16" w14:paraId="2598DEE6" wp14:textId="77777777">
            <w:pPr>
              <w:pStyle w:val="NoSpacing"/>
              <w:rPr>
                <w:rFonts w:ascii="Times New Roman" w:hAnsi="Times New Roman"/>
                <w:sz w:val="28"/>
                <w:szCs w:val="28"/>
              </w:rPr>
            </w:pPr>
            <w:r w:rsidRPr="001173EF">
              <w:rPr>
                <w:rFonts w:ascii="Times New Roman" w:hAnsi="Times New Roman"/>
                <w:sz w:val="28"/>
                <w:szCs w:val="28"/>
              </w:rPr>
              <w:t>4</w:t>
            </w:r>
          </w:p>
        </w:tc>
        <w:tc>
          <w:tcPr>
            <w:tcW w:w="7572" w:type="dxa"/>
          </w:tcPr>
          <w:p w:rsidRPr="001173EF" w:rsidR="007C4D16" w:rsidP="00146C2F" w:rsidRDefault="007C4D16" w14:paraId="64AA7AA8" wp14:textId="77777777">
            <w:pPr>
              <w:pStyle w:val="NoSpacing"/>
              <w:rPr>
                <w:rFonts w:ascii="Times New Roman" w:hAnsi="Times New Roman"/>
                <w:sz w:val="28"/>
                <w:szCs w:val="28"/>
              </w:rPr>
            </w:pPr>
            <w:r w:rsidRPr="001173EF">
              <w:rPr>
                <w:rFonts w:ascii="Times New Roman" w:hAnsi="Times New Roman"/>
                <w:sz w:val="28"/>
                <w:szCs w:val="28"/>
              </w:rPr>
              <w:t>Non-functional Requirements</w:t>
            </w:r>
          </w:p>
        </w:tc>
        <w:tc>
          <w:tcPr>
            <w:tcW w:w="1038" w:type="dxa"/>
          </w:tcPr>
          <w:p w:rsidRPr="001173EF" w:rsidR="007C4D16" w:rsidP="00146C2F" w:rsidRDefault="007C4D16" w14:paraId="6B62F1B3"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413A50A1" wp14:textId="77777777">
        <w:tc>
          <w:tcPr>
            <w:tcW w:w="0" w:type="auto"/>
          </w:tcPr>
          <w:p w:rsidRPr="001173EF" w:rsidR="007C4D16" w:rsidP="00146C2F" w:rsidRDefault="007C4D16" w14:paraId="02F2C34E" wp14:textId="77777777">
            <w:pPr>
              <w:pStyle w:val="NoSpacing"/>
              <w:rPr>
                <w:rFonts w:ascii="Times New Roman" w:hAnsi="Times New Roman"/>
                <w:sz w:val="28"/>
                <w:szCs w:val="28"/>
              </w:rPr>
            </w:pPr>
          </w:p>
        </w:tc>
        <w:tc>
          <w:tcPr>
            <w:tcW w:w="7572" w:type="dxa"/>
          </w:tcPr>
          <w:p w:rsidRPr="001173EF" w:rsidR="007C4D16" w:rsidP="00146C2F" w:rsidRDefault="007C4D16" w14:paraId="1641648B" wp14:textId="77777777">
            <w:pPr>
              <w:pStyle w:val="NoSpacing"/>
              <w:rPr>
                <w:rFonts w:ascii="Times New Roman" w:hAnsi="Times New Roman"/>
                <w:sz w:val="28"/>
                <w:szCs w:val="28"/>
              </w:rPr>
            </w:pPr>
            <w:r w:rsidRPr="001173EF">
              <w:rPr>
                <w:rFonts w:ascii="Times New Roman" w:hAnsi="Times New Roman"/>
                <w:sz w:val="28"/>
                <w:szCs w:val="28"/>
              </w:rPr>
              <w:t>4.1 Performance requirements</w:t>
            </w:r>
          </w:p>
        </w:tc>
        <w:tc>
          <w:tcPr>
            <w:tcW w:w="1038" w:type="dxa"/>
          </w:tcPr>
          <w:p w:rsidRPr="001173EF" w:rsidR="007C4D16" w:rsidP="00146C2F" w:rsidRDefault="007C4D16" w14:paraId="680A4E5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bm_4_1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13D9BD29" wp14:textId="77777777">
        <w:tc>
          <w:tcPr>
            <w:tcW w:w="0" w:type="auto"/>
          </w:tcPr>
          <w:p w:rsidRPr="001173EF" w:rsidR="007C4D16" w:rsidP="00146C2F" w:rsidRDefault="007C4D16" w14:paraId="19219836" wp14:textId="77777777">
            <w:pPr>
              <w:pStyle w:val="NoSpacing"/>
              <w:rPr>
                <w:rFonts w:ascii="Times New Roman" w:hAnsi="Times New Roman"/>
                <w:sz w:val="28"/>
                <w:szCs w:val="28"/>
              </w:rPr>
            </w:pPr>
          </w:p>
        </w:tc>
        <w:tc>
          <w:tcPr>
            <w:tcW w:w="7572" w:type="dxa"/>
          </w:tcPr>
          <w:p w:rsidRPr="001173EF" w:rsidR="007C4D16" w:rsidP="00146C2F" w:rsidRDefault="007C4D16" w14:paraId="644102D2" wp14:textId="77777777">
            <w:pPr>
              <w:pStyle w:val="NoSpacing"/>
              <w:rPr>
                <w:rFonts w:ascii="Times New Roman" w:hAnsi="Times New Roman"/>
                <w:sz w:val="28"/>
                <w:szCs w:val="28"/>
              </w:rPr>
            </w:pPr>
            <w:r w:rsidRPr="001173EF">
              <w:rPr>
                <w:rFonts w:ascii="Times New Roman" w:hAnsi="Times New Roman"/>
                <w:sz w:val="28"/>
                <w:szCs w:val="28"/>
              </w:rPr>
              <w:t>4.2 Security requirements</w:t>
            </w:r>
          </w:p>
        </w:tc>
        <w:tc>
          <w:tcPr>
            <w:tcW w:w="1038" w:type="dxa"/>
          </w:tcPr>
          <w:p w:rsidRPr="001173EF" w:rsidR="007C4D16" w:rsidP="00146C2F" w:rsidRDefault="007C4D16" w14:paraId="296FEF7D"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bm_4_2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3467F53B" wp14:textId="77777777">
        <w:tc>
          <w:tcPr>
            <w:tcW w:w="0" w:type="auto"/>
          </w:tcPr>
          <w:p w:rsidRPr="001173EF" w:rsidR="007C4D16" w:rsidP="00146C2F" w:rsidRDefault="007C4D16" w14:paraId="7194DBDC" wp14:textId="77777777">
            <w:pPr>
              <w:pStyle w:val="NoSpacing"/>
              <w:rPr>
                <w:rFonts w:ascii="Times New Roman" w:hAnsi="Times New Roman"/>
                <w:sz w:val="28"/>
                <w:szCs w:val="28"/>
              </w:rPr>
            </w:pPr>
          </w:p>
        </w:tc>
        <w:tc>
          <w:tcPr>
            <w:tcW w:w="7572" w:type="dxa"/>
          </w:tcPr>
          <w:p w:rsidRPr="001173EF" w:rsidR="007C4D16" w:rsidP="00146C2F" w:rsidRDefault="007C4D16" w14:paraId="7D491525" wp14:textId="77777777">
            <w:pPr>
              <w:pStyle w:val="NoSpacing"/>
              <w:rPr>
                <w:rFonts w:ascii="Times New Roman" w:hAnsi="Times New Roman"/>
                <w:sz w:val="28"/>
                <w:szCs w:val="28"/>
              </w:rPr>
            </w:pPr>
            <w:r w:rsidRPr="001173EF">
              <w:rPr>
                <w:rFonts w:ascii="Times New Roman" w:hAnsi="Times New Roman"/>
                <w:sz w:val="28"/>
                <w:szCs w:val="28"/>
              </w:rPr>
              <w:t>4.3 Software Quality Attributes</w:t>
            </w:r>
          </w:p>
        </w:tc>
        <w:tc>
          <w:tcPr>
            <w:tcW w:w="1038" w:type="dxa"/>
          </w:tcPr>
          <w:p w:rsidRPr="001173EF" w:rsidR="007C4D16" w:rsidP="00146C2F" w:rsidRDefault="007C4D16" w14:paraId="769D0D3C"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bm_4_3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7C4D16" w:rsidTr="006266D1" w14:paraId="1C3D8272" wp14:textId="77777777">
        <w:tc>
          <w:tcPr>
            <w:tcW w:w="0" w:type="auto"/>
          </w:tcPr>
          <w:p w:rsidRPr="001173EF" w:rsidR="007C4D16" w:rsidP="00146C2F" w:rsidRDefault="007C4D16" w14:paraId="78941E47" wp14:textId="77777777">
            <w:pPr>
              <w:pStyle w:val="NoSpacing"/>
              <w:rPr>
                <w:rFonts w:ascii="Times New Roman" w:hAnsi="Times New Roman"/>
                <w:sz w:val="28"/>
                <w:szCs w:val="28"/>
              </w:rPr>
            </w:pPr>
            <w:r w:rsidRPr="001173EF">
              <w:rPr>
                <w:rFonts w:ascii="Times New Roman" w:hAnsi="Times New Roman"/>
                <w:sz w:val="28"/>
                <w:szCs w:val="28"/>
              </w:rPr>
              <w:t>5</w:t>
            </w:r>
          </w:p>
        </w:tc>
        <w:tc>
          <w:tcPr>
            <w:tcW w:w="7572" w:type="dxa"/>
          </w:tcPr>
          <w:p w:rsidRPr="001173EF" w:rsidR="007C4D16" w:rsidP="00146C2F" w:rsidRDefault="007C4D16" w14:paraId="00460A06" wp14:textId="77777777">
            <w:pPr>
              <w:pStyle w:val="NoSpacing"/>
              <w:rPr>
                <w:rFonts w:ascii="Times New Roman" w:hAnsi="Times New Roman"/>
                <w:sz w:val="28"/>
                <w:szCs w:val="28"/>
              </w:rPr>
            </w:pPr>
            <w:r w:rsidRPr="001173EF">
              <w:rPr>
                <w:rFonts w:ascii="Times New Roman" w:hAnsi="Times New Roman"/>
                <w:sz w:val="28"/>
                <w:szCs w:val="28"/>
              </w:rPr>
              <w:t>Other Requirements</w:t>
            </w:r>
          </w:p>
        </w:tc>
        <w:tc>
          <w:tcPr>
            <w:tcW w:w="1038" w:type="dxa"/>
          </w:tcPr>
          <w:p w:rsidRPr="001173EF" w:rsidR="007C4D16" w:rsidP="00146C2F" w:rsidRDefault="007C4D16" w14:paraId="54CD245A"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bm_5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497F50" w14:paraId="34E34AD5" wp14:textId="77777777">
        <w:tc>
          <w:tcPr>
            <w:tcW w:w="7931" w:type="dxa"/>
            <w:gridSpan w:val="2"/>
          </w:tcPr>
          <w:p w:rsidRPr="001173EF" w:rsidR="000445DA" w:rsidP="00146C2F" w:rsidRDefault="000445DA" w14:paraId="7F7F7A7F" wp14:textId="77777777">
            <w:pPr>
              <w:pStyle w:val="NoSpacing"/>
              <w:rPr>
                <w:rFonts w:ascii="Times New Roman" w:hAnsi="Times New Roman"/>
                <w:sz w:val="28"/>
                <w:szCs w:val="28"/>
              </w:rPr>
            </w:pPr>
            <w:r w:rsidRPr="001173EF">
              <w:rPr>
                <w:rFonts w:ascii="Times New Roman" w:hAnsi="Times New Roman"/>
                <w:sz w:val="28"/>
                <w:szCs w:val="28"/>
              </w:rPr>
              <w:t>Appendix A: Glossary</w:t>
            </w:r>
          </w:p>
        </w:tc>
        <w:tc>
          <w:tcPr>
            <w:tcW w:w="1038" w:type="dxa"/>
          </w:tcPr>
          <w:p w:rsidRPr="001173EF" w:rsidR="000445DA" w:rsidP="00146C2F" w:rsidRDefault="000445DA" w14:paraId="1231BE67"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bm_A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797DB8" w14:paraId="64D75166" wp14:textId="77777777">
        <w:tc>
          <w:tcPr>
            <w:tcW w:w="7931" w:type="dxa"/>
            <w:gridSpan w:val="2"/>
          </w:tcPr>
          <w:p w:rsidRPr="001173EF" w:rsidR="000445DA" w:rsidP="00146C2F" w:rsidRDefault="000445DA" w14:paraId="1646DC86" wp14:textId="77777777">
            <w:pPr>
              <w:pStyle w:val="NoSpacing"/>
              <w:rPr>
                <w:rFonts w:ascii="Times New Roman" w:hAnsi="Times New Roman"/>
                <w:sz w:val="28"/>
                <w:szCs w:val="28"/>
              </w:rPr>
            </w:pPr>
            <w:r w:rsidRPr="001173EF">
              <w:rPr>
                <w:rFonts w:ascii="Times New Roman" w:hAnsi="Times New Roman"/>
                <w:sz w:val="28"/>
                <w:szCs w:val="28"/>
              </w:rPr>
              <w:t>Appendix B: Analysis Model</w:t>
            </w:r>
          </w:p>
        </w:tc>
        <w:tc>
          <w:tcPr>
            <w:tcW w:w="1038" w:type="dxa"/>
          </w:tcPr>
          <w:p w:rsidRPr="001173EF" w:rsidR="000445DA" w:rsidP="00146C2F" w:rsidRDefault="000445DA" w14:paraId="36FEB5B0"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bm_B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r xmlns:wp14="http://schemas.microsoft.com/office/word/2010/wordml" w:rsidR="000445DA" w:rsidTr="00CE4E08" w14:paraId="5D24BFC9" wp14:textId="77777777">
        <w:tc>
          <w:tcPr>
            <w:tcW w:w="7931" w:type="dxa"/>
            <w:gridSpan w:val="2"/>
          </w:tcPr>
          <w:p w:rsidRPr="001173EF" w:rsidR="000445DA" w:rsidP="00146C2F" w:rsidRDefault="000445DA" w14:paraId="5C85FA68" wp14:textId="77777777">
            <w:pPr>
              <w:pStyle w:val="NoSpacing"/>
              <w:rPr>
                <w:rFonts w:ascii="Times New Roman" w:hAnsi="Times New Roman"/>
                <w:sz w:val="28"/>
                <w:szCs w:val="28"/>
              </w:rPr>
            </w:pPr>
            <w:r w:rsidRPr="001173EF">
              <w:rPr>
                <w:rFonts w:ascii="Times New Roman" w:hAnsi="Times New Roman"/>
                <w:sz w:val="28"/>
                <w:szCs w:val="28"/>
              </w:rPr>
              <w:t>Appendix C: Issues List</w:t>
            </w:r>
          </w:p>
        </w:tc>
        <w:tc>
          <w:tcPr>
            <w:tcW w:w="1038" w:type="dxa"/>
          </w:tcPr>
          <w:p w:rsidRPr="001173EF" w:rsidR="000445DA" w:rsidP="00146C2F" w:rsidRDefault="000445DA" w14:paraId="30D7AA69" wp14:textId="77777777">
            <w:pPr>
              <w:pStyle w:val="NoSpacing"/>
              <w:jc w:val="center"/>
              <w:rPr>
                <w:rFonts w:ascii="Times New Roman" w:hAnsi="Times New Roman"/>
                <w:sz w:val="28"/>
                <w:szCs w:val="28"/>
              </w:rP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PAGEREF bm_C \h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 xml:space="preserve"> </w:t>
            </w:r>
            <w:r>
              <w:rPr>
                <w:rFonts w:ascii="Times New Roman" w:hAnsi="Times New Roman" w:cs="Times New Roman" w:eastAsia="Times New Roman"/>
                <w:sz w:val="24"/>
              </w:rPr>
              <w:fldChar w:fldCharType="end"/>
            </w:r>
          </w:p>
        </w:tc>
      </w:tr>
    </w:tbl>
    <w:p xmlns:wp14="http://schemas.microsoft.com/office/word/2010/wordml" w:rsidR="006807B1" w:rsidP="00297628" w:rsidRDefault="006807B1" w14:paraId="7196D064" wp14:textId="77777777">
      <w:pPr>
        <w:pStyle w:val="NoSpacing"/>
        <w:jc w:val="center"/>
        <w:rPr>
          <w:sz w:val="40"/>
          <w:szCs w:val="40"/>
        </w:rPr>
      </w:pPr>
    </w:p>
    <w:p xmlns:wp14="http://schemas.microsoft.com/office/word/2010/wordml" w:rsidR="001173EF" w:rsidP="00297628" w:rsidRDefault="001173EF" w14:paraId="34FF1C98" wp14:textId="77777777">
      <w:pPr>
        <w:pStyle w:val="NoSpacing"/>
        <w:jc w:val="center"/>
        <w:rPr>
          <w:sz w:val="40"/>
          <w:szCs w:val="40"/>
        </w:rPr>
      </w:pPr>
    </w:p>
    <w:p xmlns:wp14="http://schemas.microsoft.com/office/word/2010/wordml" w:rsidR="001173EF" w:rsidP="00297628" w:rsidRDefault="001173EF" w14:paraId="6D072C0D" wp14:textId="77777777">
      <w:pPr>
        <w:pStyle w:val="NoSpacing"/>
        <w:jc w:val="center"/>
        <w:rPr>
          <w:sz w:val="40"/>
          <w:szCs w:val="40"/>
        </w:rPr>
      </w:pPr>
    </w:p>
    <w:p xmlns:wp14="http://schemas.microsoft.com/office/word/2010/wordml" w:rsidR="0043080B" w:rsidP="00297628" w:rsidRDefault="0043080B" w14:paraId="48A21919" wp14:textId="77777777">
      <w:pPr>
        <w:pStyle w:val="NoSpacing"/>
        <w:jc w:val="center"/>
        <w:rPr>
          <w:sz w:val="40"/>
          <w:szCs w:val="40"/>
        </w:rPr>
      </w:pPr>
    </w:p>
    <w:p xmlns:wp14="http://schemas.microsoft.com/office/word/2010/wordml" w:rsidR="0043080B" w:rsidP="00297628" w:rsidRDefault="0043080B" w14:paraId="6BD18F9B" wp14:textId="77777777">
      <w:pPr>
        <w:pStyle w:val="NoSpacing"/>
        <w:jc w:val="center"/>
        <w:rPr>
          <w:sz w:val="40"/>
          <w:szCs w:val="40"/>
        </w:rPr>
      </w:pPr>
    </w:p>
    <w:p xmlns:wp14="http://schemas.microsoft.com/office/word/2010/wordml" w:rsidR="006464AB" w:rsidP="00297628" w:rsidRDefault="006464AB" w14:paraId="238601FE" wp14:textId="77777777">
      <w:pPr>
        <w:pStyle w:val="NoSpacing"/>
        <w:jc w:val="center"/>
        <w:rPr>
          <w:sz w:val="40"/>
          <w:szCs w:val="40"/>
        </w:rPr>
      </w:pPr>
    </w:p>
    <w:p xmlns:wp14="http://schemas.microsoft.com/office/word/2010/wordml" w:rsidRPr="0043080B" w:rsidR="0043080B" w:rsidP="00297628" w:rsidRDefault="0043080B" w14:paraId="2AC8B735" wp14:textId="77777777">
      <w:pPr>
        <w:pStyle w:val="NoSpacing"/>
        <w:jc w:val="center"/>
        <w:rPr>
          <w:b/>
          <w:color w:val="000000" w:themeColor="text1"/>
          <w:sz w:val="40"/>
          <w:szCs w:val="40"/>
        </w:rPr>
      </w:pPr>
      <w:bookmarkStart w:id="102" w:name="bm_rev"/>
      <w:r w:rsidRPr="0043080B">
        <w:rPr>
          <w:b/>
          <w:color w:val="000000" w:themeColor="text1"/>
          <w:sz w:val="40"/>
          <w:szCs w:val="40"/>
        </w:rPr>
        <w:t>Revision History</w:t>
      </w:r>
      <w:bookmarkEnd w:id="102"/>
    </w:p>
    <w:p xmlns:wp14="http://schemas.microsoft.com/office/word/2010/wordml" w:rsidR="0043080B" w:rsidP="00297628" w:rsidRDefault="0043080B" w14:paraId="0F3CABC7" wp14:textId="77777777">
      <w:pPr>
        <w:pStyle w:val="NoSpacing"/>
        <w:jc w:val="center"/>
        <w:rPr>
          <w:sz w:val="40"/>
          <w:szCs w:val="40"/>
        </w:rPr>
      </w:pPr>
    </w:p>
    <w:p xmlns:wp14="http://schemas.microsoft.com/office/word/2010/wordml" w:rsidR="001173EF" w:rsidP="00297628" w:rsidRDefault="001173EF" w14:paraId="5B08B5D1" wp14:textId="77777777">
      <w:pPr>
        <w:pStyle w:val="NoSpacing"/>
        <w:jc w:val="center"/>
        <w:rPr>
          <w:sz w:val="40"/>
          <w:szCs w:val="40"/>
        </w:rPr>
      </w:pPr>
    </w:p>
    <w:tbl>
      <w:tblPr>
        <w:tblStyle w:val="TableGrid"/>
        <w:tblW w:w="0" w:type="auto"/>
        <w:tblLook w:val="04A0" w:firstRow="1" w:lastRow="0" w:firstColumn="1" w:lastColumn="0" w:noHBand="0" w:noVBand="1"/>
      </w:tblPr>
      <w:tblGrid>
        <w:gridCol w:w="1061"/>
        <w:gridCol w:w="3320"/>
        <w:gridCol w:w="2361"/>
        <w:gridCol w:w="2274"/>
      </w:tblGrid>
      <w:tr xmlns:wp14="http://schemas.microsoft.com/office/word/2010/wordml" w:rsidRPr="0043080B" w:rsidR="00F973A6" w:rsidTr="00F973A6" w14:paraId="10782302" wp14:textId="77777777">
        <w:tc>
          <w:tcPr>
            <w:tcW w:w="1061" w:type="dxa"/>
          </w:tcPr>
          <w:p w:rsidRPr="0043080B" w:rsidR="00F973A6" w:rsidP="0043080B" w:rsidRDefault="00F973A6" w14:paraId="491072FA" wp14:textId="77777777">
            <w:pPr>
              <w:pStyle w:val="NoSpacing"/>
              <w:rPr>
                <w:b/>
                <w:szCs w:val="24"/>
              </w:rPr>
            </w:pPr>
            <w:r w:rsidRPr="0043080B">
              <w:rPr>
                <w:b/>
                <w:szCs w:val="24"/>
              </w:rPr>
              <w:t>Date</w:t>
            </w:r>
          </w:p>
        </w:tc>
        <w:tc>
          <w:tcPr>
            <w:tcW w:w="3320" w:type="dxa"/>
          </w:tcPr>
          <w:p w:rsidRPr="0043080B" w:rsidR="00F973A6" w:rsidP="0043080B" w:rsidRDefault="00F973A6" w14:paraId="51F6C5CC" wp14:textId="77777777">
            <w:pPr>
              <w:pStyle w:val="NoSpacing"/>
              <w:rPr>
                <w:b/>
                <w:szCs w:val="24"/>
              </w:rPr>
            </w:pPr>
            <w:r w:rsidRPr="0043080B">
              <w:rPr>
                <w:b/>
                <w:szCs w:val="24"/>
              </w:rPr>
              <w:t>Change</w:t>
            </w:r>
          </w:p>
        </w:tc>
        <w:tc>
          <w:tcPr>
            <w:tcW w:w="2361" w:type="dxa"/>
          </w:tcPr>
          <w:p w:rsidRPr="0043080B" w:rsidR="00F973A6" w:rsidP="0043080B" w:rsidRDefault="00F973A6" w14:paraId="0119325D" wp14:textId="77777777">
            <w:pPr>
              <w:pStyle w:val="NoSpacing"/>
              <w:rPr>
                <w:b/>
                <w:szCs w:val="24"/>
              </w:rPr>
            </w:pPr>
            <w:r w:rsidRPr="0043080B">
              <w:rPr>
                <w:b/>
                <w:szCs w:val="24"/>
              </w:rPr>
              <w:t>Reason for Changes</w:t>
            </w:r>
          </w:p>
        </w:tc>
        <w:tc>
          <w:tcPr>
            <w:tcW w:w="2274" w:type="dxa"/>
          </w:tcPr>
          <w:p w:rsidRPr="0043080B" w:rsidR="00F973A6" w:rsidP="0043080B" w:rsidRDefault="00F973A6" w14:paraId="6F6DE574" wp14:textId="77777777">
            <w:pPr>
              <w:pStyle w:val="NoSpacing"/>
              <w:rPr>
                <w:b/>
                <w:szCs w:val="24"/>
              </w:rPr>
            </w:pPr>
            <w:r>
              <w:rPr>
                <w:b/>
                <w:szCs w:val="24"/>
              </w:rPr>
              <w:t>Mentor Signature</w:t>
            </w:r>
          </w:p>
        </w:tc>
      </w:tr>
      <w:tr xmlns:wp14="http://schemas.microsoft.com/office/word/2010/wordml" w:rsidRPr="0043080B" w:rsidR="00F973A6" w:rsidTr="00F973A6" w14:paraId="16DEB4AB" wp14:textId="77777777">
        <w:tc>
          <w:tcPr>
            <w:tcW w:w="1061" w:type="dxa"/>
          </w:tcPr>
          <w:p w:rsidRPr="0043080B" w:rsidR="00F973A6" w:rsidP="0043080B" w:rsidRDefault="00F973A6" w14:paraId="0AD9C6F4" wp14:textId="77777777">
            <w:pPr>
              <w:pStyle w:val="NoSpacing"/>
              <w:rPr>
                <w:sz w:val="40"/>
                <w:szCs w:val="40"/>
              </w:rPr>
            </w:pPr>
            <w:r>
              <w:rPr>
                <w:rFonts w:ascii="Times New Roman" w:hAnsi="Times New Roman" w:cs="Times New Roman" w:eastAsia="Times New Roman"/>
                <w:sz w:val="20"/>
              </w:rPr>
              <w:t>07-10-2026</w:t>
            </w:r>
          </w:p>
        </w:tc>
        <w:tc>
          <w:tcPr>
            <w:tcW w:w="3320" w:type="dxa"/>
          </w:tcPr>
          <w:p w:rsidRPr="0043080B" w:rsidR="00F973A6" w:rsidP="0043080B" w:rsidRDefault="00F973A6" w14:paraId="4B1F511A" wp14:textId="77777777">
            <w:pPr>
              <w:pStyle w:val="NoSpacing"/>
              <w:rPr>
                <w:sz w:val="40"/>
                <w:szCs w:val="40"/>
              </w:rPr>
            </w:pPr>
            <w:r>
              <w:rPr>
                <w:rFonts w:ascii="Times New Roman" w:hAnsi="Times New Roman" w:cs="Times New Roman" w:eastAsia="Times New Roman"/>
                <w:sz w:val="20"/>
              </w:rPr>
              <w:t>Version 1.0: mid-term SRS</w:t>
            </w:r>
          </w:p>
        </w:tc>
        <w:tc>
          <w:tcPr>
            <w:tcW w:w="2361" w:type="dxa"/>
          </w:tcPr>
          <w:p w:rsidRPr="0043080B" w:rsidR="00F973A6" w:rsidP="0043080B" w:rsidRDefault="00F973A6" w14:paraId="65F9C3DC" wp14:textId="77777777">
            <w:pPr>
              <w:pStyle w:val="NoSpacing"/>
              <w:rPr>
                <w:sz w:val="40"/>
                <w:szCs w:val="40"/>
              </w:rPr>
            </w:pPr>
            <w:r>
              <w:rPr>
                <w:rFonts w:ascii="Times New Roman" w:hAnsi="Times New Roman" w:cs="Times New Roman" w:eastAsia="Times New Roman"/>
                <w:sz w:val="20"/>
              </w:rPr>
              <w:t>Requirements, design and status updated after the first-half implementation and the 50-site pilot</w:t>
            </w:r>
          </w:p>
        </w:tc>
        <w:tc>
          <w:tcPr>
            <w:tcW w:w="2274" w:type="dxa"/>
          </w:tcPr>
          <w:p w:rsidRPr="0043080B" w:rsidR="00F973A6" w:rsidP="0043080B" w:rsidRDefault="00F973A6" w14:paraId="5023141B" wp14:textId="77777777">
            <w:pPr>
              <w:pStyle w:val="NoSpacing"/>
              <w:rPr>
                <w:sz w:val="40"/>
                <w:szCs w:val="40"/>
              </w:rPr>
            </w:pPr>
            <w:r>
              <w:rPr>
                <w:rFonts w:ascii="Times New Roman" w:hAnsi="Times New Roman" w:cs="Times New Roman" w:eastAsia="Times New Roman"/>
                <w:sz w:val="20"/>
              </w:rPr>
            </w:r>
          </w:p>
        </w:tc>
      </w:tr>
      <w:tr xmlns:wp14="http://schemas.microsoft.com/office/word/2010/wordml" w:rsidRPr="0043080B" w:rsidR="00F973A6" w:rsidTr="00F973A6" w14:paraId="1F3B1409" wp14:textId="77777777">
        <w:tc>
          <w:tcPr>
            <w:tcW w:w="1061" w:type="dxa"/>
          </w:tcPr>
          <w:p w:rsidRPr="0043080B" w:rsidR="00F973A6" w:rsidP="0043080B" w:rsidRDefault="00F973A6" w14:paraId="562C75D1" wp14:textId="77777777">
            <w:pPr>
              <w:pStyle w:val="NoSpacing"/>
              <w:rPr>
                <w:sz w:val="40"/>
                <w:szCs w:val="40"/>
              </w:rPr>
            </w:pPr>
          </w:p>
        </w:tc>
        <w:tc>
          <w:tcPr>
            <w:tcW w:w="3320" w:type="dxa"/>
          </w:tcPr>
          <w:p w:rsidRPr="0043080B" w:rsidR="00F973A6" w:rsidP="0043080B" w:rsidRDefault="00F973A6" w14:paraId="664355AD" wp14:textId="77777777">
            <w:pPr>
              <w:pStyle w:val="NoSpacing"/>
              <w:rPr>
                <w:sz w:val="40"/>
                <w:szCs w:val="40"/>
              </w:rPr>
            </w:pPr>
          </w:p>
        </w:tc>
        <w:tc>
          <w:tcPr>
            <w:tcW w:w="2361" w:type="dxa"/>
          </w:tcPr>
          <w:p w:rsidRPr="0043080B" w:rsidR="00F973A6" w:rsidP="0043080B" w:rsidRDefault="00F973A6" w14:paraId="1A965116" wp14:textId="77777777">
            <w:pPr>
              <w:pStyle w:val="NoSpacing"/>
              <w:rPr>
                <w:sz w:val="40"/>
                <w:szCs w:val="40"/>
              </w:rPr>
            </w:pPr>
          </w:p>
        </w:tc>
        <w:tc>
          <w:tcPr>
            <w:tcW w:w="2274" w:type="dxa"/>
          </w:tcPr>
          <w:p w:rsidRPr="0043080B" w:rsidR="00F973A6" w:rsidP="0043080B" w:rsidRDefault="00F973A6" w14:paraId="7DF4E37C" wp14:textId="77777777">
            <w:pPr>
              <w:pStyle w:val="NoSpacing"/>
              <w:rPr>
                <w:sz w:val="40"/>
                <w:szCs w:val="40"/>
              </w:rPr>
            </w:pPr>
          </w:p>
        </w:tc>
      </w:tr>
      <w:tr xmlns:wp14="http://schemas.microsoft.com/office/word/2010/wordml" w:rsidRPr="0043080B" w:rsidR="00F973A6" w:rsidTr="00F973A6" w14:paraId="44FB30F8" wp14:textId="77777777">
        <w:tc>
          <w:tcPr>
            <w:tcW w:w="1061" w:type="dxa"/>
          </w:tcPr>
          <w:p w:rsidRPr="0043080B" w:rsidR="00F973A6" w:rsidP="0043080B" w:rsidRDefault="00F973A6" w14:paraId="1DA6542E" wp14:textId="77777777">
            <w:pPr>
              <w:pStyle w:val="NoSpacing"/>
              <w:rPr>
                <w:sz w:val="40"/>
                <w:szCs w:val="40"/>
              </w:rPr>
            </w:pPr>
          </w:p>
        </w:tc>
        <w:tc>
          <w:tcPr>
            <w:tcW w:w="3320" w:type="dxa"/>
          </w:tcPr>
          <w:p w:rsidRPr="0043080B" w:rsidR="00F973A6" w:rsidP="0043080B" w:rsidRDefault="00F973A6" w14:paraId="3041E394" wp14:textId="77777777">
            <w:pPr>
              <w:pStyle w:val="NoSpacing"/>
              <w:rPr>
                <w:sz w:val="40"/>
                <w:szCs w:val="40"/>
              </w:rPr>
            </w:pPr>
          </w:p>
        </w:tc>
        <w:tc>
          <w:tcPr>
            <w:tcW w:w="2361" w:type="dxa"/>
          </w:tcPr>
          <w:p w:rsidRPr="0043080B" w:rsidR="00F973A6" w:rsidP="0043080B" w:rsidRDefault="00F973A6" w14:paraId="722B00AE" wp14:textId="77777777">
            <w:pPr>
              <w:pStyle w:val="NoSpacing"/>
              <w:rPr>
                <w:sz w:val="40"/>
                <w:szCs w:val="40"/>
              </w:rPr>
            </w:pPr>
          </w:p>
        </w:tc>
        <w:tc>
          <w:tcPr>
            <w:tcW w:w="2274" w:type="dxa"/>
          </w:tcPr>
          <w:p w:rsidRPr="0043080B" w:rsidR="00F973A6" w:rsidP="0043080B" w:rsidRDefault="00F973A6" w14:paraId="42C6D796" wp14:textId="77777777">
            <w:pPr>
              <w:pStyle w:val="NoSpacing"/>
              <w:rPr>
                <w:sz w:val="40"/>
                <w:szCs w:val="40"/>
              </w:rPr>
            </w:pPr>
          </w:p>
        </w:tc>
      </w:tr>
      <w:tr xmlns:wp14="http://schemas.microsoft.com/office/word/2010/wordml" w:rsidRPr="0043080B" w:rsidR="00F973A6" w:rsidTr="00F973A6" w14:paraId="6E1831B3" wp14:textId="77777777">
        <w:tc>
          <w:tcPr>
            <w:tcW w:w="1061" w:type="dxa"/>
          </w:tcPr>
          <w:p w:rsidRPr="0043080B" w:rsidR="00F973A6" w:rsidP="0043080B" w:rsidRDefault="00F973A6" w14:paraId="54E11D2A" wp14:textId="77777777">
            <w:pPr>
              <w:pStyle w:val="NoSpacing"/>
              <w:rPr>
                <w:sz w:val="40"/>
                <w:szCs w:val="40"/>
              </w:rPr>
            </w:pPr>
          </w:p>
        </w:tc>
        <w:tc>
          <w:tcPr>
            <w:tcW w:w="3320" w:type="dxa"/>
          </w:tcPr>
          <w:p w:rsidRPr="0043080B" w:rsidR="00F973A6" w:rsidP="0043080B" w:rsidRDefault="00F973A6" w14:paraId="31126E5D" wp14:textId="77777777">
            <w:pPr>
              <w:pStyle w:val="NoSpacing"/>
              <w:rPr>
                <w:sz w:val="40"/>
                <w:szCs w:val="40"/>
              </w:rPr>
            </w:pPr>
          </w:p>
        </w:tc>
        <w:tc>
          <w:tcPr>
            <w:tcW w:w="2361" w:type="dxa"/>
          </w:tcPr>
          <w:p w:rsidRPr="0043080B" w:rsidR="00F973A6" w:rsidP="0043080B" w:rsidRDefault="00F973A6" w14:paraId="2DE403A5" wp14:textId="77777777">
            <w:pPr>
              <w:pStyle w:val="NoSpacing"/>
              <w:rPr>
                <w:sz w:val="40"/>
                <w:szCs w:val="40"/>
              </w:rPr>
            </w:pPr>
          </w:p>
        </w:tc>
        <w:tc>
          <w:tcPr>
            <w:tcW w:w="2274" w:type="dxa"/>
          </w:tcPr>
          <w:p w:rsidRPr="0043080B" w:rsidR="00F973A6" w:rsidP="0043080B" w:rsidRDefault="00F973A6" w14:paraId="62431CDC" wp14:textId="77777777">
            <w:pPr>
              <w:pStyle w:val="NoSpacing"/>
              <w:rPr>
                <w:sz w:val="40"/>
                <w:szCs w:val="40"/>
              </w:rPr>
            </w:pPr>
          </w:p>
        </w:tc>
      </w:tr>
    </w:tbl>
    <w:p>
      <w:pPr>
        <w:keepNext/>
        <w:pageBreakBefore/>
        <w:spacing w:before="0" w:after="160" w:lineRule="auto" w:line="276"/>
        <w:jc w:val="left"/>
        <w:outlineLvl w:val="0"/>
      </w:pPr>
      <w:bookmarkStart w:id="103" w:name="bm_1"/>
      <w:r>
        <w:rPr>
          <w:rFonts w:ascii="Times New Roman" w:hAnsi="Times New Roman" w:cs="Times New Roman" w:eastAsia="Times New Roman"/>
          <w:b/>
          <w:sz w:val="28"/>
        </w:rPr>
        <w:t>1 INTRODUCTION</w:t>
      </w:r>
      <w:bookmarkEnd w:id="103"/>
    </w:p>
    <w:p>
      <w:pPr>
        <w:keepNext/>
        <w:spacing w:before="200" w:after="80" w:lineRule="auto" w:line="276"/>
        <w:jc w:val="left"/>
        <w:outlineLvl w:val="1"/>
      </w:pPr>
      <w:bookmarkStart w:id="104" w:name="bm_1_1"/>
      <w:r>
        <w:rPr>
          <w:rFonts w:ascii="Times New Roman" w:hAnsi="Times New Roman" w:cs="Times New Roman" w:eastAsia="Times New Roman"/>
          <w:sz w:val="24"/>
          <w:u w:val="single"/>
        </w:rPr>
        <w:t>1.1 Purpose of the Project</w:t>
      </w:r>
      <w:bookmarkEnd w:id="104"/>
    </w:p>
    <w:p>
      <w:pPr>
        <w:keepNext w:val="0"/>
        <w:spacing w:before="0" w:after="120" w:lineRule="auto" w:line="276"/>
        <w:jc w:val="both"/>
      </w:pPr>
      <w:r>
        <w:rPr>
          <w:rFonts w:ascii="Times New Roman" w:hAnsi="Times New Roman" w:cs="Times New Roman" w:eastAsia="Times New Roman"/>
          <w:b w:val="0"/>
          <w:sz w:val="24"/>
        </w:rPr>
        <w:t>When a person opens a website, the browser silently contacts many other companies: advertising networks, analytics providers, data brokers and session-recording services. Their scripts run inside the page with the same power as the site's own code, so they can identify the visitor across sites and, in some cases, read what is typed into a form before the Submit button is pressed. Users, and often site owners, cannot see which companies receive data, what is sent, or how those companies share identifiers with each other.</w:t>
      </w:r>
    </w:p>
    <w:p>
      <w:pPr>
        <w:keepNext w:val="0"/>
        <w:spacing w:before="0" w:after="120" w:lineRule="auto" w:line="276"/>
        <w:jc w:val="both"/>
      </w:pPr>
      <w:r>
        <w:rPr>
          <w:rFonts w:ascii="Times New Roman" w:hAnsi="Times New Roman" w:cs="Times New Roman" w:eastAsia="Times New Roman"/>
          <w:b/>
          <w:sz w:val="24"/>
        </w:rPr>
        <w:t>Problem statement.</w:t>
      </w:r>
      <w:r>
        <w:rPr>
          <w:rFonts w:ascii="Times New Roman" w:hAnsi="Times New Roman" w:cs="Times New Roman" w:eastAsia="Times New Roman"/>
          <w:b w:val="0"/>
          <w:sz w:val="24"/>
        </w:rPr>
        <w:t xml:space="preserve"> Existing tools list trackers one by one. They do not answer three questions together for a given website: (1) which companies pass the visitor's identity between them, (2) whether personal data typed into a form leaves the page before submission, and to whom, and (3) how exposed the site is to tracking and to client-side script attacks. No public study answers these questions sector by sector for Indian websites.</w:t>
      </w:r>
    </w:p>
    <w:p>
      <w:pPr>
        <w:keepNext w:val="0"/>
        <w:spacing w:before="0" w:after="120" w:lineRule="auto" w:line="276"/>
        <w:jc w:val="both"/>
      </w:pPr>
      <w:r>
        <w:rPr>
          <w:rFonts w:ascii="Times New Roman" w:hAnsi="Times New Roman" w:cs="Times New Roman" w:eastAsia="Times New Roman"/>
          <w:b/>
          <w:sz w:val="24"/>
        </w:rPr>
        <w:t>Motivation.</w:t>
      </w:r>
      <w:r>
        <w:rPr>
          <w:rFonts w:ascii="Times New Roman" w:hAnsi="Times New Roman" w:cs="Times New Roman" w:eastAsia="Times New Roman"/>
          <w:b w:val="0"/>
          <w:sz w:val="24"/>
        </w:rPr>
        <w:t xml:space="preserve"> India's Digital Personal Data Protection (DPDP) Act, 2023 has its Rules notified on 13 November 2025, and the core duties on data fiduciaries apply from about May 2027. A careful measurement taken now is a pre-enforcement baseline that cannot be taken later. Client-side script attacks are also a compliance issue: PCI DSS v4.0.1 requirements 6.4.3 and 11.6.1 (mandatory since 31 March 2025) require payment pages to inventory and monitor every script, and the 2024 polyfill.io supply-chain attack affected more than 100,000 websites. About 65% of Indian web traffic is mobile, so the measurement must be done as a phone user.</w:t>
      </w:r>
    </w:p>
    <w:p>
      <w:pPr>
        <w:keepNext w:val="0"/>
        <w:spacing w:before="0" w:after="120" w:lineRule="auto" w:line="276"/>
        <w:jc w:val="both"/>
      </w:pPr>
      <w:r>
        <w:rPr>
          <w:rFonts w:ascii="Times New Roman" w:hAnsi="Times New Roman" w:cs="Times New Roman" w:eastAsia="Times New Roman"/>
          <w:b/>
          <w:sz w:val="24"/>
        </w:rPr>
        <w:t>Purpose.</w:t>
      </w:r>
      <w:r>
        <w:rPr>
          <w:rFonts w:ascii="Times New Roman" w:hAnsi="Times New Roman" w:cs="Times New Roman" w:eastAsia="Times New Roman"/>
          <w:b w:val="0"/>
          <w:sz w:val="24"/>
        </w:rPr>
        <w:t xml:space="preserve"> TraceMap is an open, evidence-first auditor of client-side data flows. It opens a website in an instrumented phone browser, records every company contacted, types synthetic (fake) values into forms without submitting, proves who received them, detects identifier sharing between companies, and presents plain-English findings that each link to the captured network request. The project uses the tool to run a sector-wise measurement study of Indian government, banking, health, e-commerce and education websites.</w:t>
      </w:r>
    </w:p>
    <w:p>
      <w:pPr>
        <w:keepNext/>
        <w:spacing w:before="200" w:after="80" w:lineRule="auto" w:line="276"/>
        <w:jc w:val="left"/>
        <w:outlineLvl w:val="1"/>
      </w:pPr>
      <w:bookmarkStart w:id="105" w:name="bm_1_2"/>
      <w:r>
        <w:rPr>
          <w:rFonts w:ascii="Times New Roman" w:hAnsi="Times New Roman" w:cs="Times New Roman" w:eastAsia="Times New Roman"/>
          <w:sz w:val="24"/>
          <w:u w:val="single"/>
        </w:rPr>
        <w:t>1.2 Target Beneficiary</w:t>
      </w:r>
      <w:bookmarkEnd w:id="105"/>
    </w:p>
    <w:p>
      <w:pPr>
        <w:keepNext/>
        <w:spacing w:before="120" w:after="80" w:lineRule="auto" w:line="276"/>
        <w:jc w:val="center"/>
      </w:pPr>
      <w:r>
        <w:rPr>
          <w:rFonts w:ascii="Times New Roman" w:hAnsi="Times New Roman" w:cs="Times New Roman" w:eastAsia="Times New Roman"/>
          <w:i w:val="0"/>
          <w:sz w:val="22"/>
        </w:rPr>
        <w:t>Table 1: Target beneficiaries of TraceMap</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312"/>
            <w:shd w:val="clear" w:color="auto" w:fill="D9E2F3"/>
          </w:tcPr>
          <w:p>
            <w:pPr>
              <w:keepNext w:val="0"/>
              <w:spacing w:before="0" w:after="0" w:lineRule="auto" w:line="240"/>
              <w:jc w:val="left"/>
            </w:pPr>
            <w:r/>
            <w:r>
              <w:rPr>
                <w:rFonts w:ascii="Times New Roman" w:hAnsi="Times New Roman" w:cs="Times New Roman" w:eastAsia="Times New Roman"/>
                <w:b/>
                <w:sz w:val="20"/>
              </w:rPr>
              <w:t>Beneficiary</w:t>
            </w:r>
          </w:p>
        </w:tc>
        <w:tc>
          <w:tcPr>
            <w:tcW w:type="dxa" w:w="5717"/>
            <w:shd w:val="clear" w:color="auto" w:fill="D9E2F3"/>
          </w:tcPr>
          <w:p>
            <w:pPr>
              <w:keepNext w:val="0"/>
              <w:spacing w:before="0" w:after="0" w:lineRule="auto" w:line="240"/>
              <w:jc w:val="left"/>
            </w:pPr>
            <w:r/>
            <w:r>
              <w:rPr>
                <w:rFonts w:ascii="Times New Roman" w:hAnsi="Times New Roman" w:cs="Times New Roman" w:eastAsia="Times New Roman"/>
                <w:b/>
                <w:sz w:val="20"/>
              </w:rPr>
              <w:t>Benefit</w:t>
            </w:r>
          </w:p>
        </w:tc>
      </w:tr>
      <w:tr>
        <w:tc>
          <w:tcPr>
            <w:tcW w:type="dxa" w:w="3312"/>
          </w:tcPr>
          <w:p>
            <w:pPr>
              <w:keepNext w:val="0"/>
              <w:spacing w:before="0" w:after="0" w:lineRule="auto" w:line="240"/>
              <w:jc w:val="left"/>
            </w:pPr>
            <w:r/>
            <w:r>
              <w:rPr>
                <w:rFonts w:ascii="Times New Roman" w:hAnsi="Times New Roman" w:cs="Times New Roman" w:eastAsia="Times New Roman"/>
                <w:b w:val="0"/>
                <w:sz w:val="20"/>
              </w:rPr>
              <w:t>Privacy officers (DPOs) and compliance teams</w:t>
            </w:r>
          </w:p>
        </w:tc>
        <w:tc>
          <w:tcPr>
            <w:tcW w:type="dxa" w:w="5717"/>
          </w:tcPr>
          <w:p>
            <w:pPr>
              <w:keepNext w:val="0"/>
              <w:spacing w:before="0" w:after="0" w:lineRule="auto" w:line="240"/>
              <w:jc w:val="left"/>
            </w:pPr>
            <w:r/>
            <w:r>
              <w:rPr>
                <w:rFonts w:ascii="Times New Roman" w:hAnsi="Times New Roman" w:cs="Times New Roman" w:eastAsia="Times New Roman"/>
                <w:b w:val="0"/>
                <w:sz w:val="20"/>
              </w:rPr>
              <w:t>Readiness evidence before DPDP duties apply: trackers loaded before consent, companies receiving data, form data leaving before submit.</w:t>
            </w:r>
          </w:p>
        </w:tc>
      </w:tr>
      <w:tr>
        <w:tc>
          <w:tcPr>
            <w:tcW w:type="dxa" w:w="3312"/>
          </w:tcPr>
          <w:p>
            <w:pPr>
              <w:keepNext w:val="0"/>
              <w:spacing w:before="0" w:after="0" w:lineRule="auto" w:line="240"/>
              <w:jc w:val="left"/>
            </w:pPr>
            <w:r/>
            <w:r>
              <w:rPr>
                <w:rFonts w:ascii="Times New Roman" w:hAnsi="Times New Roman" w:cs="Times New Roman" w:eastAsia="Times New Roman"/>
                <w:b w:val="0"/>
                <w:sz w:val="20"/>
              </w:rPr>
              <w:t>E-commerce and payment-page owners, PCI assessors</w:t>
            </w:r>
          </w:p>
        </w:tc>
        <w:tc>
          <w:tcPr>
            <w:tcW w:type="dxa" w:w="5717"/>
          </w:tcPr>
          <w:p>
            <w:pPr>
              <w:keepNext w:val="0"/>
              <w:spacing w:before="0" w:after="0" w:lineRule="auto" w:line="240"/>
              <w:jc w:val="left"/>
            </w:pPr>
            <w:r/>
            <w:r>
              <w:rPr>
                <w:rFonts w:ascii="Times New Roman" w:hAnsi="Times New Roman" w:cs="Times New Roman" w:eastAsia="Times New Roman"/>
                <w:b w:val="0"/>
                <w:sz w:val="20"/>
              </w:rPr>
              <w:t>An inventory of third-party scripts and who loaded them (second half: change alerts) supporting PCI DSS 6.4.3 / 11.6.1.</w:t>
            </w:r>
          </w:p>
        </w:tc>
      </w:tr>
      <w:tr>
        <w:tc>
          <w:tcPr>
            <w:tcW w:type="dxa" w:w="3312"/>
          </w:tcPr>
          <w:p>
            <w:pPr>
              <w:keepNext w:val="0"/>
              <w:spacing w:before="0" w:after="0" w:lineRule="auto" w:line="240"/>
              <w:jc w:val="left"/>
            </w:pPr>
            <w:r/>
            <w:r>
              <w:rPr>
                <w:rFonts w:ascii="Times New Roman" w:hAnsi="Times New Roman" w:cs="Times New Roman" w:eastAsia="Times New Roman"/>
                <w:b w:val="0"/>
                <w:sz w:val="20"/>
              </w:rPr>
              <w:t>Journalists and civil-society researchers</w:t>
            </w:r>
          </w:p>
        </w:tc>
        <w:tc>
          <w:tcPr>
            <w:tcW w:type="dxa" w:w="5717"/>
          </w:tcPr>
          <w:p>
            <w:pPr>
              <w:keepNext w:val="0"/>
              <w:spacing w:before="0" w:after="0" w:lineRule="auto" w:line="240"/>
              <w:jc w:val="left"/>
            </w:pPr>
            <w:r/>
            <w:r>
              <w:rPr>
                <w:rFonts w:ascii="Times New Roman" w:hAnsi="Times New Roman" w:cs="Times New Roman" w:eastAsia="Times New Roman"/>
                <w:b w:val="0"/>
                <w:sz w:val="20"/>
              </w:rPr>
              <w:t>Findings with proof: the exact request, timing, sending script and a screenshot, suitable for publication.</w:t>
            </w:r>
          </w:p>
        </w:tc>
      </w:tr>
      <w:tr>
        <w:tc>
          <w:tcPr>
            <w:tcW w:type="dxa" w:w="3312"/>
          </w:tcPr>
          <w:p>
            <w:pPr>
              <w:keepNext w:val="0"/>
              <w:spacing w:before="0" w:after="0" w:lineRule="auto" w:line="240"/>
              <w:jc w:val="left"/>
            </w:pPr>
            <w:r/>
            <w:r>
              <w:rPr>
                <w:rFonts w:ascii="Times New Roman" w:hAnsi="Times New Roman" w:cs="Times New Roman" w:eastAsia="Times New Roman"/>
                <w:b w:val="0"/>
                <w:sz w:val="20"/>
              </w:rPr>
              <w:t>Security auditors (e.g. CERT-In empanelled), bank IT audit</w:t>
            </w:r>
          </w:p>
        </w:tc>
        <w:tc>
          <w:tcPr>
            <w:tcW w:type="dxa" w:w="5717"/>
          </w:tcPr>
          <w:p>
            <w:pPr>
              <w:keepNext w:val="0"/>
              <w:spacing w:before="0" w:after="0" w:lineRule="auto" w:line="240"/>
              <w:jc w:val="left"/>
            </w:pPr>
            <w:r/>
            <w:r>
              <w:rPr>
                <w:rFonts w:ascii="Times New Roman" w:hAnsi="Times New Roman" w:cs="Times New Roman" w:eastAsia="Times New Roman"/>
                <w:b w:val="0"/>
                <w:sz w:val="20"/>
              </w:rPr>
              <w:t>Third-party script exposure on public pages (second half: vulnerable libraries with known CVEs).</w:t>
            </w:r>
          </w:p>
        </w:tc>
      </w:tr>
      <w:tr>
        <w:tc>
          <w:tcPr>
            <w:tcW w:type="dxa" w:w="3312"/>
          </w:tcPr>
          <w:p>
            <w:pPr>
              <w:keepNext w:val="0"/>
              <w:spacing w:before="0" w:after="0" w:lineRule="auto" w:line="240"/>
              <w:jc w:val="left"/>
            </w:pPr>
            <w:r/>
            <w:r>
              <w:rPr>
                <w:rFonts w:ascii="Times New Roman" w:hAnsi="Times New Roman" w:cs="Times New Roman" w:eastAsia="Times New Roman"/>
                <w:b w:val="0"/>
                <w:sz w:val="20"/>
              </w:rPr>
              <w:t>Tracker-list maintainers and researchers</w:t>
            </w:r>
          </w:p>
        </w:tc>
        <w:tc>
          <w:tcPr>
            <w:tcW w:type="dxa" w:w="5717"/>
          </w:tcPr>
          <w:p>
            <w:pPr>
              <w:keepNext w:val="0"/>
              <w:spacing w:before="0" w:after="0" w:lineRule="auto" w:line="240"/>
              <w:jc w:val="left"/>
            </w:pPr>
            <w:r/>
            <w:r>
              <w:rPr>
                <w:rFonts w:ascii="Times New Roman" w:hAnsi="Times New Roman" w:cs="Times New Roman" w:eastAsia="Times New Roman"/>
                <w:b w:val="0"/>
                <w:sz w:val="20"/>
              </w:rPr>
              <w:t>An India tracker supplement and an open, reproducible dataset of Indian websites.</w:t>
            </w:r>
          </w:p>
        </w:tc>
      </w:tr>
      <w:tr>
        <w:tc>
          <w:tcPr>
            <w:tcW w:type="dxa" w:w="3312"/>
          </w:tcPr>
          <w:p>
            <w:pPr>
              <w:keepNext w:val="0"/>
              <w:spacing w:before="0" w:after="0" w:lineRule="auto" w:line="240"/>
              <w:jc w:val="left"/>
            </w:pPr>
            <w:r/>
            <w:r>
              <w:rPr>
                <w:rFonts w:ascii="Times New Roman" w:hAnsi="Times New Roman" w:cs="Times New Roman" w:eastAsia="Times New Roman"/>
                <w:b w:val="0"/>
                <w:sz w:val="20"/>
              </w:rPr>
              <w:t>Ordinary web users (indirectly)</w:t>
            </w:r>
          </w:p>
        </w:tc>
        <w:tc>
          <w:tcPr>
            <w:tcW w:type="dxa" w:w="5717"/>
          </w:tcPr>
          <w:p>
            <w:pPr>
              <w:keepNext w:val="0"/>
              <w:spacing w:before="0" w:after="0" w:lineRule="auto" w:line="240"/>
              <w:jc w:val="left"/>
            </w:pPr>
            <w:r/>
            <w:r>
              <w:rPr>
                <w:rFonts w:ascii="Times New Roman" w:hAnsi="Times New Roman" w:cs="Times New Roman" w:eastAsia="Times New Roman"/>
                <w:b w:val="0"/>
                <w:sz w:val="20"/>
              </w:rPr>
              <w:t>Public awareness of which sites share their data, through published results.</w:t>
            </w:r>
          </w:p>
        </w:tc>
      </w:tr>
    </w:tbl>
    <w:p>
      <w:pPr>
        <w:keepNext w:val="0"/>
        <w:spacing w:before="0" w:after="120" w:lineRule="auto" w:line="276"/>
        <w:jc w:val="both"/>
      </w:pPr>
    </w:p>
    <w:p>
      <w:pPr>
        <w:keepNext/>
        <w:spacing w:before="200" w:after="80" w:lineRule="auto" w:line="276"/>
        <w:jc w:val="left"/>
        <w:outlineLvl w:val="1"/>
      </w:pPr>
      <w:bookmarkStart w:id="106" w:name="bm_1_3"/>
      <w:r>
        <w:rPr>
          <w:rFonts w:ascii="Times New Roman" w:hAnsi="Times New Roman" w:cs="Times New Roman" w:eastAsia="Times New Roman"/>
          <w:sz w:val="24"/>
          <w:u w:val="single"/>
        </w:rPr>
        <w:t>1.3 Project Scope</w:t>
      </w:r>
      <w:bookmarkEnd w:id="106"/>
    </w:p>
    <w:p>
      <w:pPr>
        <w:keepNext w:val="0"/>
        <w:spacing w:before="0" w:after="120" w:lineRule="auto" w:line="276"/>
        <w:jc w:val="both"/>
      </w:pPr>
      <w:r>
        <w:rPr>
          <w:rFonts w:ascii="Times New Roman" w:hAnsi="Times New Roman" w:cs="Times New Roman" w:eastAsia="Times New Roman"/>
          <w:b/>
          <w:sz w:val="24"/>
        </w:rPr>
        <w:t>Area of application.</w:t>
      </w:r>
      <w:r>
        <w:rPr>
          <w:rFonts w:ascii="Times New Roman" w:hAnsi="Times New Roman" w:cs="Times New Roman" w:eastAsia="Times New Roman"/>
          <w:b w:val="0"/>
          <w:sz w:val="24"/>
        </w:rPr>
        <w:t xml:space="preserve"> Web privacy and client-side security measurement of public websites, with an Indian focus. TraceMap runs on a laptop (Windows 11 used for development) as a command-line tool and a local web application.</w:t>
      </w:r>
    </w:p>
    <w:p>
      <w:pPr>
        <w:keepNext w:val="0"/>
        <w:spacing w:before="0" w:after="120" w:lineRule="auto" w:line="276"/>
        <w:jc w:val="both"/>
      </w:pPr>
      <w:r>
        <w:rPr>
          <w:rFonts w:ascii="Times New Roman" w:hAnsi="Times New Roman" w:cs="Times New Roman" w:eastAsia="Times New Roman"/>
          <w:b/>
          <w:sz w:val="24"/>
        </w:rPr>
        <w:t>Objectives.</w:t>
      </w:r>
    </w:p>
    <w:p>
      <w:pPr>
        <w:keepNext w:val="0"/>
        <w:numPr>
          <w:ilvl w:val="0"/>
          <w:numId w:val="902"/>
        </w:numPr>
        <w:spacing w:before="0" w:after="60" w:lineRule="auto" w:line="276"/>
        <w:jc w:val="both"/>
      </w:pPr>
      <w:r>
        <w:rPr>
          <w:rFonts w:ascii="Times New Roman" w:hAnsi="Times New Roman" w:cs="Times New Roman" w:eastAsia="Times New Roman"/>
          <w:b w:val="0"/>
          <w:sz w:val="24"/>
        </w:rPr>
        <w:t>Find and label the third parties and risky scripts a website loads (owner, category, tracker or not, behaviour flags).</w:t>
      </w:r>
    </w:p>
    <w:p>
      <w:pPr>
        <w:keepNext w:val="0"/>
        <w:numPr>
          <w:ilvl w:val="0"/>
          <w:numId w:val="902"/>
        </w:numPr>
        <w:spacing w:before="0" w:after="60" w:lineRule="auto" w:line="276"/>
        <w:jc w:val="both"/>
      </w:pPr>
      <w:r>
        <w:rPr>
          <w:rFonts w:ascii="Times New Roman" w:hAnsi="Times New Roman" w:cs="Times New Roman" w:eastAsia="Times New Roman"/>
          <w:b w:val="0"/>
          <w:sz w:val="24"/>
        </w:rPr>
        <w:t>Reveal how companies share a visitor's identity, using a two-visitor identifier test and an identifier-flow graph.</w:t>
      </w:r>
    </w:p>
    <w:p>
      <w:pPr>
        <w:keepNext w:val="0"/>
        <w:numPr>
          <w:ilvl w:val="0"/>
          <w:numId w:val="902"/>
        </w:numPr>
        <w:spacing w:before="0" w:after="60" w:lineRule="auto" w:line="276"/>
        <w:jc w:val="both"/>
      </w:pPr>
      <w:r>
        <w:rPr>
          <w:rFonts w:ascii="Times New Roman" w:hAnsi="Times New Roman" w:cs="Times New Roman" w:eastAsia="Times New Roman"/>
          <w:b w:val="0"/>
          <w:sz w:val="24"/>
        </w:rPr>
        <w:t>Trace where personal data leaks by typing synthetic canary values into forms, never submitting, and matching them in outgoing traffic, including hashed and encoded forms.</w:t>
      </w:r>
    </w:p>
    <w:p>
      <w:pPr>
        <w:keepNext w:val="0"/>
        <w:numPr>
          <w:ilvl w:val="0"/>
          <w:numId w:val="902"/>
        </w:numPr>
        <w:spacing w:before="0" w:after="60" w:lineRule="auto" w:line="276"/>
        <w:jc w:val="both"/>
      </w:pPr>
      <w:r>
        <w:rPr>
          <w:rFonts w:ascii="Times New Roman" w:hAnsi="Times New Roman" w:cs="Times New Roman" w:eastAsia="Times New Roman"/>
          <w:b w:val="0"/>
          <w:sz w:val="24"/>
        </w:rPr>
        <w:t>Produce plain-English findings with proof, and (second half) one validated 0-100 risk score with reasons and an uncertainty range.</w:t>
      </w:r>
    </w:p>
    <w:p>
      <w:pPr>
        <w:keepNext w:val="0"/>
        <w:numPr>
          <w:ilvl w:val="0"/>
          <w:numId w:val="902"/>
        </w:numPr>
        <w:spacing w:before="0" w:after="60" w:lineRule="auto" w:line="276"/>
        <w:jc w:val="both"/>
      </w:pPr>
      <w:r>
        <w:rPr>
          <w:rFonts w:ascii="Times New Roman" w:hAnsi="Times New Roman" w:cs="Times New Roman" w:eastAsia="Times New Roman"/>
          <w:b w:val="0"/>
          <w:sz w:val="24"/>
        </w:rPr>
        <w:t>Measure Indian websites by sector: a 50-site pilot (done) and a ~1,500-site study (second half).</w:t>
      </w:r>
    </w:p>
    <w:p>
      <w:pPr>
        <w:keepNext w:val="0"/>
        <w:numPr>
          <w:ilvl w:val="0"/>
          <w:numId w:val="902"/>
        </w:numPr>
        <w:spacing w:before="0" w:after="160" w:lineRule="auto" w:line="276"/>
        <w:jc w:val="both"/>
      </w:pPr>
      <w:r>
        <w:rPr>
          <w:rFonts w:ascii="Times New Roman" w:hAnsi="Times New Roman" w:cs="Times New Roman" w:eastAsia="Times New Roman"/>
          <w:b w:val="0"/>
          <w:sz w:val="24"/>
        </w:rPr>
        <w:t>Present everything in a simple interactive web interface.</w:t>
      </w:r>
    </w:p>
    <w:p>
      <w:pPr>
        <w:keepNext w:val="0"/>
        <w:spacing w:before="0" w:after="120" w:lineRule="auto" w:line="276"/>
        <w:jc w:val="both"/>
      </w:pPr>
      <w:r>
        <w:rPr>
          <w:rFonts w:ascii="Times New Roman" w:hAnsi="Times New Roman" w:cs="Times New Roman" w:eastAsia="Times New Roman"/>
          <w:b/>
          <w:sz w:val="24"/>
        </w:rPr>
        <w:t>Research questions.</w:t>
      </w:r>
      <w:r>
        <w:rPr>
          <w:rFonts w:ascii="Times New Roman" w:hAnsi="Times New Roman" w:cs="Times New Roman" w:eastAsia="Times New Roman"/>
          <w:b w:val="0"/>
          <w:sz w:val="24"/>
        </w:rPr>
        <w:t xml:space="preserve"> RQ1 Coverage: how much of the Indian third-party ecosystem do global tracker lists miss? RQ2 Leakage: which sites send a typed email or +91 phone number to other companies before Submit? RQ3 Structure: which companies are hubs of identifier sharing beyond ownership? RQ4 Supply chain: how exposed are login and payment pages to script attacks? RQ5 Readiness: what DPDP readiness gaps appear before enforcement?</w:t>
      </w:r>
    </w:p>
    <w:p>
      <w:pPr>
        <w:keepNext w:val="0"/>
        <w:spacing w:before="0" w:after="120" w:lineRule="auto" w:line="276"/>
        <w:jc w:val="both"/>
      </w:pPr>
      <w:r>
        <w:rPr>
          <w:rFonts w:ascii="Times New Roman" w:hAnsi="Times New Roman" w:cs="Times New Roman" w:eastAsia="Times New Roman"/>
          <w:b/>
          <w:sz w:val="24"/>
        </w:rPr>
        <w:t>Deliverables.</w:t>
      </w:r>
      <w:r>
        <w:rPr>
          <w:rFonts w:ascii="Times New Roman" w:hAnsi="Times New Roman" w:cs="Times New Roman" w:eastAsia="Times New Roman"/>
          <w:b w:val="0"/>
          <w:sz w:val="24"/>
        </w:rPr>
        <w:t xml:space="preserve"> First half (completed): crawler, detection, leak tracer, identifier-flow graph, findings, FastAPI back end, React web interface, ground-truth test website with automated tests, 50-site pilot, threat model and ethics protocol. Second half: research-grade identifier graph, security checks, full study, validated score, evidence bundle export, dataset, paper and responsible disclosure.</w:t>
      </w:r>
    </w:p>
    <w:p>
      <w:pPr>
        <w:keepNext w:val="0"/>
        <w:spacing w:before="0" w:after="120" w:lineRule="auto" w:line="276"/>
        <w:jc w:val="both"/>
      </w:pPr>
      <w:r>
        <w:rPr>
          <w:rFonts w:ascii="Times New Roman" w:hAnsi="Times New Roman" w:cs="Times New Roman" w:eastAsia="Times New Roman"/>
          <w:b/>
          <w:sz w:val="24"/>
        </w:rPr>
        <w:t>Out of scope.</w:t>
      </w:r>
      <w:r>
        <w:rPr>
          <w:rFonts w:ascii="Times New Roman" w:hAnsi="Times New Roman" w:cs="Times New Roman" w:eastAsia="Times New Roman"/>
          <w:b w:val="0"/>
          <w:sz w:val="24"/>
        </w:rPr>
        <w:t xml:space="preserve"> Pages behind login or OTP, native mobile apps, server-to-server data sharing (invisible to a browser), solving CAPTCHAs or evading bot protection, and legal conclusions (findings are described as readiness gaps, never violations).</w:t>
      </w:r>
    </w:p>
    <w:p>
      <w:pPr>
        <w:keepNext/>
        <w:spacing w:before="200" w:after="80" w:lineRule="auto" w:line="276"/>
        <w:jc w:val="left"/>
        <w:outlineLvl w:val="1"/>
      </w:pPr>
      <w:bookmarkStart w:id="107" w:name="bm_1_4"/>
      <w:r>
        <w:rPr>
          <w:rFonts w:ascii="Times New Roman" w:hAnsi="Times New Roman" w:cs="Times New Roman" w:eastAsia="Times New Roman"/>
          <w:sz w:val="24"/>
          <w:u w:val="single"/>
        </w:rPr>
        <w:t>1.4 References</w:t>
      </w:r>
      <w:bookmarkEnd w:id="107"/>
    </w:p>
    <w:p>
      <w:pPr>
        <w:keepNext w:val="0"/>
        <w:numPr>
          <w:ilvl w:val="0"/>
          <w:numId w:val="903"/>
        </w:numPr>
        <w:spacing w:before="0" w:after="60" w:lineRule="auto" w:line="276"/>
        <w:jc w:val="both"/>
      </w:pPr>
      <w:r>
        <w:rPr>
          <w:rFonts w:ascii="Times New Roman" w:hAnsi="Times New Roman" w:cs="Times New Roman" w:eastAsia="Times New Roman"/>
          <w:b w:val="0"/>
          <w:sz w:val="24"/>
        </w:rPr>
        <w:t>S. Englehardt and A. Narayanan, "Online Tracking: A 1-million-site Measurement and Analysis," ACM CCS, 2016.</w:t>
      </w:r>
    </w:p>
    <w:p>
      <w:pPr>
        <w:keepNext w:val="0"/>
        <w:numPr>
          <w:ilvl w:val="0"/>
          <w:numId w:val="903"/>
        </w:numPr>
        <w:spacing w:before="0" w:after="60" w:lineRule="auto" w:line="276"/>
        <w:jc w:val="both"/>
      </w:pPr>
      <w:r>
        <w:rPr>
          <w:rFonts w:ascii="Times New Roman" w:hAnsi="Times New Roman" w:cs="Times New Roman" w:eastAsia="Times New Roman"/>
          <w:b w:val="0"/>
          <w:sz w:val="24"/>
        </w:rPr>
        <w:t>G. Acar et al., "The Web Never Forgets: Persistent Tracking Mechanisms in the Wild," ACM CCS, 2014.</w:t>
      </w:r>
    </w:p>
    <w:p>
      <w:pPr>
        <w:keepNext w:val="0"/>
        <w:numPr>
          <w:ilvl w:val="0"/>
          <w:numId w:val="903"/>
        </w:numPr>
        <w:spacing w:before="0" w:after="60" w:lineRule="auto" w:line="276"/>
        <w:jc w:val="both"/>
      </w:pPr>
      <w:r>
        <w:rPr>
          <w:rFonts w:ascii="Times New Roman" w:hAnsi="Times New Roman" w:cs="Times New Roman" w:eastAsia="Times New Roman"/>
          <w:b w:val="0"/>
          <w:sz w:val="24"/>
        </w:rPr>
        <w:t>P. Papadopoulos, N. Kourtellis and E. Markatos, "Cookie Synchronization: Everything You Always Wanted to Know But Were Afraid to Ask," The Web Conference (WWW), 2019.</w:t>
      </w:r>
    </w:p>
    <w:p>
      <w:pPr>
        <w:keepNext w:val="0"/>
        <w:numPr>
          <w:ilvl w:val="0"/>
          <w:numId w:val="903"/>
        </w:numPr>
        <w:spacing w:before="0" w:after="60" w:lineRule="auto" w:line="276"/>
        <w:jc w:val="both"/>
      </w:pPr>
      <w:r>
        <w:rPr>
          <w:rFonts w:ascii="Times New Roman" w:hAnsi="Times New Roman" w:cs="Times New Roman" w:eastAsia="Times New Roman"/>
          <w:b w:val="0"/>
          <w:sz w:val="24"/>
        </w:rPr>
        <w:t>A. Senol et al., "Leaky Forms: A Study of Email and Password Exfiltration Before Form Submission," USENIX Security, 2022.</w:t>
      </w:r>
    </w:p>
    <w:p>
      <w:pPr>
        <w:keepNext w:val="0"/>
        <w:numPr>
          <w:ilvl w:val="0"/>
          <w:numId w:val="903"/>
        </w:numPr>
        <w:spacing w:before="0" w:after="60" w:lineRule="auto" w:line="276"/>
        <w:jc w:val="both"/>
      </w:pPr>
      <w:r>
        <w:rPr>
          <w:rFonts w:ascii="Times New Roman" w:hAnsi="Times New Roman" w:cs="Times New Roman" w:eastAsia="Times New Roman"/>
          <w:b w:val="0"/>
          <w:sz w:val="24"/>
        </w:rPr>
        <w:t>S. Englehardt, J. Han and A. Narayanan, "I Never Signed Up for This! Privacy Implications of Email Tracking," PETS, 2018.</w:t>
      </w:r>
    </w:p>
    <w:p>
      <w:pPr>
        <w:keepNext w:val="0"/>
        <w:numPr>
          <w:ilvl w:val="0"/>
          <w:numId w:val="903"/>
        </w:numPr>
        <w:spacing w:before="0" w:after="60" w:lineRule="auto" w:line="276"/>
        <w:jc w:val="both"/>
      </w:pPr>
      <w:r>
        <w:rPr>
          <w:rFonts w:ascii="Times New Roman" w:hAnsi="Times New Roman" w:cs="Times New Roman" w:eastAsia="Times New Roman"/>
          <w:b w:val="0"/>
          <w:sz w:val="24"/>
        </w:rPr>
        <w:t>M. A. Bashir and C. Wilson, "Diffusion of User Tracking Data in the Online Advertising Ecosystem," PETS, 2018.</w:t>
      </w:r>
    </w:p>
    <w:p>
      <w:pPr>
        <w:keepNext w:val="0"/>
        <w:numPr>
          <w:ilvl w:val="0"/>
          <w:numId w:val="903"/>
        </w:numPr>
        <w:spacing w:before="0" w:after="60" w:lineRule="auto" w:line="276"/>
        <w:jc w:val="both"/>
      </w:pPr>
      <w:r>
        <w:rPr>
          <w:rFonts w:ascii="Times New Roman" w:hAnsi="Times New Roman" w:cs="Times New Roman" w:eastAsia="Times New Roman"/>
          <w:b w:val="0"/>
          <w:sz w:val="24"/>
        </w:rPr>
        <w:t>U. Iqbal, S. Englehardt and Z. Shafiq, "Fingerprinting the Fingerprinters: Learning to Detect Browser Fingerprinting Behaviors," IEEE S&amp;P, 2021.</w:t>
      </w:r>
    </w:p>
    <w:p>
      <w:pPr>
        <w:keepNext w:val="0"/>
        <w:numPr>
          <w:ilvl w:val="0"/>
          <w:numId w:val="903"/>
        </w:numPr>
        <w:spacing w:before="0" w:after="60" w:lineRule="auto" w:line="276"/>
        <w:jc w:val="both"/>
      </w:pPr>
      <w:r>
        <w:rPr>
          <w:rFonts w:ascii="Times New Roman" w:hAnsi="Times New Roman" w:cs="Times New Roman" w:eastAsia="Times New Roman"/>
          <w:b w:val="0"/>
          <w:sz w:val="24"/>
        </w:rPr>
        <w:t>Y. Dimova et al., "The CNAME of the Game: Large-scale Analysis of DNS-based Tracking Evasion," PETS, 2021.</w:t>
      </w:r>
    </w:p>
    <w:p>
      <w:pPr>
        <w:keepNext w:val="0"/>
        <w:numPr>
          <w:ilvl w:val="0"/>
          <w:numId w:val="903"/>
        </w:numPr>
        <w:spacing w:before="0" w:after="60" w:lineRule="auto" w:line="276"/>
        <w:jc w:val="both"/>
      </w:pPr>
      <w:r>
        <w:rPr>
          <w:rFonts w:ascii="Times New Roman" w:hAnsi="Times New Roman" w:cs="Times New Roman" w:eastAsia="Times New Roman"/>
          <w:b w:val="0"/>
          <w:sz w:val="24"/>
        </w:rPr>
        <w:t>V. Traag, L. Waltman and N. J. van Eck, "From Louvain to Leiden: Guaranteeing Well-Connected Communities," Scientific Reports, 2019.</w:t>
      </w:r>
    </w:p>
    <w:p>
      <w:pPr>
        <w:keepNext w:val="0"/>
        <w:numPr>
          <w:ilvl w:val="0"/>
          <w:numId w:val="903"/>
        </w:numPr>
        <w:spacing w:before="0" w:after="60" w:lineRule="auto" w:line="276"/>
        <w:jc w:val="both"/>
      </w:pPr>
      <w:r>
        <w:rPr>
          <w:rFonts w:ascii="Times New Roman" w:hAnsi="Times New Roman" w:cs="Times New Roman" w:eastAsia="Times New Roman"/>
          <w:b w:val="0"/>
          <w:sz w:val="24"/>
        </w:rPr>
        <w:t>N. Demir et al., "Reproducibility and Replicability of Web Measurement Studies," The Web Conference (WWW), 2022.</w:t>
      </w:r>
    </w:p>
    <w:p>
      <w:pPr>
        <w:keepNext w:val="0"/>
        <w:numPr>
          <w:ilvl w:val="0"/>
          <w:numId w:val="903"/>
        </w:numPr>
        <w:spacing w:before="0" w:after="60" w:lineRule="auto" w:line="276"/>
        <w:jc w:val="both"/>
      </w:pPr>
      <w:r>
        <w:rPr>
          <w:rFonts w:ascii="Times New Roman" w:hAnsi="Times New Roman" w:cs="Times New Roman" w:eastAsia="Times New Roman"/>
          <w:b w:val="0"/>
          <w:sz w:val="24"/>
        </w:rPr>
        <w:t>P. Agarwal et al., "Under the Spotlight: Web Tracking in Indian Partisan News Websites," ICWSM, 2021.</w:t>
      </w:r>
    </w:p>
    <w:p>
      <w:pPr>
        <w:keepNext w:val="0"/>
        <w:numPr>
          <w:ilvl w:val="0"/>
          <w:numId w:val="903"/>
        </w:numPr>
        <w:spacing w:before="0" w:after="60" w:lineRule="auto" w:line="276"/>
        <w:jc w:val="both"/>
      </w:pPr>
      <w:r>
        <w:rPr>
          <w:rFonts w:ascii="Times New Roman" w:hAnsi="Times New Roman" w:cs="Times New Roman" w:eastAsia="Times New Roman"/>
          <w:b w:val="0"/>
          <w:sz w:val="24"/>
        </w:rPr>
        <w:t>M. Götze et al., "Measuring Web Cookies in Governmental Websites," ACM WebSci, 2022.</w:t>
      </w:r>
    </w:p>
    <w:p>
      <w:pPr>
        <w:keepNext w:val="0"/>
        <w:numPr>
          <w:ilvl w:val="0"/>
          <w:numId w:val="903"/>
        </w:numPr>
        <w:spacing w:before="0" w:after="60" w:lineRule="auto" w:line="276"/>
        <w:jc w:val="both"/>
      </w:pPr>
      <w:r>
        <w:rPr>
          <w:rFonts w:ascii="Times New Roman" w:hAnsi="Times New Roman" w:cs="Times New Roman" w:eastAsia="Times New Roman"/>
          <w:b w:val="0"/>
          <w:sz w:val="24"/>
        </w:rPr>
        <w:t>The Markup, "Blacklight: A Real-Time Website Privacy Inspector," https://themarkup.org/blacklight, 2020.</w:t>
      </w:r>
    </w:p>
    <w:p>
      <w:pPr>
        <w:keepNext w:val="0"/>
        <w:numPr>
          <w:ilvl w:val="0"/>
          <w:numId w:val="903"/>
        </w:numPr>
        <w:spacing w:before="0" w:after="60" w:lineRule="auto" w:line="276"/>
        <w:jc w:val="both"/>
      </w:pPr>
      <w:r>
        <w:rPr>
          <w:rFonts w:ascii="Times New Roman" w:hAnsi="Times New Roman" w:cs="Times New Roman" w:eastAsia="Times New Roman"/>
          <w:b w:val="0"/>
          <w:sz w:val="24"/>
        </w:rPr>
        <w:t>DuckDuckGo, Tracker Radar, tracker-radar-collector and autoconsent, https://github.com/duckduckgo.</w:t>
      </w:r>
    </w:p>
    <w:p>
      <w:pPr>
        <w:keepNext w:val="0"/>
        <w:numPr>
          <w:ilvl w:val="0"/>
          <w:numId w:val="903"/>
        </w:numPr>
        <w:spacing w:before="0" w:after="60" w:lineRule="auto" w:line="276"/>
        <w:jc w:val="both"/>
      </w:pPr>
      <w:r>
        <w:rPr>
          <w:rFonts w:ascii="Times New Roman" w:hAnsi="Times New Roman" w:cs="Times New Roman" w:eastAsia="Times New Roman"/>
          <w:b w:val="0"/>
          <w:sz w:val="24"/>
        </w:rPr>
        <w:t>Ministry of Electronics and IT, Government of India, Digital Personal Data Protection Act, 2023 and DPDP Rules, 2025.</w:t>
      </w:r>
    </w:p>
    <w:p>
      <w:pPr>
        <w:keepNext w:val="0"/>
        <w:numPr>
          <w:ilvl w:val="0"/>
          <w:numId w:val="903"/>
        </w:numPr>
        <w:spacing w:before="0" w:after="60" w:lineRule="auto" w:line="276"/>
        <w:jc w:val="both"/>
      </w:pPr>
      <w:r>
        <w:rPr>
          <w:rFonts w:ascii="Times New Roman" w:hAnsi="Times New Roman" w:cs="Times New Roman" w:eastAsia="Times New Roman"/>
          <w:b w:val="0"/>
          <w:sz w:val="24"/>
        </w:rPr>
        <w:t>PCI Security Standards Council, PCI DSS v4.0.1, requirements 6.4.3 and 11.6.1, 2024.</w:t>
      </w:r>
    </w:p>
    <w:p>
      <w:pPr>
        <w:keepNext w:val="0"/>
        <w:numPr>
          <w:ilvl w:val="0"/>
          <w:numId w:val="903"/>
        </w:numPr>
        <w:spacing w:before="0" w:after="160" w:lineRule="auto" w:line="276"/>
        <w:jc w:val="both"/>
      </w:pPr>
      <w:r>
        <w:rPr>
          <w:rFonts w:ascii="Times New Roman" w:hAnsi="Times New Roman" w:cs="Times New Roman" w:eastAsia="Times New Roman"/>
          <w:b w:val="0"/>
          <w:sz w:val="24"/>
        </w:rPr>
        <w:t>Chrome UX Report top-origins lists by country (India), https://github.com/zakird/crux-top-lists.</w:t>
      </w:r>
    </w:p>
    <w:p>
      <w:pPr>
        <w:keepNext/>
        <w:pageBreakBefore/>
        <w:spacing w:before="0" w:after="160" w:lineRule="auto" w:line="276"/>
        <w:jc w:val="left"/>
        <w:outlineLvl w:val="0"/>
      </w:pPr>
      <w:bookmarkStart w:id="108" w:name="bm_2"/>
      <w:r>
        <w:rPr>
          <w:rFonts w:ascii="Times New Roman" w:hAnsi="Times New Roman" w:cs="Times New Roman" w:eastAsia="Times New Roman"/>
          <w:b/>
          <w:sz w:val="28"/>
        </w:rPr>
        <w:t>2 PROJECT DESCRIPTION</w:t>
      </w:r>
      <w:bookmarkEnd w:id="108"/>
    </w:p>
    <w:p>
      <w:pPr>
        <w:keepNext/>
        <w:spacing w:before="200" w:after="80" w:lineRule="auto" w:line="276"/>
        <w:jc w:val="left"/>
        <w:outlineLvl w:val="1"/>
      </w:pPr>
      <w:bookmarkStart w:id="109" w:name="bm_2_1"/>
      <w:r>
        <w:rPr>
          <w:rFonts w:ascii="Times New Roman" w:hAnsi="Times New Roman" w:cs="Times New Roman" w:eastAsia="Times New Roman"/>
          <w:sz w:val="24"/>
          <w:u w:val="single"/>
        </w:rPr>
        <w:t>2.1 Reference Algorithm</w:t>
      </w:r>
      <w:bookmarkEnd w:id="109"/>
    </w:p>
    <w:p>
      <w:pPr>
        <w:keepNext w:val="0"/>
        <w:spacing w:before="0" w:after="120" w:lineRule="auto" w:line="276"/>
        <w:jc w:val="both"/>
      </w:pPr>
      <w:r>
        <w:rPr>
          <w:rFonts w:ascii="Times New Roman" w:hAnsi="Times New Roman" w:cs="Times New Roman" w:eastAsia="Times New Roman"/>
          <w:b w:val="0"/>
          <w:sz w:val="24"/>
        </w:rPr>
        <w:t>TraceMap is a six-stage pipeline (crawl, detect, identifier graph, leak test, findings, measurement). Stages exchange typed data records, so stages 2 to 6 can be re-run on stored crawls without a browser. The four core algorithms are given below; the first two follow Englehardt and Narayanan (2016), the third reimplements the method of Englehardt et al. (2018) and Senol et al. (2022).</w:t>
      </w:r>
    </w:p>
    <w:p>
      <w:pPr>
        <w:keepNext/>
        <w:spacing w:before="120" w:after="60" w:lineRule="auto" w:line="276"/>
        <w:jc w:val="left"/>
      </w:pPr>
      <w:r>
        <w:rPr>
          <w:rFonts w:ascii="Times New Roman" w:hAnsi="Times New Roman" w:cs="Times New Roman" w:eastAsia="Times New Roman"/>
          <w:b/>
          <w:sz w:val="24"/>
        </w:rPr>
        <w:t>Algorithm 1: Instrumented multi-profile crawl</w:t>
      </w:r>
    </w:p>
    <w:tbl>
      <w:tblPr>
        <w:tblStyle w:val="TableGrid"/>
        <w:tblW w:type="auto" w:w="0"/>
        <w:tblLook w:firstColumn="1" w:firstRow="1" w:lastColumn="0" w:lastRow="0" w:noHBand="0" w:noVBand="1" w:val="04A0"/>
      </w:tblPr>
      <w:tblGrid>
        <w:gridCol w:w="9026"/>
      </w:tblGrid>
      <w:tr>
        <w:tc>
          <w:tcPr>
            <w:tcW w:type="dxa" w:w="9029"/>
            <w:shd w:val="clear" w:color="auto" w:fill="F2F2F2"/>
          </w:tcPr>
          <w:p>
            <w:pPr>
              <w:keepNext w:val="0"/>
              <w:spacing w:before="0" w:after="0" w:lineRule="auto" w:line="240"/>
              <w:jc w:val="left"/>
            </w:pPr>
            <w:r>
              <w:rPr>
                <w:rFonts w:ascii="Courier New" w:hAnsi="Courier New" w:cs="Courier New" w:eastAsia="Courier New"/>
                <w:sz w:val="19"/>
              </w:rPr>
              <w:t>Input : url, config (device = phone, profiles = [A, B, A2], subpages = 4)</w:t>
            </w:r>
          </w:p>
          <w:p>
            <w:pPr>
              <w:keepNext w:val="0"/>
              <w:spacing w:before="0" w:after="0" w:lineRule="auto" w:line="240"/>
              <w:jc w:val="left"/>
            </w:pPr>
            <w:r>
              <w:rPr>
                <w:rFonts w:ascii="Courier New" w:hAnsi="Courier New" w:cs="Courier New" w:eastAsia="Courier New"/>
                <w:sz w:val="19"/>
              </w:rPr>
              <w:t>Output: CrawlRecord</w:t>
            </w:r>
          </w:p>
          <w:p>
            <w:pPr>
              <w:keepNext w:val="0"/>
              <w:spacing w:before="0" w:after="0" w:lineRule="auto" w:line="240"/>
              <w:jc w:val="left"/>
            </w:pPr>
            <w:r>
              <w:rPr>
                <w:rFonts w:ascii="Courier New" w:hAnsi="Courier New" w:cs="Courier New" w:eastAsia="Courier New"/>
                <w:sz w:val="19"/>
              </w:rPr>
              <w:t>1  validate url (http/https, public address)</w:t>
            </w:r>
          </w:p>
          <w:p>
            <w:pPr>
              <w:keepNext w:val="0"/>
              <w:spacing w:before="0" w:after="0" w:lineRule="auto" w:line="240"/>
              <w:jc w:val="left"/>
            </w:pPr>
            <w:r>
              <w:rPr>
                <w:rFonts w:ascii="Courier New" w:hAnsi="Courier New" w:cs="Courier New" w:eastAsia="Courier New"/>
                <w:sz w:val="19"/>
              </w:rPr>
              <w:t>2  launch Chrome; disable site isolation so one DevTools session sees all frames</w:t>
            </w:r>
          </w:p>
          <w:p>
            <w:pPr>
              <w:keepNext w:val="0"/>
              <w:spacing w:before="0" w:after="0" w:lineRule="auto" w:line="240"/>
              <w:jc w:val="left"/>
            </w:pPr>
            <w:r>
              <w:rPr>
                <w:rFonts w:ascii="Courier New" w:hAnsi="Courier New" w:cs="Courier New" w:eastAsia="Courier New"/>
                <w:sz w:val="19"/>
              </w:rPr>
              <w:t>3  for profile in [A, B, A2]:                 # A2 = profile A revisiting (same cookies)</w:t>
            </w:r>
          </w:p>
          <w:p>
            <w:pPr>
              <w:keepNext w:val="0"/>
              <w:spacing w:before="0" w:after="0" w:lineRule="auto" w:line="240"/>
              <w:jc w:val="left"/>
            </w:pPr>
            <w:r>
              <w:rPr>
                <w:rFonts w:ascii="Courier New" w:hAnsi="Courier New" w:cs="Courier New" w:eastAsia="Courier New"/>
                <w:sz w:val="19"/>
              </w:rPr>
              <w:t>4      ctx &lt;- context(profile)  (new for A and B; reused for A2)</w:t>
            </w:r>
          </w:p>
          <w:p>
            <w:pPr>
              <w:keepNext w:val="0"/>
              <w:spacing w:before="0" w:after="0" w:lineRule="auto" w:line="240"/>
              <w:jc w:val="left"/>
            </w:pPr>
            <w:r>
              <w:rPr>
                <w:rFonts w:ascii="Courier New" w:hAnsi="Courier New" w:cs="Courier New" w:eastAsia="Courier New"/>
                <w:sz w:val="19"/>
              </w:rPr>
              <w:t>5      inject API hooks + cookie-banner handler (autoconsent) before page scripts</w:t>
            </w:r>
          </w:p>
          <w:p>
            <w:pPr>
              <w:keepNext w:val="0"/>
              <w:spacing w:before="0" w:after="0" w:lineRule="auto" w:line="240"/>
              <w:jc w:val="left"/>
            </w:pPr>
            <w:r>
              <w:rPr>
                <w:rFonts w:ascii="Courier New" w:hAnsi="Courier New" w:cs="Courier New" w:eastAsia="Courier New"/>
                <w:sz w:val="19"/>
              </w:rPr>
              <w:t>6      for each page in [landing] + subpages:   # subpages chosen once, from A's landing page</w:t>
            </w:r>
          </w:p>
          <w:p>
            <w:pPr>
              <w:keepNext w:val="0"/>
              <w:spacing w:before="0" w:after="0" w:lineRule="auto" w:line="240"/>
              <w:jc w:val="left"/>
            </w:pPr>
            <w:r>
              <w:rPr>
                <w:rFonts w:ascii="Courier New" w:hAnsi="Courier New" w:cs="Courier New" w:eastAsia="Courier New"/>
                <w:sz w:val="19"/>
              </w:rPr>
              <w:t>7          goto(page) within time limit; wait for network idle; scroll; dwell</w:t>
            </w:r>
          </w:p>
          <w:p>
            <w:pPr>
              <w:keepNext w:val="0"/>
              <w:spacing w:before="0" w:after="0" w:lineRule="auto" w:line="240"/>
              <w:jc w:val="left"/>
            </w:pPr>
            <w:r>
              <w:rPr>
                <w:rFonts w:ascii="Courier New" w:hAnsi="Courier New" w:cs="Courier New" w:eastAsia="Courier New"/>
                <w:sz w:val="19"/>
              </w:rPr>
              <w:t>8          if page is a bot-check: mark blocked, stop</w:t>
            </w:r>
          </w:p>
          <w:p>
            <w:pPr>
              <w:keepNext w:val="0"/>
              <w:spacing w:before="0" w:after="0" w:lineRule="auto" w:line="240"/>
              <w:jc w:val="left"/>
            </w:pPr>
            <w:r>
              <w:rPr>
                <w:rFonts w:ascii="Courier New" w:hAnsi="Courier New" w:cs="Courier New" w:eastAsia="Courier New"/>
                <w:sz w:val="19"/>
              </w:rPr>
              <w:t>9          record requests (+ initiator stack, POST body), responses, Set-Cookie</w:t>
            </w:r>
          </w:p>
          <w:p>
            <w:pPr>
              <w:keepNext w:val="0"/>
              <w:spacing w:before="0" w:after="0" w:lineRule="auto" w:line="240"/>
              <w:jc w:val="left"/>
            </w:pPr>
            <w:r>
              <w:rPr>
                <w:rFonts w:ascii="Courier New" w:hAnsi="Courier New" w:cs="Courier New" w:eastAsia="Courier New"/>
                <w:sz w:val="19"/>
              </w:rPr>
              <w:t>10         harvest API calls, storage, inline scripts (each step time-bounded)</w:t>
            </w:r>
          </w:p>
          <w:p>
            <w:pPr>
              <w:keepNext w:val="0"/>
              <w:spacing w:before="0" w:after="0" w:lineRule="auto" w:line="240"/>
              <w:jc w:val="left"/>
            </w:pPr>
            <w:r>
              <w:rPr>
                <w:rFonts w:ascii="Courier New" w:hAnsi="Courier New" w:cs="Courier New" w:eastAsia="Courier New"/>
                <w:sz w:val="19"/>
              </w:rPr>
              <w:t>11     record cookies with setter (HTTP header or script)</w:t>
            </w:r>
          </w:p>
          <w:p>
            <w:pPr>
              <w:keepNext w:val="0"/>
              <w:spacing w:before="0" w:after="0" w:lineRule="auto" w:line="240"/>
              <w:jc w:val="left"/>
            </w:pPr>
            <w:r>
              <w:rPr>
                <w:rFonts w:ascii="Courier New" w:hAnsi="Courier New" w:cs="Courier New" w:eastAsia="Courier New"/>
                <w:sz w:val="19"/>
              </w:rPr>
              <w:t>12 if form test: run leak visit L (Algorithm 3)</w:t>
            </w:r>
          </w:p>
          <w:p>
            <w:pPr>
              <w:keepNext w:val="0"/>
              <w:spacing w:before="0" w:after="0" w:lineRule="auto" w:line="240"/>
              <w:jc w:val="left"/>
            </w:pPr>
            <w:r>
              <w:rPr>
                <w:rFonts w:ascii="Courier New" w:hAnsi="Courier New" w:cs="Courier New" w:eastAsia="Courier New"/>
                <w:sz w:val="19"/>
              </w:rPr>
              <w:t>13 return CrawlRecord</w:t>
            </w:r>
          </w:p>
        </w:tc>
      </w:tr>
    </w:tbl>
    <w:p>
      <w:pPr>
        <w:keepNext w:val="0"/>
        <w:spacing w:before="0" w:after="120" w:lineRule="auto" w:line="276"/>
        <w:jc w:val="both"/>
      </w:pPr>
    </w:p>
    <w:p>
      <w:pPr>
        <w:keepNext/>
        <w:spacing w:before="120" w:after="60" w:lineRule="auto" w:line="276"/>
        <w:jc w:val="left"/>
      </w:pPr>
      <w:r>
        <w:rPr>
          <w:rFonts w:ascii="Times New Roman" w:hAnsi="Times New Roman" w:cs="Times New Roman" w:eastAsia="Times New Roman"/>
          <w:b/>
          <w:sz w:val="24"/>
        </w:rPr>
        <w:t>Algorithm 2: User-identifier detection and identifier-sharing edges</w:t>
      </w:r>
    </w:p>
    <w:tbl>
      <w:tblPr>
        <w:tblStyle w:val="TableGrid"/>
        <w:tblW w:type="auto" w:w="0"/>
        <w:tblLook w:firstColumn="1" w:firstRow="1" w:lastColumn="0" w:lastRow="0" w:noHBand="0" w:noVBand="1" w:val="04A0"/>
      </w:tblPr>
      <w:tblGrid>
        <w:gridCol w:w="9026"/>
      </w:tblGrid>
      <w:tr>
        <w:tc>
          <w:tcPr>
            <w:tcW w:type="dxa" w:w="9029"/>
            <w:shd w:val="clear" w:color="auto" w:fill="F2F2F2"/>
          </w:tcPr>
          <w:p>
            <w:pPr>
              <w:keepNext w:val="0"/>
              <w:spacing w:before="0" w:after="0" w:lineRule="auto" w:line="240"/>
              <w:jc w:val="left"/>
            </w:pPr>
            <w:r>
              <w:rPr>
                <w:rFonts w:ascii="Courier New" w:hAnsi="Courier New" w:cs="Courier New" w:eastAsia="Courier New"/>
                <w:sz w:val="19"/>
              </w:rPr>
              <w:t>Input : visits A, B, A2 of one site</w:t>
            </w:r>
          </w:p>
          <w:p>
            <w:pPr>
              <w:keepNext w:val="0"/>
              <w:spacing w:before="0" w:after="0" w:lineRule="auto" w:line="240"/>
              <w:jc w:val="left"/>
            </w:pPr>
            <w:r>
              <w:rPr>
                <w:rFonts w:ascii="Courier New" w:hAnsi="Courier New" w:cs="Courier New" w:eastAsia="Courier New"/>
                <w:sz w:val="19"/>
              </w:rPr>
              <w:t>Output: list of edges (party_a, party_b, channel, confidence)</w:t>
            </w:r>
          </w:p>
          <w:p>
            <w:pPr>
              <w:keepNext w:val="0"/>
              <w:spacing w:before="0" w:after="0" w:lineRule="auto" w:line="240"/>
              <w:jc w:val="left"/>
            </w:pPr>
            <w:r>
              <w:rPr>
                <w:rFonts w:ascii="Courier New" w:hAnsi="Courier New" w:cs="Courier New" w:eastAsia="Courier New"/>
                <w:sz w:val="19"/>
              </w:rPr>
              <w:t>1  for each visit V: tokens(V) &lt;- split values of URL params, path, Cookie header,</w:t>
            </w:r>
          </w:p>
          <w:p>
            <w:pPr>
              <w:keepNext w:val="0"/>
              <w:spacing w:before="0" w:after="0" w:lineRule="auto" w:line="240"/>
              <w:jc w:val="left"/>
            </w:pPr>
            <w:r>
              <w:rPr>
                <w:rFonts w:ascii="Courier New" w:hAnsi="Courier New" w:cs="Courier New" w:eastAsia="Courier New"/>
                <w:sz w:val="19"/>
              </w:rPr>
              <w:t xml:space="preserve">       POST fields, cookie jar and storage on characters outside [A-Za-z0-9_=-]</w:t>
            </w:r>
          </w:p>
          <w:p>
            <w:pPr>
              <w:keepNext w:val="0"/>
              <w:spacing w:before="0" w:after="0" w:lineRule="auto" w:line="240"/>
              <w:jc w:val="left"/>
            </w:pPr>
            <w:r>
              <w:rPr>
                <w:rFonts w:ascii="Courier New" w:hAnsi="Courier New" w:cs="Courier New" w:eastAsia="Courier New"/>
                <w:sz w:val="19"/>
              </w:rPr>
              <w:t>2  keep token t if 8 &lt;= len(t) &lt;= 100, has digits or mixed case, entropy &gt;= 2.5 bits,</w:t>
            </w:r>
          </w:p>
          <w:p>
            <w:pPr>
              <w:keepNext w:val="0"/>
              <w:spacing w:before="0" w:after="0" w:lineRule="auto" w:line="240"/>
              <w:jc w:val="left"/>
            </w:pPr>
            <w:r>
              <w:rPr>
                <w:rFonts w:ascii="Courier New" w:hAnsi="Courier New" w:cs="Courier New" w:eastAsia="Courier New"/>
                <w:sz w:val="19"/>
              </w:rPr>
              <w:t xml:space="preserve">       and is not a Unix timestamp</w:t>
            </w:r>
          </w:p>
          <w:p>
            <w:pPr>
              <w:keepNext w:val="0"/>
              <w:spacing w:before="0" w:after="0" w:lineRule="auto" w:line="240"/>
              <w:jc w:val="left"/>
            </w:pPr>
            <w:r>
              <w:rPr>
                <w:rFonts w:ascii="Courier New" w:hAnsi="Courier New" w:cs="Courier New" w:eastAsia="Courier New"/>
                <w:sz w:val="19"/>
              </w:rPr>
              <w:t>3  ID &lt;- tokens in A  AND  in A2 (stable for the user)  AND  NOT in B (differs per user)</w:t>
            </w:r>
          </w:p>
          <w:p>
            <w:pPr>
              <w:keepNext w:val="0"/>
              <w:spacing w:before="0" w:after="0" w:lineRule="auto" w:line="240"/>
              <w:jc w:val="left"/>
            </w:pPr>
            <w:r>
              <w:rPr>
                <w:rFonts w:ascii="Courier New" w:hAnsi="Courier New" w:cs="Courier New" w:eastAsia="Courier New"/>
                <w:sz w:val="19"/>
              </w:rPr>
              <w:t xml:space="preserve">       and B's value in the same slot has Ratcliff-Obershelp similarity &lt; 0.66</w:t>
            </w:r>
          </w:p>
          <w:p>
            <w:pPr>
              <w:keepNext w:val="0"/>
              <w:spacing w:before="0" w:after="0" w:lineRule="auto" w:line="240"/>
              <w:jc w:val="left"/>
            </w:pPr>
            <w:r>
              <w:rPr>
                <w:rFonts w:ascii="Courier New" w:hAnsi="Courier New" w:cs="Courier New" w:eastAsia="Courier New"/>
                <w:sz w:val="19"/>
              </w:rPr>
              <w:t>4  for each ID: holders &lt;- parties (eTLD+1) that received or stored it</w:t>
            </w:r>
          </w:p>
          <w:p>
            <w:pPr>
              <w:keepNext w:val="0"/>
              <w:spacing w:before="0" w:after="0" w:lineRule="auto" w:line="240"/>
              <w:jc w:val="left"/>
            </w:pPr>
            <w:r>
              <w:rPr>
                <w:rFonts w:ascii="Courier New" w:hAnsi="Courier New" w:cs="Courier New" w:eastAsia="Courier New"/>
                <w:sz w:val="19"/>
              </w:rPr>
              <w:t>5      for each pair of holders: add shared_id edge;</w:t>
            </w:r>
          </w:p>
          <w:p>
            <w:pPr>
              <w:keepNext w:val="0"/>
              <w:spacing w:before="0" w:after="0" w:lineRule="auto" w:line="240"/>
              <w:jc w:val="left"/>
            </w:pPr>
            <w:r>
              <w:rPr>
                <w:rFonts w:ascii="Courier New" w:hAnsi="Courier New" w:cs="Courier New" w:eastAsia="Courier New"/>
                <w:sz w:val="19"/>
              </w:rPr>
              <w:t xml:space="preserve">           confidence = 0.80 (confirmed) | 0.45 (no B value) | 0.30 (single visitor)</w:t>
            </w:r>
          </w:p>
          <w:p>
            <w:pPr>
              <w:keepNext w:val="0"/>
              <w:spacing w:before="0" w:after="0" w:lineRule="auto" w:line="240"/>
              <w:jc w:val="left"/>
            </w:pPr>
            <w:r>
              <w:rPr>
                <w:rFonts w:ascii="Courier New" w:hAnsi="Courier New" w:cs="Courier New" w:eastAsia="Courier New"/>
                <w:sz w:val="19"/>
              </w:rPr>
              <w:t>6  mark edge same_entity when both parties have the same owner</w:t>
            </w:r>
          </w:p>
        </w:tc>
      </w:tr>
    </w:tbl>
    <w:p>
      <w:pPr>
        <w:keepNext w:val="0"/>
        <w:spacing w:before="0" w:after="120" w:lineRule="auto" w:line="276"/>
        <w:jc w:val="both"/>
      </w:pPr>
    </w:p>
    <w:p>
      <w:pPr>
        <w:keepNext/>
        <w:spacing w:before="120" w:after="60" w:lineRule="auto" w:line="276"/>
        <w:jc w:val="left"/>
      </w:pPr>
      <w:r>
        <w:rPr>
          <w:rFonts w:ascii="Times New Roman" w:hAnsi="Times New Roman" w:cs="Times New Roman" w:eastAsia="Times New Roman"/>
          <w:b/>
          <w:sz w:val="24"/>
        </w:rPr>
        <w:t>Algorithm 3: Canary leak detection</w:t>
      </w:r>
    </w:p>
    <w:tbl>
      <w:tblPr>
        <w:tblStyle w:val="TableGrid"/>
        <w:tblW w:type="auto" w:w="0"/>
        <w:tblLook w:firstColumn="1" w:firstRow="1" w:lastColumn="0" w:lastRow="0" w:noHBand="0" w:noVBand="1" w:val="04A0"/>
      </w:tblPr>
      <w:tblGrid>
        <w:gridCol w:w="9026"/>
      </w:tblGrid>
      <w:tr>
        <w:tc>
          <w:tcPr>
            <w:tcW w:type="dxa" w:w="9029"/>
            <w:shd w:val="clear" w:color="auto" w:fill="F2F2F2"/>
          </w:tcPr>
          <w:p>
            <w:pPr>
              <w:keepNext w:val="0"/>
              <w:spacing w:before="0" w:after="0" w:lineRule="auto" w:line="240"/>
              <w:jc w:val="left"/>
            </w:pPr>
            <w:r>
              <w:rPr>
                <w:rFonts w:ascii="Courier New" w:hAnsi="Courier New" w:cs="Courier New" w:eastAsia="Courier New"/>
                <w:sz w:val="19"/>
              </w:rPr>
              <w:t>Input : canaries (unique email; team-owned phone), leak visit L</w:t>
            </w:r>
          </w:p>
          <w:p>
            <w:pPr>
              <w:keepNext w:val="0"/>
              <w:spacing w:before="0" w:after="0" w:lineRule="auto" w:line="240"/>
              <w:jc w:val="left"/>
            </w:pPr>
            <w:r>
              <w:rPr>
                <w:rFonts w:ascii="Courier New" w:hAnsi="Courier New" w:cs="Courier New" w:eastAsia="Courier New"/>
                <w:sz w:val="19"/>
              </w:rPr>
              <w:t>1  variants: email as typed, lower-cased; phone 10-digit, +91, 91, 0-prefixed, spaced</w:t>
            </w:r>
          </w:p>
          <w:p>
            <w:pPr>
              <w:keepNext w:val="0"/>
              <w:spacing w:before="0" w:after="0" w:lineRule="auto" w:line="240"/>
              <w:jc w:val="left"/>
            </w:pPr>
            <w:r>
              <w:rPr>
                <w:rFonts w:ascii="Courier New" w:hAnsi="Courier New" w:cs="Courier New" w:eastAsia="Courier New"/>
                <w:sz w:val="19"/>
              </w:rPr>
              <w:t>2  pool &lt;- every chain of up to 3 transforms over each variant</w:t>
            </w:r>
          </w:p>
          <w:p>
            <w:pPr>
              <w:keepNext w:val="0"/>
              <w:spacing w:before="0" w:after="0" w:lineRule="auto" w:line="240"/>
              <w:jc w:val="left"/>
            </w:pPr>
            <w:r>
              <w:rPr>
                <w:rFonts w:ascii="Courier New" w:hAnsi="Courier New" w:cs="Courier New" w:eastAsia="Courier New"/>
                <w:sz w:val="19"/>
              </w:rPr>
              <w:t xml:space="preserve">       transforms = {url, base64, base64url, base32, base58, hex, md5, sha1, sha224,</w:t>
            </w:r>
          </w:p>
          <w:p>
            <w:pPr>
              <w:keepNext w:val="0"/>
              <w:spacing w:before="0" w:after="0" w:lineRule="auto" w:line="240"/>
              <w:jc w:val="left"/>
            </w:pPr>
            <w:r>
              <w:rPr>
                <w:rFonts w:ascii="Courier New" w:hAnsi="Courier New" w:cs="Courier New" w:eastAsia="Courier New"/>
                <w:sz w:val="19"/>
              </w:rPr>
              <w:t xml:space="preserve">                     sha256, sha384, sha512, sha3-256, sha3-512, blake2b, mmh3-128}</w:t>
            </w:r>
          </w:p>
          <w:p>
            <w:pPr>
              <w:keepNext w:val="0"/>
              <w:spacing w:before="0" w:after="0" w:lineRule="auto" w:line="240"/>
              <w:jc w:val="left"/>
            </w:pPr>
            <w:r>
              <w:rPr>
                <w:rFonts w:ascii="Courier New" w:hAnsi="Courier New" w:cs="Courier New" w:eastAsia="Courier New"/>
                <w:sz w:val="19"/>
              </w:rPr>
              <w:t>3  build an Aho-Corasick automaton over the pool (~48,000 needles)</w:t>
            </w:r>
          </w:p>
          <w:p>
            <w:pPr>
              <w:keepNext w:val="0"/>
              <w:spacing w:before="0" w:after="0" w:lineRule="auto" w:line="240"/>
              <w:jc w:val="left"/>
            </w:pPr>
            <w:r>
              <w:rPr>
                <w:rFonts w:ascii="Courier New" w:hAnsi="Courier New" w:cs="Courier New" w:eastAsia="Courier New"/>
                <w:sz w:val="19"/>
              </w:rPr>
              <w:t>4  in visit L: find email/phone fields (incl. iframes); type canary with key delays;</w:t>
            </w:r>
          </w:p>
          <w:p>
            <w:pPr>
              <w:keepNext w:val="0"/>
              <w:spacing w:before="0" w:after="0" w:lineRule="auto" w:line="240"/>
              <w:jc w:val="left"/>
            </w:pPr>
            <w:r>
              <w:rPr>
                <w:rFonts w:ascii="Courier New" w:hAnsi="Courier New" w:cs="Courier New" w:eastAsia="Courier New"/>
                <w:sz w:val="19"/>
              </w:rPr>
              <w:t xml:space="preserve">       press Tab; never submit (submit events cancelled in code)</w:t>
            </w:r>
          </w:p>
          <w:p>
            <w:pPr>
              <w:keepNext w:val="0"/>
              <w:spacing w:before="0" w:after="0" w:lineRule="auto" w:line="240"/>
              <w:jc w:val="left"/>
            </w:pPr>
            <w:r>
              <w:rPr>
                <w:rFonts w:ascii="Courier New" w:hAnsi="Courier New" w:cs="Courier New" w:eastAsia="Courier New"/>
                <w:sz w:val="19"/>
              </w:rPr>
              <w:t>5  for each request r in L, for each channel (URL, body, cookie, referer, headers):</w:t>
            </w:r>
          </w:p>
          <w:p>
            <w:pPr>
              <w:keepNext w:val="0"/>
              <w:spacing w:before="0" w:after="0" w:lineRule="auto" w:line="240"/>
              <w:jc w:val="left"/>
            </w:pPr>
            <w:r>
              <w:rPr>
                <w:rFonts w:ascii="Courier New" w:hAnsi="Courier New" w:cs="Courier New" w:eastAsia="Courier New"/>
                <w:sz w:val="19"/>
              </w:rPr>
              <w:t xml:space="preserve">       haystacks &lt;- text, URL-decoded x2, base64-decoded tokens</w:t>
            </w:r>
          </w:p>
          <w:p>
            <w:pPr>
              <w:keepNext w:val="0"/>
              <w:spacing w:before="0" w:after="0" w:lineRule="auto" w:line="240"/>
              <w:jc w:val="left"/>
            </w:pPr>
            <w:r>
              <w:rPr>
                <w:rFonts w:ascii="Courier New" w:hAnsi="Courier New" w:cs="Courier New" w:eastAsia="Courier New"/>
                <w:sz w:val="19"/>
              </w:rPr>
              <w:t xml:space="preserve">       matches   &lt;- automaton.search(haystacks)</w:t>
            </w:r>
          </w:p>
          <w:p>
            <w:pPr>
              <w:keepNext w:val="0"/>
              <w:spacing w:before="0" w:after="0" w:lineRule="auto" w:line="240"/>
              <w:jc w:val="left"/>
            </w:pPr>
            <w:r>
              <w:rPr>
                <w:rFonts w:ascii="Courier New" w:hAnsi="Courier New" w:cs="Courier New" w:eastAsia="Courier New"/>
                <w:sz w:val="19"/>
              </w:rPr>
              <w:t>6  leak &lt;- (canary, recipient eTLD+1, channel, encoding, time after typing)</w:t>
            </w:r>
          </w:p>
          <w:p>
            <w:pPr>
              <w:keepNext w:val="0"/>
              <w:spacing w:before="0" w:after="0" w:lineRule="auto" w:line="240"/>
              <w:jc w:val="left"/>
            </w:pPr>
            <w:r>
              <w:rPr>
                <w:rFonts w:ascii="Courier New" w:hAnsi="Courier New" w:cs="Courier New" w:eastAsia="Courier New"/>
                <w:sz w:val="19"/>
              </w:rPr>
              <w:t xml:space="preserve">       keep earliest per (canary, recipient, channel, encoding); first party is not a leak</w:t>
            </w:r>
          </w:p>
        </w:tc>
      </w:tr>
    </w:tbl>
    <w:p>
      <w:pPr>
        <w:keepNext w:val="0"/>
        <w:spacing w:before="0" w:after="120" w:lineRule="auto" w:line="276"/>
        <w:jc w:val="both"/>
      </w:pPr>
    </w:p>
    <w:p>
      <w:pPr>
        <w:keepNext/>
        <w:spacing w:before="120" w:after="60" w:lineRule="auto" w:line="276"/>
        <w:jc w:val="left"/>
      </w:pPr>
      <w:r>
        <w:rPr>
          <w:rFonts w:ascii="Times New Roman" w:hAnsi="Times New Roman" w:cs="Times New Roman" w:eastAsia="Times New Roman"/>
          <w:b/>
          <w:sz w:val="24"/>
        </w:rPr>
        <w:t>Algorithm 4: Third-party classification and behaviour flags</w:t>
      </w:r>
    </w:p>
    <w:tbl>
      <w:tblPr>
        <w:tblStyle w:val="TableGrid"/>
        <w:tblW w:type="auto" w:w="0"/>
        <w:tblLook w:firstColumn="1" w:firstRow="1" w:lastColumn="0" w:lastRow="0" w:noHBand="0" w:noVBand="1" w:val="04A0"/>
      </w:tblPr>
      <w:tblGrid>
        <w:gridCol w:w="9026"/>
      </w:tblGrid>
      <w:tr>
        <w:tc>
          <w:tcPr>
            <w:tcW w:type="dxa" w:w="9029"/>
            <w:shd w:val="clear" w:color="auto" w:fill="F2F2F2"/>
          </w:tcPr>
          <w:p>
            <w:pPr>
              <w:keepNext w:val="0"/>
              <w:spacing w:before="0" w:after="0" w:lineRule="auto" w:line="240"/>
              <w:jc w:val="left"/>
            </w:pPr>
            <w:r>
              <w:rPr>
                <w:rFonts w:ascii="Courier New" w:hAnsi="Courier New" w:cs="Courier New" w:eastAsia="Courier New"/>
                <w:sz w:val="19"/>
              </w:rPr>
              <w:t>1  owner(d)    &lt;- first label among: India supplement, DuckDuckGo TDS, Ghostery TrackerDB,</w:t>
            </w:r>
          </w:p>
          <w:p>
            <w:pPr>
              <w:keepNext w:val="0"/>
              <w:spacing w:before="0" w:after="0" w:lineRule="auto" w:line="240"/>
              <w:jc w:val="left"/>
            </w:pPr>
            <w:r>
              <w:rPr>
                <w:rFonts w:ascii="Courier New" w:hAnsi="Courier New" w:cs="Courier New" w:eastAsia="Courier New"/>
                <w:sz w:val="19"/>
              </w:rPr>
              <w:t xml:space="preserve">                 Disconnect, third-party-web (walk host -&gt; parent domains)</w:t>
            </w:r>
          </w:p>
          <w:p>
            <w:pPr>
              <w:keepNext w:val="0"/>
              <w:spacing w:before="0" w:after="0" w:lineRule="auto" w:line="240"/>
              <w:jc w:val="left"/>
            </w:pPr>
            <w:r>
              <w:rPr>
                <w:rFonts w:ascii="Courier New" w:hAnsi="Courier New" w:cs="Courier New" w:eastAsia="Courier New"/>
                <w:sz w:val="19"/>
              </w:rPr>
              <w:t>2  category(d) &lt;- supplement label, else 'session_replay' if any source says so,</w:t>
            </w:r>
          </w:p>
          <w:p>
            <w:pPr>
              <w:keepNext w:val="0"/>
              <w:spacing w:before="0" w:after="0" w:lineRule="auto" w:line="240"/>
              <w:jc w:val="left"/>
            </w:pPr>
            <w:r>
              <w:rPr>
                <w:rFonts w:ascii="Courier New" w:hAnsi="Courier New" w:cs="Courier New" w:eastAsia="Courier New"/>
                <w:sz w:val="19"/>
              </w:rPr>
              <w:t xml:space="preserve">                 else majority vote across sources</w:t>
            </w:r>
          </w:p>
          <w:p>
            <w:pPr>
              <w:keepNext w:val="0"/>
              <w:spacing w:before="0" w:after="0" w:lineRule="auto" w:line="240"/>
              <w:jc w:val="left"/>
            </w:pPr>
            <w:r>
              <w:rPr>
                <w:rFonts w:ascii="Courier New" w:hAnsi="Courier New" w:cs="Courier New" w:eastAsia="Courier New"/>
                <w:sz w:val="19"/>
              </w:rPr>
              <w:t>3  tracker(d)  &lt;- category in {ad, analytics, social, session_replay, fingerprinting}</w:t>
            </w:r>
          </w:p>
          <w:p>
            <w:pPr>
              <w:keepNext w:val="0"/>
              <w:spacing w:before="0" w:after="0" w:lineRule="auto" w:line="240"/>
              <w:jc w:val="left"/>
            </w:pPr>
            <w:r>
              <w:rPr>
                <w:rFonts w:ascii="Courier New" w:hAnsi="Courier New" w:cs="Courier New" w:eastAsia="Courier New"/>
                <w:sz w:val="19"/>
              </w:rPr>
              <w:t xml:space="preserve">                 OR any request of d matches EasyPrivacy/EasyList/IndianList/AdGuard rules</w:t>
            </w:r>
          </w:p>
          <w:p>
            <w:pPr>
              <w:keepNext w:val="0"/>
              <w:spacing w:before="0" w:after="0" w:lineRule="auto" w:line="240"/>
              <w:jc w:val="left"/>
            </w:pPr>
            <w:r>
              <w:rPr>
                <w:rFonts w:ascii="Courier New" w:hAnsi="Courier New" w:cs="Courier New" w:eastAsia="Courier New"/>
                <w:sz w:val="19"/>
              </w:rPr>
              <w:t>4  flags per script from API log: canvas_fp (text drawn + image read, &gt;= 16x16),</w:t>
            </w:r>
          </w:p>
          <w:p>
            <w:pPr>
              <w:keepNext w:val="0"/>
              <w:spacing w:before="0" w:after="0" w:lineRule="auto" w:line="240"/>
              <w:jc w:val="left"/>
            </w:pPr>
            <w:r>
              <w:rPr>
                <w:rFonts w:ascii="Courier New" w:hAnsi="Courier New" w:cs="Courier New" w:eastAsia="Courier New"/>
                <w:sz w:val="19"/>
              </w:rPr>
              <w:t xml:space="preserve">       audio_fp, webgl_fp (unmasked vendor/renderer), font_fp (&gt;= 50 measureText),</w:t>
            </w:r>
          </w:p>
          <w:p>
            <w:pPr>
              <w:keepNext w:val="0"/>
              <w:spacing w:before="0" w:after="0" w:lineRule="auto" w:line="240"/>
              <w:jc w:val="left"/>
            </w:pPr>
            <w:r>
              <w:rPr>
                <w:rFonts w:ascii="Courier New" w:hAnsi="Courier New" w:cs="Courier New" w:eastAsia="Courier New"/>
                <w:sz w:val="19"/>
              </w:rPr>
              <w:t xml:space="preserve">       webrtc_ip, reads_form (only while typing in L), listens_keys</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sz w:val="24"/>
        </w:rPr>
        <w:t>Data structures used.</w:t>
      </w:r>
    </w:p>
    <w:p>
      <w:pPr>
        <w:keepNext/>
        <w:spacing w:before="120" w:after="80" w:lineRule="auto" w:line="276"/>
        <w:jc w:val="center"/>
      </w:pPr>
      <w:r>
        <w:rPr>
          <w:rFonts w:ascii="Times New Roman" w:hAnsi="Times New Roman" w:cs="Times New Roman" w:eastAsia="Times New Roman"/>
          <w:i w:val="0"/>
          <w:sz w:val="22"/>
        </w:rPr>
        <w:t>Table 2: Data structures in TraceMap</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2736"/>
            <w:shd w:val="clear" w:color="auto" w:fill="D9E2F3"/>
          </w:tcPr>
          <w:p>
            <w:pPr>
              <w:keepNext w:val="0"/>
              <w:spacing w:before="0" w:after="0" w:lineRule="auto" w:line="240"/>
              <w:jc w:val="left"/>
            </w:pPr>
            <w:r/>
            <w:r>
              <w:rPr>
                <w:rFonts w:ascii="Times New Roman" w:hAnsi="Times New Roman" w:cs="Times New Roman" w:eastAsia="Times New Roman"/>
                <w:b/>
                <w:sz w:val="20"/>
              </w:rPr>
              <w:t>Data structure</w:t>
            </w:r>
          </w:p>
        </w:tc>
        <w:tc>
          <w:tcPr>
            <w:tcW w:type="dxa" w:w="3600"/>
            <w:shd w:val="clear" w:color="auto" w:fill="D9E2F3"/>
          </w:tcPr>
          <w:p>
            <w:pPr>
              <w:keepNext w:val="0"/>
              <w:spacing w:before="0" w:after="0" w:lineRule="auto" w:line="240"/>
              <w:jc w:val="left"/>
            </w:pPr>
            <w:r/>
            <w:r>
              <w:rPr>
                <w:rFonts w:ascii="Times New Roman" w:hAnsi="Times New Roman" w:cs="Times New Roman" w:eastAsia="Times New Roman"/>
                <w:b/>
                <w:sz w:val="20"/>
              </w:rPr>
              <w:t>Where it is used</w:t>
            </w:r>
          </w:p>
        </w:tc>
        <w:tc>
          <w:tcPr>
            <w:tcW w:type="dxa" w:w="2693"/>
            <w:shd w:val="clear" w:color="auto" w:fill="D9E2F3"/>
          </w:tcPr>
          <w:p>
            <w:pPr>
              <w:keepNext w:val="0"/>
              <w:spacing w:before="0" w:after="0" w:lineRule="auto" w:line="240"/>
              <w:jc w:val="left"/>
            </w:pPr>
            <w:r/>
            <w:r>
              <w:rPr>
                <w:rFonts w:ascii="Times New Roman" w:hAnsi="Times New Roman" w:cs="Times New Roman" w:eastAsia="Times New Roman"/>
                <w:b/>
                <w:sz w:val="20"/>
              </w:rPr>
              <w:t>Why</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Typed records (Pydantic models)</w:t>
            </w:r>
          </w:p>
        </w:tc>
        <w:tc>
          <w:tcPr>
            <w:tcW w:type="dxa" w:w="3600"/>
          </w:tcPr>
          <w:p>
            <w:pPr>
              <w:keepNext w:val="0"/>
              <w:spacing w:before="0" w:after="0" w:lineRule="auto" w:line="240"/>
              <w:jc w:val="left"/>
            </w:pPr>
            <w:r/>
            <w:r>
              <w:rPr>
                <w:rFonts w:ascii="Times New Roman" w:hAnsi="Times New Roman" w:cs="Times New Roman" w:eastAsia="Times New Roman"/>
                <w:b w:val="0"/>
                <w:sz w:val="20"/>
              </w:rPr>
              <w:t>Data contracts between stages: CrawlRecord, Visit, Request, LeakEvent, ScanResult</w:t>
            </w:r>
          </w:p>
        </w:tc>
        <w:tc>
          <w:tcPr>
            <w:tcW w:type="dxa" w:w="2693"/>
          </w:tcPr>
          <w:p>
            <w:pPr>
              <w:keepNext w:val="0"/>
              <w:spacing w:before="0" w:after="0" w:lineRule="auto" w:line="240"/>
              <w:jc w:val="left"/>
            </w:pPr>
            <w:r/>
            <w:r>
              <w:rPr>
                <w:rFonts w:ascii="Times New Roman" w:hAnsi="Times New Roman" w:cs="Times New Roman" w:eastAsia="Times New Roman"/>
                <w:b w:val="0"/>
                <w:sz w:val="20"/>
              </w:rPr>
              <w:t>Validated JSON in and out; stages stay decoupled</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Hash maps (dict)</w:t>
            </w:r>
          </w:p>
        </w:tc>
        <w:tc>
          <w:tcPr>
            <w:tcW w:type="dxa" w:w="3600"/>
          </w:tcPr>
          <w:p>
            <w:pPr>
              <w:keepNext w:val="0"/>
              <w:spacing w:before="0" w:after="0" w:lineRule="auto" w:line="240"/>
              <w:jc w:val="left"/>
            </w:pPr>
            <w:r/>
            <w:r>
              <w:rPr>
                <w:rFonts w:ascii="Times New Roman" w:hAnsi="Times New Roman" w:cs="Times New Roman" w:eastAsia="Times New Roman"/>
                <w:b w:val="0"/>
                <w:sz w:val="20"/>
              </w:rPr>
              <w:t>Domain to labels, API-call aggregation, needle to canary</w:t>
            </w:r>
          </w:p>
        </w:tc>
        <w:tc>
          <w:tcPr>
            <w:tcW w:type="dxa" w:w="2693"/>
          </w:tcPr>
          <w:p>
            <w:pPr>
              <w:keepNext w:val="0"/>
              <w:spacing w:before="0" w:after="0" w:lineRule="auto" w:line="240"/>
              <w:jc w:val="left"/>
            </w:pPr>
            <w:r/>
            <w:r>
              <w:rPr>
                <w:rFonts w:ascii="Times New Roman" w:hAnsi="Times New Roman" w:cs="Times New Roman" w:eastAsia="Times New Roman"/>
                <w:b w:val="0"/>
                <w:sz w:val="20"/>
              </w:rPr>
              <w:t>O(1) lookup</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Aho-Corasick automaton (trie with failure links)</w:t>
            </w:r>
          </w:p>
        </w:tc>
        <w:tc>
          <w:tcPr>
            <w:tcW w:type="dxa" w:w="3600"/>
          </w:tcPr>
          <w:p>
            <w:pPr>
              <w:keepNext w:val="0"/>
              <w:spacing w:before="0" w:after="0" w:lineRule="auto" w:line="240"/>
              <w:jc w:val="left"/>
            </w:pPr>
            <w:r/>
            <w:r>
              <w:rPr>
                <w:rFonts w:ascii="Times New Roman" w:hAnsi="Times New Roman" w:cs="Times New Roman" w:eastAsia="Times New Roman"/>
                <w:b w:val="0"/>
                <w:sz w:val="20"/>
              </w:rPr>
              <w:t>Searching ~48,000 canary encodings in all traffic</w:t>
            </w:r>
          </w:p>
        </w:tc>
        <w:tc>
          <w:tcPr>
            <w:tcW w:type="dxa" w:w="2693"/>
          </w:tcPr>
          <w:p>
            <w:pPr>
              <w:keepNext w:val="0"/>
              <w:spacing w:before="0" w:after="0" w:lineRule="auto" w:line="240"/>
              <w:jc w:val="left"/>
            </w:pPr>
            <w:r/>
            <w:r>
              <w:rPr>
                <w:rFonts w:ascii="Times New Roman" w:hAnsi="Times New Roman" w:cs="Times New Roman" w:eastAsia="Times New Roman"/>
                <w:b w:val="0"/>
                <w:sz w:val="20"/>
              </w:rPr>
              <w:t>O(n + m + z): one pass per request, independent of pool size</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Graph (NetworkX adjacency)</w:t>
            </w:r>
          </w:p>
        </w:tc>
        <w:tc>
          <w:tcPr>
            <w:tcW w:type="dxa" w:w="3600"/>
          </w:tcPr>
          <w:p>
            <w:pPr>
              <w:keepNext w:val="0"/>
              <w:spacing w:before="0" w:after="0" w:lineRule="auto" w:line="240"/>
              <w:jc w:val="left"/>
            </w:pPr>
            <w:r/>
            <w:r>
              <w:rPr>
                <w:rFonts w:ascii="Times New Roman" w:hAnsi="Times New Roman" w:cs="Times New Roman" w:eastAsia="Times New Roman"/>
                <w:b w:val="0"/>
                <w:sz w:val="20"/>
              </w:rPr>
              <w:t>Identifier-flow graph, degree and betweenness</w:t>
            </w:r>
          </w:p>
        </w:tc>
        <w:tc>
          <w:tcPr>
            <w:tcW w:type="dxa" w:w="2693"/>
          </w:tcPr>
          <w:p>
            <w:pPr>
              <w:keepNext w:val="0"/>
              <w:spacing w:before="0" w:after="0" w:lineRule="auto" w:line="240"/>
              <w:jc w:val="left"/>
            </w:pPr>
            <w:r/>
            <w:r>
              <w:rPr>
                <w:rFonts w:ascii="Times New Roman" w:hAnsi="Times New Roman" w:cs="Times New Roman" w:eastAsia="Times New Roman"/>
                <w:b w:val="0"/>
                <w:sz w:val="20"/>
              </w:rPr>
              <w:t>Standard graph algorithms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Ad-block rule engine (adblock-rust)</w:t>
            </w:r>
          </w:p>
        </w:tc>
        <w:tc>
          <w:tcPr>
            <w:tcW w:type="dxa" w:w="3600"/>
          </w:tcPr>
          <w:p>
            <w:pPr>
              <w:keepNext w:val="0"/>
              <w:spacing w:before="0" w:after="0" w:lineRule="auto" w:line="240"/>
              <w:jc w:val="left"/>
            </w:pPr>
            <w:r/>
            <w:r>
              <w:rPr>
                <w:rFonts w:ascii="Times New Roman" w:hAnsi="Times New Roman" w:cs="Times New Roman" w:eastAsia="Times New Roman"/>
                <w:b w:val="0"/>
                <w:sz w:val="20"/>
              </w:rPr>
              <w:t>Matching requests against filter lists</w:t>
            </w:r>
          </w:p>
        </w:tc>
        <w:tc>
          <w:tcPr>
            <w:tcW w:type="dxa" w:w="2693"/>
          </w:tcPr>
          <w:p>
            <w:pPr>
              <w:keepNext w:val="0"/>
              <w:spacing w:before="0" w:after="0" w:lineRule="auto" w:line="240"/>
              <w:jc w:val="left"/>
            </w:pPr>
            <w:r/>
            <w:r>
              <w:rPr>
                <w:rFonts w:ascii="Times New Roman" w:hAnsi="Times New Roman" w:cs="Times New Roman" w:eastAsia="Times New Roman"/>
                <w:b w:val="0"/>
                <w:sz w:val="20"/>
              </w:rPr>
              <w:t>Thousands of URL checks per second</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Content-addressed blob store (SHA-256 keys)</w:t>
            </w:r>
          </w:p>
        </w:tc>
        <w:tc>
          <w:tcPr>
            <w:tcW w:type="dxa" w:w="3600"/>
          </w:tcPr>
          <w:p>
            <w:pPr>
              <w:keepNext w:val="0"/>
              <w:spacing w:before="0" w:after="0" w:lineRule="auto" w:line="240"/>
              <w:jc w:val="left"/>
            </w:pPr>
            <w:r/>
            <w:r>
              <w:rPr>
                <w:rFonts w:ascii="Times New Roman" w:hAnsi="Times New Roman" w:cs="Times New Roman" w:eastAsia="Times New Roman"/>
                <w:b w:val="0"/>
                <w:sz w:val="20"/>
              </w:rPr>
              <w:t>Script bodies and screenshots</w:t>
            </w:r>
          </w:p>
        </w:tc>
        <w:tc>
          <w:tcPr>
            <w:tcW w:type="dxa" w:w="2693"/>
          </w:tcPr>
          <w:p>
            <w:pPr>
              <w:keepNext w:val="0"/>
              <w:spacing w:before="0" w:after="0" w:lineRule="auto" w:line="240"/>
              <w:jc w:val="left"/>
            </w:pPr>
            <w:r/>
            <w:r>
              <w:rPr>
                <w:rFonts w:ascii="Times New Roman" w:hAnsi="Times New Roman" w:cs="Times New Roman" w:eastAsia="Times New Roman"/>
                <w:b w:val="0"/>
                <w:sz w:val="20"/>
              </w:rPr>
              <w:t>Deduplicates the same script across sites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SQLite B-tree index</w:t>
            </w:r>
          </w:p>
        </w:tc>
        <w:tc>
          <w:tcPr>
            <w:tcW w:type="dxa" w:w="3600"/>
          </w:tcPr>
          <w:p>
            <w:pPr>
              <w:keepNext w:val="0"/>
              <w:spacing w:before="0" w:after="0" w:lineRule="auto" w:line="240"/>
              <w:jc w:val="left"/>
            </w:pPr>
            <w:r/>
            <w:r>
              <w:rPr>
                <w:rFonts w:ascii="Times New Roman" w:hAnsi="Times New Roman" w:cs="Times New Roman" w:eastAsia="Times New Roman"/>
                <w:b w:val="0"/>
                <w:sz w:val="20"/>
              </w:rPr>
              <w:t>One row per scan for listing and search</w:t>
            </w:r>
          </w:p>
        </w:tc>
        <w:tc>
          <w:tcPr>
            <w:tcW w:type="dxa" w:w="2693"/>
          </w:tcPr>
          <w:p>
            <w:pPr>
              <w:keepNext w:val="0"/>
              <w:spacing w:before="0" w:after="0" w:lineRule="auto" w:line="240"/>
              <w:jc w:val="left"/>
            </w:pPr>
            <w:r/>
            <w:r>
              <w:rPr>
                <w:rFonts w:ascii="Times New Roman" w:hAnsi="Times New Roman" w:cs="Times New Roman" w:eastAsia="Times New Roman"/>
                <w:b w:val="0"/>
                <w:sz w:val="20"/>
              </w:rPr>
              <w:t>Embedded, no server</w:t>
            </w:r>
          </w:p>
        </w:tc>
      </w:tr>
    </w:tbl>
    <w:p>
      <w:pPr>
        <w:keepNext w:val="0"/>
        <w:spacing w:before="0" w:after="120" w:lineRule="auto" w:line="276"/>
        <w:jc w:val="both"/>
      </w:pPr>
    </w:p>
    <w:p>
      <w:pPr>
        <w:keepNext/>
        <w:spacing w:before="200" w:after="80" w:lineRule="auto" w:line="276"/>
        <w:jc w:val="left"/>
        <w:outlineLvl w:val="1"/>
      </w:pPr>
      <w:bookmarkStart w:id="110" w:name="bm_2_2"/>
      <w:r>
        <w:rPr>
          <w:rFonts w:ascii="Times New Roman" w:hAnsi="Times New Roman" w:cs="Times New Roman" w:eastAsia="Times New Roman"/>
          <w:sz w:val="24"/>
          <w:u w:val="single"/>
        </w:rPr>
        <w:t>2.2 Data/ Data Structure (Characteristic of Data)</w:t>
      </w:r>
      <w:bookmarkEnd w:id="110"/>
    </w:p>
    <w:p>
      <w:pPr>
        <w:keepNext w:val="0"/>
        <w:spacing w:before="0" w:after="120" w:lineRule="auto" w:line="276"/>
        <w:jc w:val="both"/>
      </w:pPr>
      <w:r>
        <w:rPr>
          <w:rFonts w:ascii="Times New Roman" w:hAnsi="Times New Roman" w:cs="Times New Roman" w:eastAsia="Times New Roman"/>
          <w:b/>
          <w:sz w:val="24"/>
        </w:rPr>
        <w:t>Primary data (generated by TraceMap).</w:t>
      </w:r>
      <w:r>
        <w:rPr>
          <w:rFonts w:ascii="Times New Roman" w:hAnsi="Times New Roman" w:cs="Times New Roman" w:eastAsia="Times New Roman"/>
          <w:b w:val="0"/>
          <w:sz w:val="24"/>
        </w:rPr>
        <w:t xml:space="preserve"> For every site, the crawler produces a CrawlRecord: each network request (URL, method, resource type, initiator script stack, request headers, POST body, status, response headers, Set-Cookie lines, timing), each cookie (name, value, domain, expiry, flags, and whether an HTTP response or a script set it), local and session storage, script bodies (stored once by SHA-256), JavaScript API calls per calling script (about 80 hooked APIs), page outcomes (loaded, blocked, timeout) and a landing-page screenshot. In the pilot a landing page alone produced up to 301 requests to 19 other domains (Fortis Healthcare); a thorough scan of the test website recorded 195 requests over four visits.</w:t>
      </w:r>
    </w:p>
    <w:p>
      <w:pPr>
        <w:keepNext w:val="0"/>
        <w:spacing w:before="0" w:after="120" w:lineRule="auto" w:line="276"/>
        <w:jc w:val="both"/>
      </w:pPr>
      <w:r>
        <w:rPr>
          <w:rFonts w:ascii="Times New Roman" w:hAnsi="Times New Roman" w:cs="Times New Roman" w:eastAsia="Times New Roman"/>
          <w:b/>
          <w:sz w:val="24"/>
        </w:rPr>
        <w:t>Secondary data (public).</w:t>
      </w:r>
      <w:r>
        <w:rPr>
          <w:rFonts w:ascii="Times New Roman" w:hAnsi="Times New Roman" w:cs="Times New Roman" w:eastAsia="Times New Roman"/>
          <w:b w:val="0"/>
          <w:sz w:val="24"/>
        </w:rPr>
        <w:t xml:space="preserve"> Tracker datasets: DuckDuckGo Tracker Blocking Data Set (1,001 trackers, entity map, CNAME map), Ghostery TrackerDB (2,608 organisations, 3,535 patterns), Disconnect services list, third-party-web entity list; filter lists: EasyPrivacy, EasyList, IndianList, AdGuard Tracking Protection; AdGuard CNAME-cloaking list. Every download is recorded with its date and SHA-256 hash in data/lists/manifest.json. The team's India vendor supplement (23 vendors, pending two-person verification) fills gaps in the global lists. Site lists come from the Chrome UX Report top-origins list for India (monthly, CC BY 4.0).</w:t>
      </w:r>
    </w:p>
    <w:p>
      <w:pPr>
        <w:keepNext w:val="0"/>
        <w:spacing w:before="0" w:after="120" w:lineRule="auto" w:line="276"/>
        <w:jc w:val="both"/>
      </w:pPr>
      <w:r>
        <w:rPr>
          <w:rFonts w:ascii="Times New Roman" w:hAnsi="Times New Roman" w:cs="Times New Roman" w:eastAsia="Times New Roman"/>
          <w:b/>
          <w:sz w:val="24"/>
        </w:rPr>
        <w:t>Sampling.</w:t>
      </w:r>
      <w:r>
        <w:rPr>
          <w:rFonts w:ascii="Times New Roman" w:hAnsi="Times New Roman" w:cs="Times New Roman" w:eastAsia="Times New Roman"/>
          <w:b w:val="0"/>
          <w:sz w:val="24"/>
        </w:rPr>
        <w:t xml:space="preserve"> Pilot: a convenience sample of 10 well-known public sites in each of five sectors (government, banking, health, e-commerce, education), used to test the pipeline and measure cost. Study (second half): about 300 sites per sector drawn from the CrUX India list, stratified by popularity bucket, with sector labels assigned by two coders (Cohen's kappa reported); adult and piracy sites screened out.</w:t>
      </w:r>
    </w:p>
    <w:p>
      <w:pPr>
        <w:keepNext w:val="0"/>
        <w:spacing w:before="0" w:after="120" w:lineRule="auto" w:line="276"/>
        <w:jc w:val="both"/>
      </w:pPr>
      <w:r>
        <w:rPr>
          <w:rFonts w:ascii="Times New Roman" w:hAnsi="Times New Roman" w:cs="Times New Roman" w:eastAsia="Times New Roman"/>
          <w:b/>
          <w:sz w:val="24"/>
        </w:rPr>
        <w:t>Statistical methods.</w:t>
      </w:r>
      <w:r>
        <w:rPr>
          <w:rFonts w:ascii="Times New Roman" w:hAnsi="Times New Roman" w:cs="Times New Roman" w:eastAsia="Times New Roman"/>
          <w:b w:val="0"/>
          <w:sz w:val="24"/>
        </w:rPr>
        <w:t xml:space="preserve"> Pilot: counts, medians and proportions per sector. Study (planned): Kruskal-Wallis with Dunn post-hoc tests (Holm correction), effect sizes (epsilon-squared, Cliff's delta), bootstrap confidence intervals, a negative-binomial regression of tracker counts on sector and popularity bucket, Krippendorff's alpha for expert rankings used to validate the score, and Leiden community detection compared against degree-preserving random networks.</w:t>
      </w:r>
    </w:p>
    <w:p>
      <w:pPr>
        <w:keepNext/>
        <w:spacing w:before="120" w:after="80" w:lineRule="auto" w:line="276"/>
        <w:jc w:val="center"/>
      </w:pPr>
      <w:r>
        <w:rPr>
          <w:rFonts w:ascii="Times New Roman" w:hAnsi="Times New Roman" w:cs="Times New Roman" w:eastAsia="Times New Roman"/>
          <w:i w:val="0"/>
          <w:sz w:val="22"/>
        </w:rPr>
        <w:t>Table 3: Data sources</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2880"/>
            <w:shd w:val="clear" w:color="auto" w:fill="D9E2F3"/>
          </w:tcPr>
          <w:p>
            <w:pPr>
              <w:keepNext w:val="0"/>
              <w:spacing w:before="0" w:after="0" w:lineRule="auto" w:line="240"/>
              <w:jc w:val="left"/>
            </w:pPr>
            <w:r/>
            <w:r>
              <w:rPr>
                <w:rFonts w:ascii="Times New Roman" w:hAnsi="Times New Roman" w:cs="Times New Roman" w:eastAsia="Times New Roman"/>
                <w:b/>
                <w:sz w:val="20"/>
              </w:rPr>
              <w:t>Data set</w:t>
            </w:r>
          </w:p>
        </w:tc>
        <w:tc>
          <w:tcPr>
            <w:tcW w:type="dxa" w:w="1872"/>
            <w:shd w:val="clear" w:color="auto" w:fill="D9E2F3"/>
          </w:tcPr>
          <w:p>
            <w:pPr>
              <w:keepNext w:val="0"/>
              <w:spacing w:before="0" w:after="0" w:lineRule="auto" w:line="240"/>
              <w:jc w:val="left"/>
            </w:pPr>
            <w:r/>
            <w:r>
              <w:rPr>
                <w:rFonts w:ascii="Times New Roman" w:hAnsi="Times New Roman" w:cs="Times New Roman" w:eastAsia="Times New Roman"/>
                <w:b/>
                <w:sz w:val="20"/>
              </w:rPr>
              <w:t>Type</w:t>
            </w:r>
          </w:p>
        </w:tc>
        <w:tc>
          <w:tcPr>
            <w:tcW w:type="dxa" w:w="2405"/>
            <w:shd w:val="clear" w:color="auto" w:fill="D9E2F3"/>
          </w:tcPr>
          <w:p>
            <w:pPr>
              <w:keepNext w:val="0"/>
              <w:spacing w:before="0" w:after="0" w:lineRule="auto" w:line="240"/>
              <w:jc w:val="left"/>
            </w:pPr>
            <w:r/>
            <w:r>
              <w:rPr>
                <w:rFonts w:ascii="Times New Roman" w:hAnsi="Times New Roman" w:cs="Times New Roman" w:eastAsia="Times New Roman"/>
                <w:b/>
                <w:sz w:val="20"/>
              </w:rPr>
              <w:t>Size / count</w:t>
            </w:r>
          </w:p>
        </w:tc>
        <w:tc>
          <w:tcPr>
            <w:tcW w:type="dxa" w:w="1872"/>
            <w:shd w:val="clear" w:color="auto" w:fill="D9E2F3"/>
          </w:tcPr>
          <w:p>
            <w:pPr>
              <w:keepNext w:val="0"/>
              <w:spacing w:before="0" w:after="0" w:lineRule="auto" w:line="240"/>
              <w:jc w:val="left"/>
            </w:pPr>
            <w:r/>
            <w:r>
              <w:rPr>
                <w:rFonts w:ascii="Times New Roman" w:hAnsi="Times New Roman" w:cs="Times New Roman" w:eastAsia="Times New Roman"/>
                <w:b/>
                <w:sz w:val="20"/>
              </w:rPr>
              <w:t>Licence</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CrawlRecord (per site)</w:t>
            </w:r>
          </w:p>
        </w:tc>
        <w:tc>
          <w:tcPr>
            <w:tcW w:type="dxa" w:w="1872"/>
          </w:tcPr>
          <w:p>
            <w:pPr>
              <w:keepNext w:val="0"/>
              <w:spacing w:before="0" w:after="0" w:lineRule="auto" w:line="240"/>
              <w:jc w:val="left"/>
            </w:pPr>
            <w:r/>
            <w:r>
              <w:rPr>
                <w:rFonts w:ascii="Times New Roman" w:hAnsi="Times New Roman" w:cs="Times New Roman" w:eastAsia="Times New Roman"/>
                <w:b w:val="0"/>
                <w:sz w:val="20"/>
              </w:rPr>
              <w:t>Primary, JSON</w:t>
            </w:r>
          </w:p>
        </w:tc>
        <w:tc>
          <w:tcPr>
            <w:tcW w:type="dxa" w:w="2405"/>
          </w:tcPr>
          <w:p>
            <w:pPr>
              <w:keepNext w:val="0"/>
              <w:spacing w:before="0" w:after="0" w:lineRule="auto" w:line="240"/>
              <w:jc w:val="left"/>
            </w:pPr>
            <w:r/>
            <w:r>
              <w:rPr>
                <w:rFonts w:ascii="Times New Roman" w:hAnsi="Times New Roman" w:cs="Times New Roman" w:eastAsia="Times New Roman"/>
                <w:b w:val="0"/>
                <w:sz w:val="20"/>
              </w:rPr>
              <w:t>Hundreds of requests per site</w:t>
            </w:r>
          </w:p>
        </w:tc>
        <w:tc>
          <w:tcPr>
            <w:tcW w:type="dxa" w:w="1872"/>
          </w:tcPr>
          <w:p>
            <w:pPr>
              <w:keepNext w:val="0"/>
              <w:spacing w:before="0" w:after="0" w:lineRule="auto" w:line="240"/>
              <w:jc w:val="left"/>
            </w:pPr>
            <w:r/>
            <w:r>
              <w:rPr>
                <w:rFonts w:ascii="Times New Roman" w:hAnsi="Times New Roman" w:cs="Times New Roman" w:eastAsia="Times New Roman"/>
                <w:b w:val="0"/>
                <w:sz w:val="20"/>
              </w:rPr>
              <w:t>Team-generated</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Pilot results</w:t>
            </w:r>
          </w:p>
        </w:tc>
        <w:tc>
          <w:tcPr>
            <w:tcW w:type="dxa" w:w="1872"/>
          </w:tcPr>
          <w:p>
            <w:pPr>
              <w:keepNext w:val="0"/>
              <w:spacing w:before="0" w:after="0" w:lineRule="auto" w:line="240"/>
              <w:jc w:val="left"/>
            </w:pPr>
            <w:r/>
            <w:r>
              <w:rPr>
                <w:rFonts w:ascii="Times New Roman" w:hAnsi="Times New Roman" w:cs="Times New Roman" w:eastAsia="Times New Roman"/>
                <w:b w:val="0"/>
                <w:sz w:val="20"/>
              </w:rPr>
              <w:t>Primary, CSV + JSON</w:t>
            </w:r>
          </w:p>
        </w:tc>
        <w:tc>
          <w:tcPr>
            <w:tcW w:type="dxa" w:w="2405"/>
          </w:tcPr>
          <w:p>
            <w:pPr>
              <w:keepNext w:val="0"/>
              <w:spacing w:before="0" w:after="0" w:lineRule="auto" w:line="240"/>
              <w:jc w:val="left"/>
            </w:pPr>
            <w:r/>
            <w:r>
              <w:rPr>
                <w:rFonts w:ascii="Times New Roman" w:hAnsi="Times New Roman" w:cs="Times New Roman" w:eastAsia="Times New Roman"/>
                <w:b w:val="0"/>
                <w:sz w:val="20"/>
              </w:rPr>
              <w:t>50 sites, 790 third-party appearances</w:t>
            </w:r>
          </w:p>
        </w:tc>
        <w:tc>
          <w:tcPr>
            <w:tcW w:type="dxa" w:w="1872"/>
          </w:tcPr>
          <w:p>
            <w:pPr>
              <w:keepNext w:val="0"/>
              <w:spacing w:before="0" w:after="0" w:lineRule="auto" w:line="240"/>
              <w:jc w:val="left"/>
            </w:pPr>
            <w:r/>
            <w:r>
              <w:rPr>
                <w:rFonts w:ascii="Times New Roman" w:hAnsi="Times New Roman" w:cs="Times New Roman" w:eastAsia="Times New Roman"/>
                <w:b w:val="0"/>
                <w:sz w:val="20"/>
              </w:rPr>
              <w:t>Team-generated</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DuckDuckGo TDS</w:t>
            </w:r>
          </w:p>
        </w:tc>
        <w:tc>
          <w:tcPr>
            <w:tcW w:type="dxa" w:w="1872"/>
          </w:tcPr>
          <w:p>
            <w:pPr>
              <w:keepNext w:val="0"/>
              <w:spacing w:before="0" w:after="0" w:lineRule="auto" w:line="240"/>
              <w:jc w:val="left"/>
            </w:pPr>
            <w:r/>
            <w:r>
              <w:rPr>
                <w:rFonts w:ascii="Times New Roman" w:hAnsi="Times New Roman" w:cs="Times New Roman" w:eastAsia="Times New Roman"/>
                <w:b w:val="0"/>
                <w:sz w:val="20"/>
              </w:rPr>
              <w:t>Secondary</w:t>
            </w:r>
          </w:p>
        </w:tc>
        <w:tc>
          <w:tcPr>
            <w:tcW w:type="dxa" w:w="2405"/>
          </w:tcPr>
          <w:p>
            <w:pPr>
              <w:keepNext w:val="0"/>
              <w:spacing w:before="0" w:after="0" w:lineRule="auto" w:line="240"/>
              <w:jc w:val="left"/>
            </w:pPr>
            <w:r/>
            <w:r>
              <w:rPr>
                <w:rFonts w:ascii="Times New Roman" w:hAnsi="Times New Roman" w:cs="Times New Roman" w:eastAsia="Times New Roman"/>
                <w:b w:val="0"/>
                <w:sz w:val="20"/>
              </w:rPr>
              <w:t>1,001 trackers</w:t>
            </w:r>
          </w:p>
        </w:tc>
        <w:tc>
          <w:tcPr>
            <w:tcW w:type="dxa" w:w="1872"/>
          </w:tcPr>
          <w:p>
            <w:pPr>
              <w:keepNext w:val="0"/>
              <w:spacing w:before="0" w:after="0" w:lineRule="auto" w:line="240"/>
              <w:jc w:val="left"/>
            </w:pPr>
            <w:r/>
            <w:r>
              <w:rPr>
                <w:rFonts w:ascii="Times New Roman" w:hAnsi="Times New Roman" w:cs="Times New Roman" w:eastAsia="Times New Roman"/>
                <w:b w:val="0"/>
                <w:sz w:val="20"/>
              </w:rPr>
              <w:t>CC BY-NC-SA 4.0</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Ghostery TrackerDB</w:t>
            </w:r>
          </w:p>
        </w:tc>
        <w:tc>
          <w:tcPr>
            <w:tcW w:type="dxa" w:w="1872"/>
          </w:tcPr>
          <w:p>
            <w:pPr>
              <w:keepNext w:val="0"/>
              <w:spacing w:before="0" w:after="0" w:lineRule="auto" w:line="240"/>
              <w:jc w:val="left"/>
            </w:pPr>
            <w:r/>
            <w:r>
              <w:rPr>
                <w:rFonts w:ascii="Times New Roman" w:hAnsi="Times New Roman" w:cs="Times New Roman" w:eastAsia="Times New Roman"/>
                <w:b w:val="0"/>
                <w:sz w:val="20"/>
              </w:rPr>
              <w:t>Secondary</w:t>
            </w:r>
          </w:p>
        </w:tc>
        <w:tc>
          <w:tcPr>
            <w:tcW w:type="dxa" w:w="2405"/>
          </w:tcPr>
          <w:p>
            <w:pPr>
              <w:keepNext w:val="0"/>
              <w:spacing w:before="0" w:after="0" w:lineRule="auto" w:line="240"/>
              <w:jc w:val="left"/>
            </w:pPr>
            <w:r/>
            <w:r>
              <w:rPr>
                <w:rFonts w:ascii="Times New Roman" w:hAnsi="Times New Roman" w:cs="Times New Roman" w:eastAsia="Times New Roman"/>
                <w:b w:val="0"/>
                <w:sz w:val="20"/>
              </w:rPr>
              <w:t>2,608 organisations</w:t>
            </w:r>
          </w:p>
        </w:tc>
        <w:tc>
          <w:tcPr>
            <w:tcW w:type="dxa" w:w="1872"/>
          </w:tcPr>
          <w:p>
            <w:pPr>
              <w:keepNext w:val="0"/>
              <w:spacing w:before="0" w:after="0" w:lineRule="auto" w:line="240"/>
              <w:jc w:val="left"/>
            </w:pPr>
            <w:r/>
            <w:r>
              <w:rPr>
                <w:rFonts w:ascii="Times New Roman" w:hAnsi="Times New Roman" w:cs="Times New Roman" w:eastAsia="Times New Roman"/>
                <w:b w:val="0"/>
                <w:sz w:val="20"/>
              </w:rPr>
              <w:t>CC BY-NC-SA 4.0</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Disconnect services</w:t>
            </w:r>
          </w:p>
        </w:tc>
        <w:tc>
          <w:tcPr>
            <w:tcW w:type="dxa" w:w="1872"/>
          </w:tcPr>
          <w:p>
            <w:pPr>
              <w:keepNext w:val="0"/>
              <w:spacing w:before="0" w:after="0" w:lineRule="auto" w:line="240"/>
              <w:jc w:val="left"/>
            </w:pPr>
            <w:r/>
            <w:r>
              <w:rPr>
                <w:rFonts w:ascii="Times New Roman" w:hAnsi="Times New Roman" w:cs="Times New Roman" w:eastAsia="Times New Roman"/>
                <w:b w:val="0"/>
                <w:sz w:val="20"/>
              </w:rPr>
              <w:t>Secondary</w:t>
            </w:r>
          </w:p>
        </w:tc>
        <w:tc>
          <w:tcPr>
            <w:tcW w:type="dxa" w:w="2405"/>
          </w:tcPr>
          <w:p>
            <w:pPr>
              <w:keepNext w:val="0"/>
              <w:spacing w:before="0" w:after="0" w:lineRule="auto" w:line="240"/>
              <w:jc w:val="left"/>
            </w:pPr>
            <w:r/>
            <w:r>
              <w:rPr>
                <w:rFonts w:ascii="Times New Roman" w:hAnsi="Times New Roman" w:cs="Times New Roman" w:eastAsia="Times New Roman"/>
                <w:b w:val="0"/>
                <w:sz w:val="20"/>
              </w:rPr>
              <w:t>Category lists</w:t>
            </w:r>
          </w:p>
        </w:tc>
        <w:tc>
          <w:tcPr>
            <w:tcW w:type="dxa" w:w="1872"/>
          </w:tcPr>
          <w:p>
            <w:pPr>
              <w:keepNext w:val="0"/>
              <w:spacing w:before="0" w:after="0" w:lineRule="auto" w:line="240"/>
              <w:jc w:val="left"/>
            </w:pPr>
            <w:r/>
            <w:r>
              <w:rPr>
                <w:rFonts w:ascii="Times New Roman" w:hAnsi="Times New Roman" w:cs="Times New Roman" w:eastAsia="Times New Roman"/>
                <w:b w:val="0"/>
                <w:sz w:val="20"/>
              </w:rPr>
              <w:t>CC BY-NC-SA 4.0</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third-party-web</w:t>
            </w:r>
          </w:p>
        </w:tc>
        <w:tc>
          <w:tcPr>
            <w:tcW w:type="dxa" w:w="1872"/>
          </w:tcPr>
          <w:p>
            <w:pPr>
              <w:keepNext w:val="0"/>
              <w:spacing w:before="0" w:after="0" w:lineRule="auto" w:line="240"/>
              <w:jc w:val="left"/>
            </w:pPr>
            <w:r/>
            <w:r>
              <w:rPr>
                <w:rFonts w:ascii="Times New Roman" w:hAnsi="Times New Roman" w:cs="Times New Roman" w:eastAsia="Times New Roman"/>
                <w:b w:val="0"/>
                <w:sz w:val="20"/>
              </w:rPr>
              <w:t>Secondary</w:t>
            </w:r>
          </w:p>
        </w:tc>
        <w:tc>
          <w:tcPr>
            <w:tcW w:type="dxa" w:w="2405"/>
          </w:tcPr>
          <w:p>
            <w:pPr>
              <w:keepNext w:val="0"/>
              <w:spacing w:before="0" w:after="0" w:lineRule="auto" w:line="240"/>
              <w:jc w:val="left"/>
            </w:pPr>
            <w:r/>
            <w:r>
              <w:rPr>
                <w:rFonts w:ascii="Times New Roman" w:hAnsi="Times New Roman" w:cs="Times New Roman" w:eastAsia="Times New Roman"/>
                <w:b w:val="0"/>
                <w:sz w:val="20"/>
              </w:rPr>
              <w:t>Entity list</w:t>
            </w:r>
          </w:p>
        </w:tc>
        <w:tc>
          <w:tcPr>
            <w:tcW w:type="dxa" w:w="1872"/>
          </w:tcPr>
          <w:p>
            <w:pPr>
              <w:keepNext w:val="0"/>
              <w:spacing w:before="0" w:after="0" w:lineRule="auto" w:line="240"/>
              <w:jc w:val="left"/>
            </w:pPr>
            <w:r/>
            <w:r>
              <w:rPr>
                <w:rFonts w:ascii="Times New Roman" w:hAnsi="Times New Roman" w:cs="Times New Roman" w:eastAsia="Times New Roman"/>
                <w:b w:val="0"/>
                <w:sz w:val="20"/>
              </w:rPr>
              <w:t>MIT</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EasyPrivacy / EasyList / IndianList</w:t>
            </w:r>
          </w:p>
        </w:tc>
        <w:tc>
          <w:tcPr>
            <w:tcW w:type="dxa" w:w="1872"/>
          </w:tcPr>
          <w:p>
            <w:pPr>
              <w:keepNext w:val="0"/>
              <w:spacing w:before="0" w:after="0" w:lineRule="auto" w:line="240"/>
              <w:jc w:val="left"/>
            </w:pPr>
            <w:r/>
            <w:r>
              <w:rPr>
                <w:rFonts w:ascii="Times New Roman" w:hAnsi="Times New Roman" w:cs="Times New Roman" w:eastAsia="Times New Roman"/>
                <w:b w:val="0"/>
                <w:sz w:val="20"/>
              </w:rPr>
              <w:t>Secondary</w:t>
            </w:r>
          </w:p>
        </w:tc>
        <w:tc>
          <w:tcPr>
            <w:tcW w:type="dxa" w:w="2405"/>
          </w:tcPr>
          <w:p>
            <w:pPr>
              <w:keepNext w:val="0"/>
              <w:spacing w:before="0" w:after="0" w:lineRule="auto" w:line="240"/>
              <w:jc w:val="left"/>
            </w:pPr>
            <w:r/>
            <w:r>
              <w:rPr>
                <w:rFonts w:ascii="Times New Roman" w:hAnsi="Times New Roman" w:cs="Times New Roman" w:eastAsia="Times New Roman"/>
                <w:b w:val="0"/>
                <w:sz w:val="20"/>
              </w:rPr>
              <w:t>Filter rules</w:t>
            </w:r>
          </w:p>
        </w:tc>
        <w:tc>
          <w:tcPr>
            <w:tcW w:type="dxa" w:w="1872"/>
          </w:tcPr>
          <w:p>
            <w:pPr>
              <w:keepNext w:val="0"/>
              <w:spacing w:before="0" w:after="0" w:lineRule="auto" w:line="240"/>
              <w:jc w:val="left"/>
            </w:pPr>
            <w:r/>
            <w:r>
              <w:rPr>
                <w:rFonts w:ascii="Times New Roman" w:hAnsi="Times New Roman" w:cs="Times New Roman" w:eastAsia="Times New Roman"/>
                <w:b w:val="0"/>
                <w:sz w:val="20"/>
              </w:rPr>
              <w:t>GPL-3.0+ or CC BY-SA</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AdGuard Tracking + CNAME lists</w:t>
            </w:r>
          </w:p>
        </w:tc>
        <w:tc>
          <w:tcPr>
            <w:tcW w:type="dxa" w:w="1872"/>
          </w:tcPr>
          <w:p>
            <w:pPr>
              <w:keepNext w:val="0"/>
              <w:spacing w:before="0" w:after="0" w:lineRule="auto" w:line="240"/>
              <w:jc w:val="left"/>
            </w:pPr>
            <w:r/>
            <w:r>
              <w:rPr>
                <w:rFonts w:ascii="Times New Roman" w:hAnsi="Times New Roman" w:cs="Times New Roman" w:eastAsia="Times New Roman"/>
                <w:b w:val="0"/>
                <w:sz w:val="20"/>
              </w:rPr>
              <w:t>Secondary</w:t>
            </w:r>
          </w:p>
        </w:tc>
        <w:tc>
          <w:tcPr>
            <w:tcW w:type="dxa" w:w="2405"/>
          </w:tcPr>
          <w:p>
            <w:pPr>
              <w:keepNext w:val="0"/>
              <w:spacing w:before="0" w:after="0" w:lineRule="auto" w:line="240"/>
              <w:jc w:val="left"/>
            </w:pPr>
            <w:r/>
            <w:r>
              <w:rPr>
                <w:rFonts w:ascii="Times New Roman" w:hAnsi="Times New Roman" w:cs="Times New Roman" w:eastAsia="Times New Roman"/>
                <w:b w:val="0"/>
                <w:sz w:val="20"/>
              </w:rPr>
              <w:t>Filter rules; disguised hosts</w:t>
            </w:r>
          </w:p>
        </w:tc>
        <w:tc>
          <w:tcPr>
            <w:tcW w:type="dxa" w:w="1872"/>
          </w:tcPr>
          <w:p>
            <w:pPr>
              <w:keepNext w:val="0"/>
              <w:spacing w:before="0" w:after="0" w:lineRule="auto" w:line="240"/>
              <w:jc w:val="left"/>
            </w:pPr>
            <w:r/>
            <w:r>
              <w:rPr>
                <w:rFonts w:ascii="Times New Roman" w:hAnsi="Times New Roman" w:cs="Times New Roman" w:eastAsia="Times New Roman"/>
                <w:b w:val="0"/>
                <w:sz w:val="20"/>
              </w:rPr>
              <w:t>GPL-3.0 / MIT</w:t>
            </w:r>
          </w:p>
        </w:tc>
      </w:tr>
      <w:tr>
        <w:tc>
          <w:tcPr>
            <w:tcW w:type="dxa" w:w="2880"/>
          </w:tcPr>
          <w:p>
            <w:pPr>
              <w:keepNext w:val="0"/>
              <w:spacing w:before="0" w:after="0" w:lineRule="auto" w:line="240"/>
              <w:jc w:val="left"/>
            </w:pPr>
            <w:r/>
            <w:r>
              <w:rPr>
                <w:rFonts w:ascii="Times New Roman" w:hAnsi="Times New Roman" w:cs="Times New Roman" w:eastAsia="Times New Roman"/>
                <w:b w:val="0"/>
                <w:sz w:val="20"/>
              </w:rPr>
              <w:t>CrUX India top origins</w:t>
            </w:r>
          </w:p>
        </w:tc>
        <w:tc>
          <w:tcPr>
            <w:tcW w:type="dxa" w:w="1872"/>
          </w:tcPr>
          <w:p>
            <w:pPr>
              <w:keepNext w:val="0"/>
              <w:spacing w:before="0" w:after="0" w:lineRule="auto" w:line="240"/>
              <w:jc w:val="left"/>
            </w:pPr>
            <w:r/>
            <w:r>
              <w:rPr>
                <w:rFonts w:ascii="Times New Roman" w:hAnsi="Times New Roman" w:cs="Times New Roman" w:eastAsia="Times New Roman"/>
                <w:b w:val="0"/>
                <w:sz w:val="20"/>
              </w:rPr>
              <w:t>Secondary</w:t>
            </w:r>
          </w:p>
        </w:tc>
        <w:tc>
          <w:tcPr>
            <w:tcW w:type="dxa" w:w="2405"/>
          </w:tcPr>
          <w:p>
            <w:pPr>
              <w:keepNext w:val="0"/>
              <w:spacing w:before="0" w:after="0" w:lineRule="auto" w:line="240"/>
              <w:jc w:val="left"/>
            </w:pPr>
            <w:r/>
            <w:r>
              <w:rPr>
                <w:rFonts w:ascii="Times New Roman" w:hAnsi="Times New Roman" w:cs="Times New Roman" w:eastAsia="Times New Roman"/>
                <w:b w:val="0"/>
                <w:sz w:val="20"/>
              </w:rPr>
              <w:t>1,000,000 origins (bucketed ranks)</w:t>
            </w:r>
          </w:p>
        </w:tc>
        <w:tc>
          <w:tcPr>
            <w:tcW w:type="dxa" w:w="1872"/>
          </w:tcPr>
          <w:p>
            <w:pPr>
              <w:keepNext w:val="0"/>
              <w:spacing w:before="0" w:after="0" w:lineRule="auto" w:line="240"/>
              <w:jc w:val="left"/>
            </w:pPr>
            <w:r/>
            <w:r>
              <w:rPr>
                <w:rFonts w:ascii="Times New Roman" w:hAnsi="Times New Roman" w:cs="Times New Roman" w:eastAsia="Times New Roman"/>
                <w:b w:val="0"/>
                <w:sz w:val="20"/>
              </w:rPr>
              <w:t>CC BY 4.0</w:t>
            </w:r>
          </w:p>
        </w:tc>
      </w:tr>
    </w:tbl>
    <w:p>
      <w:pPr>
        <w:keepNext w:val="0"/>
        <w:spacing w:before="0" w:after="120" w:lineRule="auto" w:line="276"/>
        <w:jc w:val="both"/>
      </w:pPr>
    </w:p>
    <w:p>
      <w:pPr>
        <w:keepNext/>
        <w:spacing w:before="200" w:after="80" w:lineRule="auto" w:line="276"/>
        <w:jc w:val="left"/>
        <w:outlineLvl w:val="1"/>
      </w:pPr>
      <w:bookmarkStart w:id="111" w:name="bm_2_3"/>
      <w:r>
        <w:rPr>
          <w:rFonts w:ascii="Times New Roman" w:hAnsi="Times New Roman" w:cs="Times New Roman" w:eastAsia="Times New Roman"/>
          <w:sz w:val="24"/>
          <w:u w:val="single"/>
        </w:rPr>
        <w:t>2.3 SWOT Analysis</w:t>
      </w:r>
      <w:bookmarkEnd w:id="111"/>
    </w:p>
    <w:p>
      <w:pPr>
        <w:keepNext/>
        <w:spacing w:before="120" w:after="80" w:lineRule="auto" w:line="276"/>
        <w:jc w:val="center"/>
      </w:pPr>
      <w:r>
        <w:rPr>
          <w:rFonts w:ascii="Times New Roman" w:hAnsi="Times New Roman" w:cs="Times New Roman" w:eastAsia="Times New Roman"/>
          <w:i w:val="0"/>
          <w:sz w:val="22"/>
        </w:rPr>
        <w:t>Table 4: SWOT analysis (part 1)</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Strengths</w:t>
            </w:r>
          </w:p>
        </w:tc>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Weaknesses</w:t>
            </w:r>
          </w:p>
        </w:tc>
      </w:tr>
      <w:tr>
        <w:tc>
          <w:tcPr>
            <w:tcW w:type="dxa" w:w="4514"/>
          </w:tcPr>
          <w:p>
            <w:pPr>
              <w:keepNext w:val="0"/>
              <w:spacing w:before="0" w:after="0" w:lineRule="auto" w:line="240"/>
              <w:jc w:val="left"/>
            </w:pPr>
            <w:r/>
            <w:r>
              <w:rPr>
                <w:rFonts w:ascii="Times New Roman" w:hAnsi="Times New Roman" w:cs="Times New Roman" w:eastAsia="Times New Roman"/>
                <w:b w:val="0"/>
                <w:sz w:val="20"/>
              </w:rPr>
              <w:t>Verified evidence: every finding links to the captured request</w:t>
            </w:r>
          </w:p>
          <w:p>
            <w:pPr>
              <w:keepNext w:val="0"/>
              <w:spacing w:before="0" w:after="0" w:lineRule="auto" w:line="240"/>
              <w:jc w:val="left"/>
            </w:pPr>
            <w:r>
              <w:rPr>
                <w:rFonts w:ascii="Times New Roman" w:hAnsi="Times New Roman" w:cs="Times New Roman" w:eastAsia="Times New Roman"/>
                <w:b w:val="0"/>
                <w:sz w:val="20"/>
              </w:rPr>
              <w:t>Working end to end; 44 automated tests on planted ground truth</w:t>
            </w:r>
          </w:p>
          <w:p>
            <w:pPr>
              <w:keepNext w:val="0"/>
              <w:spacing w:before="0" w:after="0" w:lineRule="auto" w:line="240"/>
              <w:jc w:val="left"/>
            </w:pPr>
            <w:r>
              <w:rPr>
                <w:rFonts w:ascii="Times New Roman" w:hAnsi="Times New Roman" w:cs="Times New Roman" w:eastAsia="Times New Roman"/>
                <w:b w:val="0"/>
                <w:sz w:val="20"/>
              </w:rPr>
              <w:t>India focus: +91 phone canaries, India vendor list</w:t>
            </w:r>
          </w:p>
          <w:p>
            <w:pPr>
              <w:keepNext w:val="0"/>
              <w:spacing w:before="0" w:after="0" w:lineRule="auto" w:line="240"/>
              <w:jc w:val="left"/>
            </w:pPr>
            <w:r>
              <w:rPr>
                <w:rFonts w:ascii="Times New Roman" w:hAnsi="Times New Roman" w:cs="Times New Roman" w:eastAsia="Times New Roman"/>
                <w:b w:val="0"/>
                <w:sz w:val="20"/>
              </w:rPr>
              <w:t>Reuses maintained open-source parts instead of rebuilding them</w:t>
            </w:r>
          </w:p>
        </w:tc>
        <w:tc>
          <w:tcPr>
            <w:tcW w:type="dxa" w:w="4514"/>
          </w:tcPr>
          <w:p>
            <w:pPr>
              <w:keepNext w:val="0"/>
              <w:spacing w:before="0" w:after="0" w:lineRule="auto" w:line="240"/>
              <w:jc w:val="left"/>
            </w:pPr>
            <w:r/>
            <w:r>
              <w:rPr>
                <w:rFonts w:ascii="Times New Roman" w:hAnsi="Times New Roman" w:cs="Times New Roman" w:eastAsia="Times New Roman"/>
                <w:b w:val="0"/>
                <w:sz w:val="20"/>
              </w:rPr>
              <w:t>Browser-side only: server-to-server sharing is invisible</w:t>
            </w:r>
          </w:p>
          <w:p>
            <w:pPr>
              <w:keepNext w:val="0"/>
              <w:spacing w:before="0" w:after="0" w:lineRule="auto" w:line="240"/>
              <w:jc w:val="left"/>
            </w:pPr>
            <w:r>
              <w:rPr>
                <w:rFonts w:ascii="Times New Roman" w:hAnsi="Times New Roman" w:cs="Times New Roman" w:eastAsia="Times New Roman"/>
                <w:b w:val="0"/>
                <w:sz w:val="20"/>
              </w:rPr>
              <w:t>Single Indian vantage point for now</w:t>
            </w:r>
          </w:p>
          <w:p>
            <w:pPr>
              <w:keepNext w:val="0"/>
              <w:spacing w:before="0" w:after="0" w:lineRule="auto" w:line="240"/>
              <w:jc w:val="left"/>
            </w:pPr>
            <w:r>
              <w:rPr>
                <w:rFonts w:ascii="Times New Roman" w:hAnsi="Times New Roman" w:cs="Times New Roman" w:eastAsia="Times New Roman"/>
                <w:b w:val="0"/>
                <w:sz w:val="20"/>
              </w:rPr>
              <w:t>Real-site accuracy not yet measured</w:t>
            </w:r>
          </w:p>
          <w:p>
            <w:pPr>
              <w:keepNext w:val="0"/>
              <w:spacing w:before="0" w:after="0" w:lineRule="auto" w:line="240"/>
              <w:jc w:val="left"/>
            </w:pPr>
            <w:r>
              <w:rPr>
                <w:rFonts w:ascii="Times New Roman" w:hAnsi="Times New Roman" w:cs="Times New Roman" w:eastAsia="Times New Roman"/>
                <w:b w:val="0"/>
                <w:sz w:val="20"/>
              </w:rPr>
              <w:t>Some Indian vendors unlabelled by any list</w:t>
            </w:r>
          </w:p>
        </w:tc>
      </w:tr>
    </w:tbl>
    <w:p>
      <w:pPr>
        <w:keepNext w:val="0"/>
        <w:spacing w:before="0" w:after="120" w:lineRule="auto" w:line="276"/>
        <w:jc w:val="both"/>
      </w:pPr>
    </w:p>
    <w:p>
      <w:pPr>
        <w:keepNext/>
        <w:spacing w:before="120" w:after="80" w:lineRule="auto" w:line="276"/>
        <w:jc w:val="center"/>
      </w:pPr>
      <w:r>
        <w:rPr>
          <w:rFonts w:ascii="Times New Roman" w:hAnsi="Times New Roman" w:cs="Times New Roman" w:eastAsia="Times New Roman"/>
          <w:i w:val="0"/>
          <w:sz w:val="22"/>
        </w:rPr>
        <w:t>Table 5: SWOT analysis (part 2)</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Opportunities</w:t>
            </w:r>
          </w:p>
        </w:tc>
        <w:tc>
          <w:tcPr>
            <w:tcW w:type="dxa" w:w="4514"/>
            <w:shd w:val="clear" w:color="auto" w:fill="D9E2F3"/>
          </w:tcPr>
          <w:p>
            <w:pPr>
              <w:keepNext w:val="0"/>
              <w:spacing w:before="0" w:after="0" w:lineRule="auto" w:line="240"/>
              <w:jc w:val="left"/>
            </w:pPr>
            <w:r/>
            <w:r>
              <w:rPr>
                <w:rFonts w:ascii="Times New Roman" w:hAnsi="Times New Roman" w:cs="Times New Roman" w:eastAsia="Times New Roman"/>
                <w:b/>
                <w:sz w:val="20"/>
              </w:rPr>
              <w:t>Threats</w:t>
            </w:r>
          </w:p>
        </w:tc>
      </w:tr>
      <w:tr>
        <w:tc>
          <w:tcPr>
            <w:tcW w:type="dxa" w:w="4514"/>
          </w:tcPr>
          <w:p>
            <w:pPr>
              <w:keepNext w:val="0"/>
              <w:spacing w:before="0" w:after="0" w:lineRule="auto" w:line="240"/>
              <w:jc w:val="left"/>
            </w:pPr>
            <w:r/>
            <w:r>
              <w:rPr>
                <w:rFonts w:ascii="Times New Roman" w:hAnsi="Times New Roman" w:cs="Times New Roman" w:eastAsia="Times New Roman"/>
                <w:b w:val="0"/>
                <w:sz w:val="20"/>
              </w:rPr>
              <w:t>Pre-enforcement DPDP baseline (duties from about May 2027)</w:t>
            </w:r>
          </w:p>
          <w:p>
            <w:pPr>
              <w:keepNext w:val="0"/>
              <w:spacing w:before="0" w:after="0" w:lineRule="auto" w:line="240"/>
              <w:jc w:val="left"/>
            </w:pPr>
            <w:r>
              <w:rPr>
                <w:rFonts w:ascii="Times New Roman" w:hAnsi="Times New Roman" w:cs="Times New Roman" w:eastAsia="Times New Roman"/>
                <w:b w:val="0"/>
                <w:sz w:val="20"/>
              </w:rPr>
              <w:t>PCI DSS 6.4.3 / 11.6.1 script-inventory demand</w:t>
            </w:r>
          </w:p>
          <w:p>
            <w:pPr>
              <w:keepNext w:val="0"/>
              <w:spacing w:before="0" w:after="0" w:lineRule="auto" w:line="240"/>
              <w:jc w:val="left"/>
            </w:pPr>
            <w:r>
              <w:rPr>
                <w:rFonts w:ascii="Times New Roman" w:hAnsi="Times New Roman" w:cs="Times New Roman" w:eastAsia="Times New Roman"/>
                <w:b w:val="0"/>
                <w:sz w:val="20"/>
              </w:rPr>
              <w:t>Upstream contributions to public tracker lists</w:t>
            </w:r>
          </w:p>
          <w:p>
            <w:pPr>
              <w:keepNext w:val="0"/>
              <w:spacing w:before="0" w:after="0" w:lineRule="auto" w:line="240"/>
              <w:jc w:val="left"/>
            </w:pPr>
            <w:r>
              <w:rPr>
                <w:rFonts w:ascii="Times New Roman" w:hAnsi="Times New Roman" w:cs="Times New Roman" w:eastAsia="Times New Roman"/>
                <w:b w:val="0"/>
                <w:sz w:val="20"/>
              </w:rPr>
              <w:t>Research venues: PETS, IMC, WWW</w:t>
            </w:r>
          </w:p>
        </w:tc>
        <w:tc>
          <w:tcPr>
            <w:tcW w:type="dxa" w:w="4514"/>
          </w:tcPr>
          <w:p>
            <w:pPr>
              <w:keepNext w:val="0"/>
              <w:spacing w:before="0" w:after="0" w:lineRule="auto" w:line="240"/>
              <w:jc w:val="left"/>
            </w:pPr>
            <w:r/>
            <w:r>
              <w:rPr>
                <w:rFonts w:ascii="Times New Roman" w:hAnsi="Times New Roman" w:cs="Times New Roman" w:eastAsia="Times New Roman"/>
                <w:b w:val="0"/>
                <w:sz w:val="20"/>
              </w:rPr>
              <w:t>Growth of server-side tracking reduces what browsers can see</w:t>
            </w:r>
          </w:p>
          <w:p>
            <w:pPr>
              <w:keepNext w:val="0"/>
              <w:spacing w:before="0" w:after="0" w:lineRule="auto" w:line="240"/>
              <w:jc w:val="left"/>
            </w:pPr>
            <w:r>
              <w:rPr>
                <w:rFonts w:ascii="Times New Roman" w:hAnsi="Times New Roman" w:cs="Times New Roman" w:eastAsia="Times New Roman"/>
                <w:b w:val="0"/>
                <w:sz w:val="20"/>
              </w:rPr>
              <w:t>Bot protection may block some sites (1 of 50 in the pilot)</w:t>
            </w:r>
          </w:p>
          <w:p>
            <w:pPr>
              <w:keepNext w:val="0"/>
              <w:spacing w:before="0" w:after="0" w:lineRule="auto" w:line="240"/>
              <w:jc w:val="left"/>
            </w:pPr>
            <w:r>
              <w:rPr>
                <w:rFonts w:ascii="Times New Roman" w:hAnsi="Times New Roman" w:cs="Times New Roman" w:eastAsia="Times New Roman"/>
                <w:b w:val="0"/>
                <w:sz w:val="20"/>
              </w:rPr>
              <w:t>Sites change; results age quickly</w:t>
            </w:r>
          </w:p>
          <w:p>
            <w:pPr>
              <w:keepNext w:val="0"/>
              <w:spacing w:before="0" w:after="0" w:lineRule="auto" w:line="240"/>
              <w:jc w:val="left"/>
            </w:pPr>
            <w:r>
              <w:rPr>
                <w:rFonts w:ascii="Times New Roman" w:hAnsi="Times New Roman" w:cs="Times New Roman" w:eastAsia="Times New Roman"/>
                <w:b w:val="0"/>
                <w:sz w:val="20"/>
              </w:rPr>
              <w:t>Ethics and legal limits on testing forms on real sites</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Justification: the strengths answer the main weakness of earlier tools (lists without proof), and the timing of the DPDP Act creates a window in which a careful baseline has lasting value. The threats are handled by stating every number as a lower bound, recording blocked sites instead of evading them, and waiting for ethics approval before real-site form tests.</w:t>
      </w:r>
    </w:p>
    <w:p>
      <w:pPr>
        <w:keepNext/>
        <w:spacing w:before="200" w:after="80" w:lineRule="auto" w:line="276"/>
        <w:jc w:val="left"/>
        <w:outlineLvl w:val="1"/>
      </w:pPr>
      <w:bookmarkStart w:id="112" w:name="bm_2_4"/>
      <w:r>
        <w:rPr>
          <w:rFonts w:ascii="Times New Roman" w:hAnsi="Times New Roman" w:cs="Times New Roman" w:eastAsia="Times New Roman"/>
          <w:sz w:val="24"/>
          <w:u w:val="single"/>
        </w:rPr>
        <w:t>2.4 Project Features</w:t>
      </w:r>
      <w:bookmarkEnd w:id="112"/>
    </w:p>
    <w:p>
      <w:pPr>
        <w:keepNext w:val="0"/>
        <w:spacing w:before="0" w:after="120" w:lineRule="auto" w:line="276"/>
        <w:jc w:val="both"/>
      </w:pPr>
      <w:r>
        <w:rPr>
          <w:rFonts w:ascii="Times New Roman" w:hAnsi="Times New Roman" w:cs="Times New Roman" w:eastAsia="Times New Roman"/>
          <w:b w:val="0"/>
          <w:sz w:val="24"/>
        </w:rPr>
        <w:t>The features below are the functional requirements of the system. Figure 1 shows the Level-2 use case diagram.</w:t>
      </w:r>
    </w:p>
    <w:p>
      <w:pPr>
        <w:keepNext/>
        <w:spacing w:before="120" w:after="80" w:lineRule="auto" w:line="276"/>
        <w:jc w:val="center"/>
      </w:pPr>
      <w:r>
        <w:rPr>
          <w:rFonts w:ascii="Times New Roman" w:hAnsi="Times New Roman" w:cs="Times New Roman" w:eastAsia="Times New Roman"/>
          <w:i w:val="0"/>
          <w:sz w:val="22"/>
        </w:rPr>
        <w:t>Table 6: Functional requirements and status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864"/>
            <w:shd w:val="clear" w:color="auto" w:fill="D9E2F3"/>
          </w:tcPr>
          <w:p>
            <w:pPr>
              <w:keepNext w:val="0"/>
              <w:spacing w:before="0" w:after="0" w:lineRule="auto" w:line="240"/>
              <w:jc w:val="left"/>
            </w:pPr>
            <w:r/>
            <w:r>
              <w:rPr>
                <w:rFonts w:ascii="Times New Roman" w:hAnsi="Times New Roman" w:cs="Times New Roman" w:eastAsia="Times New Roman"/>
                <w:b/>
                <w:sz w:val="20"/>
              </w:rPr>
              <w:t>ID</w:t>
            </w:r>
          </w:p>
        </w:tc>
        <w:tc>
          <w:tcPr>
            <w:tcW w:type="dxa" w:w="6624"/>
            <w:shd w:val="clear" w:color="auto" w:fill="D9E2F3"/>
          </w:tcPr>
          <w:p>
            <w:pPr>
              <w:keepNext w:val="0"/>
              <w:spacing w:before="0" w:after="0" w:lineRule="auto" w:line="240"/>
              <w:jc w:val="left"/>
            </w:pPr>
            <w:r/>
            <w:r>
              <w:rPr>
                <w:rFonts w:ascii="Times New Roman" w:hAnsi="Times New Roman" w:cs="Times New Roman" w:eastAsia="Times New Roman"/>
                <w:b/>
                <w:sz w:val="20"/>
              </w:rPr>
              <w:t>Requirement / feature</w:t>
            </w:r>
          </w:p>
        </w:tc>
        <w:tc>
          <w:tcPr>
            <w:tcW w:type="dxa" w:w="1541"/>
            <w:shd w:val="clear" w:color="auto" w:fill="D9E2F3"/>
          </w:tcPr>
          <w:p>
            <w:pPr>
              <w:keepNext w:val="0"/>
              <w:spacing w:before="0" w:after="0" w:lineRule="auto" w:line="240"/>
              <w:jc w:val="left"/>
            </w:pPr>
            <w:r/>
            <w:r>
              <w:rPr>
                <w:rFonts w:ascii="Times New Roman" w:hAnsi="Times New Roman" w:cs="Times New Roman" w:eastAsia="Times New Roman"/>
                <w:b/>
                <w:sz w:val="20"/>
              </w:rPr>
              <w:t>Status</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w:t>
            </w:r>
          </w:p>
        </w:tc>
        <w:tc>
          <w:tcPr>
            <w:tcW w:type="dxa" w:w="6624"/>
          </w:tcPr>
          <w:p>
            <w:pPr>
              <w:keepNext w:val="0"/>
              <w:spacing w:before="0" w:after="0" w:lineRule="auto" w:line="240"/>
              <w:jc w:val="left"/>
            </w:pPr>
            <w:r/>
            <w:r>
              <w:rPr>
                <w:rFonts w:ascii="Times New Roman" w:hAnsi="Times New Roman" w:cs="Times New Roman" w:eastAsia="Times New Roman"/>
                <w:b w:val="0"/>
                <w:sz w:val="20"/>
              </w:rPr>
              <w:t>Accept a public website address and scan options (depth, cookie-banner mode, device, form test)</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FR-2</w:t>
            </w:r>
          </w:p>
        </w:tc>
        <w:tc>
          <w:tcPr>
            <w:tcW w:type="dxa" w:w="6624"/>
          </w:tcPr>
          <w:p>
            <w:pPr>
              <w:keepNext w:val="0"/>
              <w:spacing w:before="0" w:after="0" w:lineRule="auto" w:line="240"/>
              <w:jc w:val="left"/>
            </w:pPr>
            <w:r/>
            <w:r>
              <w:rPr>
                <w:rFonts w:ascii="Times New Roman" w:hAnsi="Times New Roman" w:cs="Times New Roman" w:eastAsia="Times New Roman"/>
                <w:b w:val="0"/>
                <w:sz w:val="20"/>
              </w:rPr>
              <w:t>Crawl as a phone user with visitors A, B and A2; landing page plus inner pages</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FR-3</w:t>
            </w:r>
          </w:p>
        </w:tc>
        <w:tc>
          <w:tcPr>
            <w:tcW w:type="dxa" w:w="6624"/>
          </w:tcPr>
          <w:p>
            <w:pPr>
              <w:keepNext w:val="0"/>
              <w:spacing w:before="0" w:after="0" w:lineRule="auto" w:line="240"/>
              <w:jc w:val="left"/>
            </w:pPr>
            <w:r/>
            <w:r>
              <w:rPr>
                <w:rFonts w:ascii="Times New Roman" w:hAnsi="Times New Roman" w:cs="Times New Roman" w:eastAsia="Times New Roman"/>
                <w:b w:val="0"/>
                <w:sz w:val="20"/>
              </w:rPr>
              <w:t>Record every request with its initiating script, POST bodies, cookies with setter, storage and JS API calls</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FR-4</w:t>
            </w:r>
          </w:p>
        </w:tc>
        <w:tc>
          <w:tcPr>
            <w:tcW w:type="dxa" w:w="6624"/>
          </w:tcPr>
          <w:p>
            <w:pPr>
              <w:keepNext w:val="0"/>
              <w:spacing w:before="0" w:after="0" w:lineRule="auto" w:line="240"/>
              <w:jc w:val="left"/>
            </w:pPr>
            <w:r/>
            <w:r>
              <w:rPr>
                <w:rFonts w:ascii="Times New Roman" w:hAnsi="Times New Roman" w:cs="Times New Roman" w:eastAsia="Times New Roman"/>
                <w:b w:val="0"/>
                <w:sz w:val="20"/>
              </w:rPr>
              <w:t>Handle cookie banners in three modes (leave, accept all, reject all)</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FR-5</w:t>
            </w:r>
          </w:p>
        </w:tc>
        <w:tc>
          <w:tcPr>
            <w:tcW w:type="dxa" w:w="6624"/>
          </w:tcPr>
          <w:p>
            <w:pPr>
              <w:keepNext w:val="0"/>
              <w:spacing w:before="0" w:after="0" w:lineRule="auto" w:line="240"/>
              <w:jc w:val="left"/>
            </w:pPr>
            <w:r/>
            <w:r>
              <w:rPr>
                <w:rFonts w:ascii="Times New Roman" w:hAnsi="Times New Roman" w:cs="Times New Roman" w:eastAsia="Times New Roman"/>
                <w:b w:val="0"/>
                <w:sz w:val="20"/>
              </w:rPr>
              <w:t>Detect and record bot-check pages without bypassing them</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FR-6</w:t>
            </w:r>
          </w:p>
        </w:tc>
        <w:tc>
          <w:tcPr>
            <w:tcW w:type="dxa" w:w="6624"/>
          </w:tcPr>
          <w:p>
            <w:pPr>
              <w:keepNext w:val="0"/>
              <w:spacing w:before="0" w:after="0" w:lineRule="auto" w:line="240"/>
              <w:jc w:val="left"/>
            </w:pPr>
            <w:r/>
            <w:r>
              <w:rPr>
                <w:rFonts w:ascii="Times New Roman" w:hAnsi="Times New Roman" w:cs="Times New Roman" w:eastAsia="Times New Roman"/>
                <w:b w:val="0"/>
                <w:sz w:val="20"/>
              </w:rPr>
              <w:t>Classify each third party by owner and category; mark trackers</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FR-7</w:t>
            </w:r>
          </w:p>
        </w:tc>
        <w:tc>
          <w:tcPr>
            <w:tcW w:type="dxa" w:w="6624"/>
          </w:tcPr>
          <w:p>
            <w:pPr>
              <w:keepNext w:val="0"/>
              <w:spacing w:before="0" w:after="0" w:lineRule="auto" w:line="240"/>
              <w:jc w:val="left"/>
            </w:pPr>
            <w:r/>
            <w:r>
              <w:rPr>
                <w:rFonts w:ascii="Times New Roman" w:hAnsi="Times New Roman" w:cs="Times New Roman" w:eastAsia="Times New Roman"/>
                <w:b w:val="0"/>
                <w:sz w:val="20"/>
              </w:rPr>
              <w:t>Flag fingerprinting, session recording, form reading and key listening</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FR-8</w:t>
            </w:r>
          </w:p>
        </w:tc>
        <w:tc>
          <w:tcPr>
            <w:tcW w:type="dxa" w:w="6624"/>
          </w:tcPr>
          <w:p>
            <w:pPr>
              <w:keepNext w:val="0"/>
              <w:spacing w:before="0" w:after="0" w:lineRule="auto" w:line="240"/>
              <w:jc w:val="left"/>
            </w:pPr>
            <w:r/>
            <w:r>
              <w:rPr>
                <w:rFonts w:ascii="Times New Roman" w:hAnsi="Times New Roman" w:cs="Times New Roman" w:eastAsia="Times New Roman"/>
                <w:b w:val="0"/>
                <w:sz w:val="20"/>
              </w:rPr>
              <w:t>Type synthetic email/phone into forms (incl. iframes), never submit, and detect leaks in plain, hashed or encoded form</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FR-9</w:t>
            </w:r>
          </w:p>
        </w:tc>
        <w:tc>
          <w:tcPr>
            <w:tcW w:type="dxa" w:w="6624"/>
          </w:tcPr>
          <w:p>
            <w:pPr>
              <w:keepNext w:val="0"/>
              <w:spacing w:before="0" w:after="0" w:lineRule="auto" w:line="240"/>
              <w:jc w:val="left"/>
            </w:pPr>
            <w:r/>
            <w:r>
              <w:rPr>
                <w:rFonts w:ascii="Times New Roman" w:hAnsi="Times New Roman" w:cs="Times New Roman" w:eastAsia="Times New Roman"/>
                <w:b w:val="0"/>
                <w:sz w:val="20"/>
              </w:rPr>
              <w:t>Detect user identifiers and build the per-site identifier-flow graph with confidence</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FR-10</w:t>
            </w:r>
          </w:p>
        </w:tc>
        <w:tc>
          <w:tcPr>
            <w:tcW w:type="dxa" w:w="6624"/>
          </w:tcPr>
          <w:p>
            <w:pPr>
              <w:keepNext w:val="0"/>
              <w:spacing w:before="0" w:after="0" w:lineRule="auto" w:line="240"/>
              <w:jc w:val="left"/>
            </w:pPr>
            <w:r/>
            <w:r>
              <w:rPr>
                <w:rFonts w:ascii="Times New Roman" w:hAnsi="Times New Roman" w:cs="Times New Roman" w:eastAsia="Times New Roman"/>
                <w:b w:val="0"/>
                <w:sz w:val="20"/>
              </w:rPr>
              <w:t>Produce plain-English findings with severity and links to proof</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FR-11</w:t>
            </w:r>
          </w:p>
        </w:tc>
        <w:tc>
          <w:tcPr>
            <w:tcW w:type="dxa" w:w="6624"/>
          </w:tcPr>
          <w:p>
            <w:pPr>
              <w:keepNext w:val="0"/>
              <w:spacing w:before="0" w:after="0" w:lineRule="auto" w:line="240"/>
              <w:jc w:val="left"/>
            </w:pPr>
            <w:r/>
            <w:r>
              <w:rPr>
                <w:rFonts w:ascii="Times New Roman" w:hAnsi="Times New Roman" w:cs="Times New Roman" w:eastAsia="Times New Roman"/>
                <w:b w:val="0"/>
                <w:sz w:val="20"/>
              </w:rPr>
              <w:t>Show live progress and the case file in a web interface (proof, leak replay, ID-sharing map, companies)</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FR-12</w:t>
            </w:r>
          </w:p>
        </w:tc>
        <w:tc>
          <w:tcPr>
            <w:tcW w:type="dxa" w:w="6624"/>
          </w:tcPr>
          <w:p>
            <w:pPr>
              <w:keepNext w:val="0"/>
              <w:spacing w:before="0" w:after="0" w:lineRule="auto" w:line="240"/>
              <w:jc w:val="left"/>
            </w:pPr>
            <w:r/>
            <w:r>
              <w:rPr>
                <w:rFonts w:ascii="Times New Roman" w:hAnsi="Times New Roman" w:cs="Times New Roman" w:eastAsia="Times New Roman"/>
                <w:b w:val="0"/>
                <w:sz w:val="20"/>
              </w:rPr>
              <w:t>Run batches of sites with resume, time limits and a per-sector report</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FR-13</w:t>
            </w:r>
          </w:p>
        </w:tc>
        <w:tc>
          <w:tcPr>
            <w:tcW w:type="dxa" w:w="6624"/>
          </w:tcPr>
          <w:p>
            <w:pPr>
              <w:keepNext w:val="0"/>
              <w:spacing w:before="0" w:after="0" w:lineRule="auto" w:line="240"/>
              <w:jc w:val="left"/>
            </w:pPr>
            <w:r/>
            <w:r>
              <w:rPr>
                <w:rFonts w:ascii="Times New Roman" w:hAnsi="Times New Roman" w:cs="Times New Roman" w:eastAsia="Times New Roman"/>
                <w:b w:val="0"/>
                <w:sz w:val="20"/>
              </w:rPr>
              <w:t>Re-analyse stored scans without a browser</w:t>
            </w:r>
          </w:p>
        </w:tc>
        <w:tc>
          <w:tcPr>
            <w:tcW w:type="dxa" w:w="1541"/>
          </w:tcPr>
          <w:p>
            <w:pPr>
              <w:keepNext w:val="0"/>
              <w:spacing w:before="0" w:after="0" w:lineRule="auto" w:line="240"/>
              <w:jc w:val="left"/>
            </w:pPr>
            <w:r/>
            <w:r>
              <w:rPr>
                <w:rFonts w:ascii="Times New Roman" w:hAnsi="Times New Roman" w:cs="Times New Roman" w:eastAsia="Times New Roman"/>
                <w:b w:val="0"/>
                <w:sz w:val="20"/>
              </w:rPr>
              <w:t>Done</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FR-14</w:t>
            </w:r>
          </w:p>
        </w:tc>
        <w:tc>
          <w:tcPr>
            <w:tcW w:type="dxa" w:w="6624"/>
          </w:tcPr>
          <w:p>
            <w:pPr>
              <w:keepNext w:val="0"/>
              <w:spacing w:before="0" w:after="0" w:lineRule="auto" w:line="240"/>
              <w:jc w:val="left"/>
            </w:pPr>
            <w:r/>
            <w:r>
              <w:rPr>
                <w:rFonts w:ascii="Times New Roman" w:hAnsi="Times New Roman" w:cs="Times New Roman" w:eastAsia="Times New Roman"/>
                <w:b w:val="0"/>
                <w:sz w:val="20"/>
              </w:rPr>
              <w:t>Security checks: outdated libraries, integrity, CSP, abandoned script domains</w:t>
            </w:r>
          </w:p>
        </w:tc>
        <w:tc>
          <w:tcPr>
            <w:tcW w:type="dxa" w:w="1541"/>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FR-15</w:t>
            </w:r>
          </w:p>
        </w:tc>
        <w:tc>
          <w:tcPr>
            <w:tcW w:type="dxa" w:w="6624"/>
          </w:tcPr>
          <w:p>
            <w:pPr>
              <w:keepNext w:val="0"/>
              <w:spacing w:before="0" w:after="0" w:lineRule="auto" w:line="240"/>
              <w:jc w:val="left"/>
            </w:pPr>
            <w:r/>
            <w:r>
              <w:rPr>
                <w:rFonts w:ascii="Times New Roman" w:hAnsi="Times New Roman" w:cs="Times New Roman" w:eastAsia="Times New Roman"/>
                <w:b w:val="0"/>
                <w:sz w:val="20"/>
              </w:rPr>
              <w:t>Validated 0-100 risk score with reasons and uncertainty range</w:t>
            </w:r>
          </w:p>
        </w:tc>
        <w:tc>
          <w:tcPr>
            <w:tcW w:type="dxa" w:w="1541"/>
          </w:tcPr>
          <w:p>
            <w:pPr>
              <w:keepNext w:val="0"/>
              <w:spacing w:before="0" w:after="0" w:lineRule="auto" w:line="240"/>
              <w:jc w:val="left"/>
            </w:pPr>
            <w:r/>
            <w:r>
              <w:rPr>
                <w:rFonts w:ascii="Times New Roman" w:hAnsi="Times New Roman" w:cs="Times New Roman" w:eastAsia="Times New Roman"/>
                <w:b w:val="0"/>
                <w:sz w:val="20"/>
              </w:rPr>
              <w:t>Second half</w:t>
            </w:r>
          </w:p>
        </w:tc>
      </w:tr>
      <w:tr>
        <w:tc>
          <w:tcPr>
            <w:tcW w:type="dxa" w:w="864"/>
          </w:tcPr>
          <w:p>
            <w:pPr>
              <w:keepNext w:val="0"/>
              <w:spacing w:before="0" w:after="0" w:lineRule="auto" w:line="240"/>
              <w:jc w:val="left"/>
            </w:pPr>
            <w:r/>
            <w:r>
              <w:rPr>
                <w:rFonts w:ascii="Times New Roman" w:hAnsi="Times New Roman" w:cs="Times New Roman" w:eastAsia="Times New Roman"/>
                <w:b w:val="0"/>
                <w:sz w:val="20"/>
              </w:rPr>
              <w:t>FR-16</w:t>
            </w:r>
          </w:p>
        </w:tc>
        <w:tc>
          <w:tcPr>
            <w:tcW w:type="dxa" w:w="6624"/>
          </w:tcPr>
          <w:p>
            <w:pPr>
              <w:keepNext w:val="0"/>
              <w:spacing w:before="0" w:after="0" w:lineRule="auto" w:line="240"/>
              <w:jc w:val="left"/>
            </w:pPr>
            <w:r/>
            <w:r>
              <w:rPr>
                <w:rFonts w:ascii="Times New Roman" w:hAnsi="Times New Roman" w:cs="Times New Roman" w:eastAsia="Times New Roman"/>
                <w:b w:val="0"/>
                <w:sz w:val="20"/>
              </w:rPr>
              <w:t>Downloadable evidence bundle and sector dashboard</w:t>
            </w:r>
          </w:p>
        </w:tc>
        <w:tc>
          <w:tcPr>
            <w:tcW w:type="dxa" w:w="1541"/>
          </w:tcPr>
          <w:p>
            <w:pPr>
              <w:keepNext w:val="0"/>
              <w:spacing w:before="0" w:after="0" w:lineRule="auto" w:line="240"/>
              <w:jc w:val="left"/>
            </w:pPr>
            <w:r/>
            <w:r>
              <w:rPr>
                <w:rFonts w:ascii="Times New Roman" w:hAnsi="Times New Roman" w:cs="Times New Roman" w:eastAsia="Times New Roman"/>
                <w:b w:val="0"/>
                <w:sz w:val="20"/>
              </w:rPr>
              <w:t>Second half</w:t>
            </w:r>
          </w:p>
        </w:tc>
      </w:tr>
    </w:tbl>
    <w:p>
      <w:pPr>
        <w:keepNext w:val="0"/>
        <w:spacing w:before="0" w:after="120" w:lineRule="auto" w:line="276"/>
        <w:jc w:val="both"/>
      </w:pPr>
    </w:p>
    <w:p>
      <w:pPr>
        <w:keepNext/>
        <w:spacing w:before="120" w:after="40" w:lineRule="auto" w:line="240"/>
        <w:jc w:val="center"/>
      </w:pPr>
      <w:r>
        <w:drawing>
          <wp:inline>
            <wp:extent cx="4467288" cy="6217920"/>
            <wp:docPr id="1397656845" name="Picture 1397656845"/>
            <wp:cNvGraphicFramePr>
              <a:graphicFrameLocks noChangeAspect="1"/>
            </wp:cNvGraphicFramePr>
            <a:graphic>
              <a:graphicData uri="http://schemas.openxmlformats.org/drawingml/2006/picture">
                <pic:pic>
                  <pic:nvPicPr>
                    <pic:cNvPr id="0" name="usecase.png"/>
                    <pic:cNvPicPr/>
                  </pic:nvPicPr>
                  <pic:blipFill>
                    <a:blip r:embed="rId5"/>
                    <a:stretch>
                      <a:fillRect/>
                    </a:stretch>
                  </pic:blipFill>
                  <pic:spPr>
                    <a:xfrm>
                      <a:off x="0" y="0"/>
                      <a:ext cx="4467288" cy="621792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 Level-2 use case diagram of TraceMap (Source: authors, drawn with Mermaid)</w:t>
      </w:r>
    </w:p>
    <w:p>
      <w:pPr>
        <w:keepNext/>
        <w:spacing w:before="200" w:after="80" w:lineRule="auto" w:line="276"/>
        <w:jc w:val="left"/>
        <w:outlineLvl w:val="1"/>
      </w:pPr>
      <w:bookmarkStart w:id="113" w:name="bm_2_5"/>
      <w:r>
        <w:rPr>
          <w:rFonts w:ascii="Times New Roman" w:hAnsi="Times New Roman" w:cs="Times New Roman" w:eastAsia="Times New Roman"/>
          <w:sz w:val="24"/>
          <w:u w:val="single"/>
        </w:rPr>
        <w:t>2.5 User Classes and Characteristics</w:t>
      </w:r>
      <w:bookmarkEnd w:id="113"/>
    </w:p>
    <w:p>
      <w:pPr>
        <w:keepNext/>
        <w:spacing w:before="120" w:after="80" w:lineRule="auto" w:line="276"/>
        <w:jc w:val="center"/>
      </w:pPr>
      <w:r>
        <w:rPr>
          <w:rFonts w:ascii="Times New Roman" w:hAnsi="Times New Roman" w:cs="Times New Roman" w:eastAsia="Times New Roman"/>
          <w:i w:val="0"/>
          <w:sz w:val="22"/>
        </w:rPr>
        <w:t>Table 7: User classes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2736"/>
            <w:shd w:val="clear" w:color="auto" w:fill="D9E2F3"/>
          </w:tcPr>
          <w:p>
            <w:pPr>
              <w:keepNext w:val="0"/>
              <w:spacing w:before="0" w:after="0" w:lineRule="auto" w:line="240"/>
              <w:jc w:val="left"/>
            </w:pPr>
            <w:r/>
            <w:r>
              <w:rPr>
                <w:rFonts w:ascii="Times New Roman" w:hAnsi="Times New Roman" w:cs="Times New Roman" w:eastAsia="Times New Roman"/>
                <w:b/>
                <w:sz w:val="20"/>
              </w:rPr>
              <w:t>User class</w:t>
            </w:r>
          </w:p>
        </w:tc>
        <w:tc>
          <w:tcPr>
            <w:tcW w:type="dxa" w:w="3456"/>
            <w:shd w:val="clear" w:color="auto" w:fill="D9E2F3"/>
          </w:tcPr>
          <w:p>
            <w:pPr>
              <w:keepNext w:val="0"/>
              <w:spacing w:before="0" w:after="0" w:lineRule="auto" w:line="240"/>
              <w:jc w:val="left"/>
            </w:pPr>
            <w:r/>
            <w:r>
              <w:rPr>
                <w:rFonts w:ascii="Times New Roman" w:hAnsi="Times New Roman" w:cs="Times New Roman" w:eastAsia="Times New Roman"/>
                <w:b/>
                <w:sz w:val="20"/>
              </w:rPr>
              <w:t>Characteristics</w:t>
            </w:r>
          </w:p>
        </w:tc>
        <w:tc>
          <w:tcPr>
            <w:tcW w:type="dxa" w:w="2837"/>
            <w:shd w:val="clear" w:color="auto" w:fill="D9E2F3"/>
          </w:tcPr>
          <w:p>
            <w:pPr>
              <w:keepNext w:val="0"/>
              <w:spacing w:before="0" w:after="0" w:lineRule="auto" w:line="240"/>
              <w:jc w:val="left"/>
            </w:pPr>
            <w:r/>
            <w:r>
              <w:rPr>
                <w:rFonts w:ascii="Times New Roman" w:hAnsi="Times New Roman" w:cs="Times New Roman" w:eastAsia="Times New Roman"/>
                <w:b/>
                <w:sz w:val="20"/>
              </w:rPr>
              <w:t>Main features used</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Analyst / researcher (team, students)</w:t>
            </w:r>
          </w:p>
        </w:tc>
        <w:tc>
          <w:tcPr>
            <w:tcW w:type="dxa" w:w="3456"/>
          </w:tcPr>
          <w:p>
            <w:pPr>
              <w:keepNext w:val="0"/>
              <w:spacing w:before="0" w:after="0" w:lineRule="auto" w:line="240"/>
              <w:jc w:val="left"/>
            </w:pPr>
            <w:r/>
            <w:r>
              <w:rPr>
                <w:rFonts w:ascii="Times New Roman" w:hAnsi="Times New Roman" w:cs="Times New Roman" w:eastAsia="Times New Roman"/>
                <w:b w:val="0"/>
                <w:sz w:val="20"/>
              </w:rPr>
              <w:t>Technical; runs scans and studies; reads raw evidence</w:t>
            </w:r>
          </w:p>
        </w:tc>
        <w:tc>
          <w:tcPr>
            <w:tcW w:type="dxa" w:w="2837"/>
          </w:tcPr>
          <w:p>
            <w:pPr>
              <w:keepNext w:val="0"/>
              <w:spacing w:before="0" w:after="0" w:lineRule="auto" w:line="240"/>
              <w:jc w:val="left"/>
            </w:pPr>
            <w:r/>
            <w:r>
              <w:rPr>
                <w:rFonts w:ascii="Times New Roman" w:hAnsi="Times New Roman" w:cs="Times New Roman" w:eastAsia="Times New Roman"/>
                <w:b w:val="0"/>
                <w:sz w:val="20"/>
              </w:rPr>
              <w:t>All screens, batch runner, re-analysis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Privacy officer / site owner</w:t>
            </w:r>
          </w:p>
        </w:tc>
        <w:tc>
          <w:tcPr>
            <w:tcW w:type="dxa" w:w="3456"/>
          </w:tcPr>
          <w:p>
            <w:pPr>
              <w:keepNext w:val="0"/>
              <w:spacing w:before="0" w:after="0" w:lineRule="auto" w:line="240"/>
              <w:jc w:val="left"/>
            </w:pPr>
            <w:r/>
            <w:r>
              <w:rPr>
                <w:rFonts w:ascii="Times New Roman" w:hAnsi="Times New Roman" w:cs="Times New Roman" w:eastAsia="Times New Roman"/>
                <w:b w:val="0"/>
                <w:sz w:val="20"/>
              </w:rPr>
              <w:t>Semi-technical; needs clear findings and proof</w:t>
            </w:r>
          </w:p>
        </w:tc>
        <w:tc>
          <w:tcPr>
            <w:tcW w:type="dxa" w:w="2837"/>
          </w:tcPr>
          <w:p>
            <w:pPr>
              <w:keepNext w:val="0"/>
              <w:spacing w:before="0" w:after="0" w:lineRule="auto" w:line="240"/>
              <w:jc w:val="left"/>
            </w:pPr>
            <w:r/>
            <w:r>
              <w:rPr>
                <w:rFonts w:ascii="Times New Roman" w:hAnsi="Times New Roman" w:cs="Times New Roman" w:eastAsia="Times New Roman"/>
                <w:b w:val="0"/>
                <w:sz w:val="20"/>
              </w:rPr>
              <w:t>Case file, findings, proof, companies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Journalist / civil society</w:t>
            </w:r>
          </w:p>
        </w:tc>
        <w:tc>
          <w:tcPr>
            <w:tcW w:type="dxa" w:w="3456"/>
          </w:tcPr>
          <w:p>
            <w:pPr>
              <w:keepNext w:val="0"/>
              <w:spacing w:before="0" w:after="0" w:lineRule="auto" w:line="240"/>
              <w:jc w:val="left"/>
            </w:pPr>
            <w:r/>
            <w:r>
              <w:rPr>
                <w:rFonts w:ascii="Times New Roman" w:hAnsi="Times New Roman" w:cs="Times New Roman" w:eastAsia="Times New Roman"/>
                <w:b w:val="0"/>
                <w:sz w:val="20"/>
              </w:rPr>
              <w:t>Non-technical; needs plain language and screenshots</w:t>
            </w:r>
          </w:p>
        </w:tc>
        <w:tc>
          <w:tcPr>
            <w:tcW w:type="dxa" w:w="2837"/>
          </w:tcPr>
          <w:p>
            <w:pPr>
              <w:keepNext w:val="0"/>
              <w:spacing w:before="0" w:after="0" w:lineRule="auto" w:line="240"/>
              <w:jc w:val="left"/>
            </w:pPr>
            <w:r/>
            <w:r>
              <w:rPr>
                <w:rFonts w:ascii="Times New Roman" w:hAnsi="Times New Roman" w:cs="Times New Roman" w:eastAsia="Times New Roman"/>
                <w:b w:val="0"/>
                <w:sz w:val="20"/>
              </w:rPr>
              <w:t>Case file, leak replay, proof</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Team operator</w:t>
            </w:r>
          </w:p>
        </w:tc>
        <w:tc>
          <w:tcPr>
            <w:tcW w:type="dxa" w:w="3456"/>
          </w:tcPr>
          <w:p>
            <w:pPr>
              <w:keepNext w:val="0"/>
              <w:spacing w:before="0" w:after="0" w:lineRule="auto" w:line="240"/>
              <w:jc w:val="left"/>
            </w:pPr>
            <w:r/>
            <w:r>
              <w:rPr>
                <w:rFonts w:ascii="Times New Roman" w:hAnsi="Times New Roman" w:cs="Times New Roman" w:eastAsia="Times New Roman"/>
                <w:b w:val="0"/>
                <w:sz w:val="20"/>
              </w:rPr>
              <w:t>Technical; command line</w:t>
            </w:r>
          </w:p>
        </w:tc>
        <w:tc>
          <w:tcPr>
            <w:tcW w:type="dxa" w:w="2837"/>
          </w:tcPr>
          <w:p>
            <w:pPr>
              <w:keepNext w:val="0"/>
              <w:spacing w:before="0" w:after="0" w:lineRule="auto" w:line="240"/>
              <w:jc w:val="left"/>
            </w:pPr>
            <w:r/>
            <w:r>
              <w:rPr>
                <w:rFonts w:ascii="Times New Roman" w:hAnsi="Times New Roman" w:cs="Times New Roman" w:eastAsia="Times New Roman"/>
                <w:b w:val="0"/>
                <w:sz w:val="20"/>
              </w:rPr>
              <w:t>pilot, analyze, lists fetch, serve</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Panel / reviewer</w:t>
            </w:r>
          </w:p>
        </w:tc>
        <w:tc>
          <w:tcPr>
            <w:tcW w:type="dxa" w:w="3456"/>
          </w:tcPr>
          <w:p>
            <w:pPr>
              <w:keepNext w:val="0"/>
              <w:spacing w:before="0" w:after="0" w:lineRule="auto" w:line="240"/>
              <w:jc w:val="left"/>
            </w:pPr>
            <w:r/>
            <w:r>
              <w:rPr>
                <w:rFonts w:ascii="Times New Roman" w:hAnsi="Times New Roman" w:cs="Times New Roman" w:eastAsia="Times New Roman"/>
                <w:b w:val="0"/>
                <w:sz w:val="20"/>
              </w:rPr>
              <w:t>Evaluates correctness</w:t>
            </w:r>
          </w:p>
        </w:tc>
        <w:tc>
          <w:tcPr>
            <w:tcW w:type="dxa" w:w="2837"/>
          </w:tcPr>
          <w:p>
            <w:pPr>
              <w:keepNext w:val="0"/>
              <w:spacing w:before="0" w:after="0" w:lineRule="auto" w:line="240"/>
              <w:jc w:val="left"/>
            </w:pPr>
            <w:r/>
            <w:r>
              <w:rPr>
                <w:rFonts w:ascii="Times New Roman" w:hAnsi="Times New Roman" w:cs="Times New Roman" w:eastAsia="Times New Roman"/>
                <w:b w:val="0"/>
                <w:sz w:val="20"/>
              </w:rPr>
              <w:t>Test website, ground-truth tests, pilot page</w:t>
            </w:r>
          </w:p>
        </w:tc>
      </w:tr>
    </w:tbl>
    <w:p>
      <w:pPr>
        <w:keepNext w:val="0"/>
        <w:spacing w:before="0" w:after="120" w:lineRule="auto" w:line="276"/>
        <w:jc w:val="both"/>
      </w:pPr>
    </w:p>
    <w:p>
      <w:pPr>
        <w:keepNext/>
        <w:spacing w:before="200" w:after="80" w:lineRule="auto" w:line="276"/>
        <w:jc w:val="left"/>
        <w:outlineLvl w:val="1"/>
      </w:pPr>
      <w:bookmarkStart w:id="114" w:name="bm_2_6"/>
      <w:r>
        <w:rPr>
          <w:rFonts w:ascii="Times New Roman" w:hAnsi="Times New Roman" w:cs="Times New Roman" w:eastAsia="Times New Roman"/>
          <w:sz w:val="24"/>
          <w:u w:val="single"/>
        </w:rPr>
        <w:t>2.6 Design and Implementation Constraints</w:t>
      </w:r>
      <w:bookmarkEnd w:id="114"/>
    </w:p>
    <w:p>
      <w:pPr>
        <w:keepNext w:val="0"/>
        <w:numPr>
          <w:ilvl w:val="0"/>
          <w:numId w:val="901"/>
        </w:numPr>
        <w:spacing w:before="0" w:after="60" w:lineRule="auto" w:line="276"/>
        <w:jc w:val="both"/>
      </w:pPr>
      <w:r>
        <w:rPr>
          <w:rFonts w:ascii="Times New Roman" w:hAnsi="Times New Roman" w:cs="Times New Roman" w:eastAsia="Times New Roman"/>
          <w:b/>
          <w:sz w:val="24"/>
        </w:rPr>
        <w:t>Hardware.</w:t>
      </w:r>
      <w:r>
        <w:rPr>
          <w:rFonts w:ascii="Times New Roman" w:hAnsi="Times New Roman" w:cs="Times New Roman" w:eastAsia="Times New Roman"/>
          <w:b w:val="0"/>
          <w:sz w:val="24"/>
        </w:rPr>
        <w:t xml:space="preserve"> Runs on a laptop; each scan drives one Chrome instance (about 0.5-1 GB RAM). Scans run one at a time in a worker thread.</w:t>
      </w:r>
    </w:p>
    <w:p>
      <w:pPr>
        <w:keepNext w:val="0"/>
        <w:numPr>
          <w:ilvl w:val="0"/>
          <w:numId w:val="901"/>
        </w:numPr>
        <w:spacing w:before="0" w:after="60" w:lineRule="auto" w:line="276"/>
        <w:jc w:val="both"/>
      </w:pPr>
      <w:r>
        <w:rPr>
          <w:rFonts w:ascii="Times New Roman" w:hAnsi="Times New Roman" w:cs="Times New Roman" w:eastAsia="Times New Roman"/>
          <w:b/>
          <w:sz w:val="24"/>
        </w:rPr>
        <w:t>Timing.</w:t>
      </w:r>
      <w:r>
        <w:rPr>
          <w:rFonts w:ascii="Times New Roman" w:hAnsi="Times New Roman" w:cs="Times New Roman" w:eastAsia="Times New Roman"/>
          <w:b w:val="0"/>
          <w:sz w:val="24"/>
        </w:rPr>
        <w:t xml:space="preserve"> Every in-page call has a 10-second limit and each scan has an overall budget (240 s plus 120 s per extra profile plus 150 s for the form test), so one frozen site cannot stall a batch.</w:t>
      </w:r>
    </w:p>
    <w:p>
      <w:pPr>
        <w:keepNext w:val="0"/>
        <w:numPr>
          <w:ilvl w:val="0"/>
          <w:numId w:val="901"/>
        </w:numPr>
        <w:spacing w:before="0" w:after="60" w:lineRule="auto" w:line="276"/>
        <w:jc w:val="both"/>
      </w:pPr>
      <w:r>
        <w:rPr>
          <w:rFonts w:ascii="Times New Roman" w:hAnsi="Times New Roman" w:cs="Times New Roman" w:eastAsia="Times New Roman"/>
          <w:b/>
          <w:sz w:val="24"/>
        </w:rPr>
        <w:t>Technologies.</w:t>
      </w:r>
      <w:r>
        <w:rPr>
          <w:rFonts w:ascii="Times New Roman" w:hAnsi="Times New Roman" w:cs="Times New Roman" w:eastAsia="Times New Roman"/>
          <w:b w:val="0"/>
          <w:sz w:val="24"/>
        </w:rPr>
        <w:t xml:space="preserve"> Python 3.11, Playwright 1.63 driving installed Google Chrome over the Chrome DevTools Protocol, FastAPI, NetworkX 3.6 (3.7 needs Python 3.12), adblock-rust bindings, pyahocorasick, React 19 + TypeScript built with Vite, Cytoscape.js.</w:t>
      </w:r>
    </w:p>
    <w:p>
      <w:pPr>
        <w:keepNext w:val="0"/>
        <w:numPr>
          <w:ilvl w:val="0"/>
          <w:numId w:val="901"/>
        </w:numPr>
        <w:spacing w:before="0" w:after="60" w:lineRule="auto" w:line="276"/>
        <w:jc w:val="both"/>
      </w:pPr>
      <w:r>
        <w:rPr>
          <w:rFonts w:ascii="Times New Roman" w:hAnsi="Times New Roman" w:cs="Times New Roman" w:eastAsia="Times New Roman"/>
          <w:b/>
          <w:sz w:val="24"/>
        </w:rPr>
        <w:t>Environment.</w:t>
      </w:r>
      <w:r>
        <w:rPr>
          <w:rFonts w:ascii="Times New Roman" w:hAnsi="Times New Roman" w:cs="Times New Roman" w:eastAsia="Times New Roman"/>
          <w:b w:val="0"/>
          <w:sz w:val="24"/>
        </w:rPr>
        <w:t xml:space="preserve"> Playwright's bundled full Chromium does not start on the development machine, so installed Chrome is used (it is also more realistic). Docker files exist but are untested because Docker is not installed on the development machine.</w:t>
      </w:r>
    </w:p>
    <w:p>
      <w:pPr>
        <w:keepNext w:val="0"/>
        <w:numPr>
          <w:ilvl w:val="0"/>
          <w:numId w:val="901"/>
        </w:numPr>
        <w:spacing w:before="0" w:after="60" w:lineRule="auto" w:line="276"/>
        <w:jc w:val="both"/>
      </w:pPr>
      <w:r>
        <w:rPr>
          <w:rFonts w:ascii="Times New Roman" w:hAnsi="Times New Roman" w:cs="Times New Roman" w:eastAsia="Times New Roman"/>
          <w:b/>
          <w:sz w:val="24"/>
        </w:rPr>
        <w:t>Interfaces.</w:t>
      </w:r>
      <w:r>
        <w:rPr>
          <w:rFonts w:ascii="Times New Roman" w:hAnsi="Times New Roman" w:cs="Times New Roman" w:eastAsia="Times New Roman"/>
          <w:b w:val="0"/>
          <w:sz w:val="24"/>
        </w:rPr>
        <w:t xml:space="preserve"> Stages communicate only through the data records in tracemap/contracts.py; the web interface talks to the back end only through the REST/SSE API.</w:t>
      </w:r>
    </w:p>
    <w:p>
      <w:pPr>
        <w:keepNext w:val="0"/>
        <w:numPr>
          <w:ilvl w:val="0"/>
          <w:numId w:val="901"/>
        </w:numPr>
        <w:spacing w:before="0" w:after="60" w:lineRule="auto" w:line="276"/>
        <w:jc w:val="both"/>
      </w:pPr>
      <w:r>
        <w:rPr>
          <w:rFonts w:ascii="Times New Roman" w:hAnsi="Times New Roman" w:cs="Times New Roman" w:eastAsia="Times New Roman"/>
          <w:b/>
          <w:sz w:val="24"/>
        </w:rPr>
        <w:t>Security and ethics.</w:t>
      </w:r>
      <w:r>
        <w:rPr>
          <w:rFonts w:ascii="Times New Roman" w:hAnsi="Times New Roman" w:cs="Times New Roman" w:eastAsia="Times New Roman"/>
          <w:b w:val="0"/>
          <w:sz w:val="24"/>
        </w:rPr>
        <w:t xml:space="preserve"> Forms are never submitted; only synthetic values are typed; private addresses are refused by the API; bot checks are never bypassed.</w:t>
      </w:r>
    </w:p>
    <w:p>
      <w:pPr>
        <w:keepNext w:val="0"/>
        <w:numPr>
          <w:ilvl w:val="0"/>
          <w:numId w:val="901"/>
        </w:numPr>
        <w:spacing w:before="0" w:after="60" w:lineRule="auto" w:line="276"/>
        <w:jc w:val="both"/>
      </w:pPr>
      <w:r>
        <w:rPr>
          <w:rFonts w:ascii="Times New Roman" w:hAnsi="Times New Roman" w:cs="Times New Roman" w:eastAsia="Times New Roman"/>
          <w:b/>
          <w:sz w:val="24"/>
        </w:rPr>
        <w:t>Licensing.</w:t>
      </w:r>
      <w:r>
        <w:rPr>
          <w:rFonts w:ascii="Times New Roman" w:hAnsi="Times New Roman" w:cs="Times New Roman" w:eastAsia="Times New Roman"/>
          <w:b w:val="0"/>
          <w:sz w:val="24"/>
        </w:rPr>
        <w:t xml:space="preserve"> TraceMap code is Apache-2.0. DuckDuckGo, Disconnect and Ghostery data are CC BY-NC-SA 4.0 and are fetched at run time, not redistributed; derived data must be released non-commercially. GPL code (OpenWPM, Blacklight) is not copied.</w:t>
      </w:r>
    </w:p>
    <w:p>
      <w:pPr>
        <w:keepNext w:val="0"/>
        <w:numPr>
          <w:ilvl w:val="0"/>
          <w:numId w:val="901"/>
        </w:numPr>
        <w:spacing w:before="0" w:after="160" w:lineRule="auto" w:line="276"/>
        <w:jc w:val="both"/>
      </w:pPr>
      <w:r>
        <w:rPr>
          <w:rFonts w:ascii="Times New Roman" w:hAnsi="Times New Roman" w:cs="Times New Roman" w:eastAsia="Times New Roman"/>
          <w:b/>
          <w:sz w:val="24"/>
        </w:rPr>
        <w:t>Standards.</w:t>
      </w:r>
      <w:r>
        <w:rPr>
          <w:rFonts w:ascii="Times New Roman" w:hAnsi="Times New Roman" w:cs="Times New Roman" w:eastAsia="Times New Roman"/>
          <w:b w:val="0"/>
          <w:sz w:val="24"/>
        </w:rPr>
        <w:t xml:space="preserve"> Typed data records, automated tests for every module, pinned list versions and a recorded browser version for reproducibility.</w:t>
      </w:r>
    </w:p>
    <w:p>
      <w:pPr>
        <w:keepNext/>
        <w:spacing w:before="200" w:after="80" w:lineRule="auto" w:line="276"/>
        <w:jc w:val="left"/>
        <w:outlineLvl w:val="1"/>
      </w:pPr>
      <w:bookmarkStart w:id="115" w:name="bm_2_7"/>
      <w:r>
        <w:rPr>
          <w:rFonts w:ascii="Times New Roman" w:hAnsi="Times New Roman" w:cs="Times New Roman" w:eastAsia="Times New Roman"/>
          <w:sz w:val="24"/>
          <w:u w:val="single"/>
        </w:rPr>
        <w:t>2.7 Design diagrams</w:t>
      </w:r>
      <w:bookmarkEnd w:id="115"/>
    </w:p>
    <w:p>
      <w:pPr>
        <w:keepNext w:val="0"/>
        <w:spacing w:before="0" w:after="120" w:lineRule="auto" w:line="276"/>
        <w:jc w:val="both"/>
      </w:pPr>
      <w:r>
        <w:rPr>
          <w:rFonts w:ascii="Times New Roman" w:hAnsi="Times New Roman" w:cs="Times New Roman" w:eastAsia="Times New Roman"/>
          <w:b w:val="0"/>
          <w:sz w:val="24"/>
        </w:rPr>
        <w:t>The use case diagram is Figure 1 in Section 2.4. The activity and data-flow diagrams follow on portrait pages; the class, sequence, state, collaboration and deployment diagrams follow on landscape pages.</w:t>
      </w:r>
    </w:p>
    <w:tbl>
      <w:tblPr>
        <w:tblW w:type="auto" w:w="0"/>
        <w:jc w:val="center"/>
        <w:tblLook w:firstColumn="1" w:firstRow="1" w:lastColumn="0" w:lastRow="0" w:noHBand="0" w:noVBand="1" w:val="04A0"/>
      </w:tblPr>
      <w:tblGrid>
        <w:gridCol w:w="4513"/>
        <w:gridCol w:w="4513"/>
      </w:tblGrid>
      <w:tr>
        <w:tc>
          <w:tcPr>
            <w:tcW w:type="dxa" w:w="4320"/>
          </w:tcPr>
          <w:p>
            <w:pPr>
              <w:keepNext w:val="0"/>
              <w:spacing w:before="0" w:after="0" w:lineRule="auto" w:line="240"/>
              <w:jc w:val="center"/>
            </w:pPr>
            <w:r>
              <w:drawing>
                <wp:inline>
                  <wp:extent cx="2228792" cy="6035040"/>
                  <wp:docPr id="1397656846" name="Picture 1397656846"/>
                  <wp:cNvGraphicFramePr>
                    <a:graphicFrameLocks noChangeAspect="1"/>
                  </wp:cNvGraphicFramePr>
                  <a:graphic>
                    <a:graphicData uri="http://schemas.openxmlformats.org/drawingml/2006/picture">
                      <pic:pic>
                        <pic:nvPicPr>
                          <pic:cNvPr id="0" name="activity_a.png"/>
                          <pic:cNvPicPr/>
                        </pic:nvPicPr>
                        <pic:blipFill>
                          <a:blip r:embed="rId8"/>
                          <a:stretch>
                            <a:fillRect/>
                          </a:stretch>
                        </pic:blipFill>
                        <pic:spPr>
                          <a:xfrm>
                            <a:off x="0" y="0"/>
                            <a:ext cx="2228792" cy="6035040"/>
                          </a:xfrm>
                          <a:prstGeom prst="rect"/>
                        </pic:spPr>
                      </pic:pic>
                    </a:graphicData>
                  </a:graphic>
                </wp:inline>
              </w:drawing>
            </w:r>
          </w:p>
        </w:tc>
        <w:tc>
          <w:tcPr>
            <w:tcW w:type="dxa" w:w="4320"/>
          </w:tcPr>
          <w:p>
            <w:pPr>
              <w:keepNext w:val="0"/>
              <w:spacing w:before="0" w:after="0" w:lineRule="auto" w:line="240"/>
              <w:jc w:val="center"/>
            </w:pPr>
            <w:r>
              <w:drawing>
                <wp:inline>
                  <wp:extent cx="1556531" cy="6035040"/>
                  <wp:docPr id="1397656847" name="Picture 1397656847"/>
                  <wp:cNvGraphicFramePr>
                    <a:graphicFrameLocks noChangeAspect="1"/>
                  </wp:cNvGraphicFramePr>
                  <a:graphic>
                    <a:graphicData uri="http://schemas.openxmlformats.org/drawingml/2006/picture">
                      <pic:pic>
                        <pic:nvPicPr>
                          <pic:cNvPr id="0" name="activity_b.png"/>
                          <pic:cNvPicPr/>
                        </pic:nvPicPr>
                        <pic:blipFill>
                          <a:blip r:embed="rId9"/>
                          <a:stretch>
                            <a:fillRect/>
                          </a:stretch>
                        </pic:blipFill>
                        <pic:spPr>
                          <a:xfrm>
                            <a:off x="0" y="0"/>
                            <a:ext cx="1556531" cy="6035040"/>
                          </a:xfrm>
                          <a:prstGeom prst="rect"/>
                        </pic:spPr>
                      </pic:pic>
                    </a:graphicData>
                  </a:graphic>
                </wp:inline>
              </w:drawing>
            </w:r>
          </w:p>
        </w:tc>
      </w:tr>
    </w:tbl>
    <w:p>
      <w:pPr>
        <w:keepNext w:val="0"/>
        <w:spacing w:before="40" w:after="200" w:lineRule="auto" w:line="276"/>
        <w:jc w:val="center"/>
      </w:pPr>
      <w:r>
        <w:rPr>
          <w:rFonts w:ascii="Times New Roman" w:hAnsi="Times New Roman" w:cs="Times New Roman" w:eastAsia="Times New Roman"/>
          <w:i w:val="0"/>
          <w:sz w:val="22"/>
        </w:rPr>
        <w:t>Figure 2: Activity diagram of a scan: (a) crawl phase, (b) leak test and analysis (Source: authors, drawn with Mermaid)</w:t>
      </w:r>
    </w:p>
    <w:p>
      <w:pPr>
        <w:keepNext/>
        <w:spacing w:before="120" w:after="40" w:lineRule="auto" w:line="240"/>
        <w:jc w:val="center"/>
      </w:pPr>
      <w:r>
        <w:drawing>
          <wp:inline>
            <wp:extent cx="6231490" cy="6583680"/>
            <wp:docPr id="1397656848" name="Picture 1397656848"/>
            <wp:cNvGraphicFramePr>
              <a:graphicFrameLocks noChangeAspect="1"/>
            </wp:cNvGraphicFramePr>
            <a:graphic>
              <a:graphicData uri="http://schemas.openxmlformats.org/drawingml/2006/picture">
                <pic:pic>
                  <pic:nvPicPr>
                    <pic:cNvPr id="0" name="dfd.png"/>
                    <pic:cNvPicPr/>
                  </pic:nvPicPr>
                  <pic:blipFill>
                    <a:blip r:embed="rId10"/>
                    <a:stretch>
                      <a:fillRect/>
                    </a:stretch>
                  </pic:blipFill>
                  <pic:spPr>
                    <a:xfrm>
                      <a:off x="0" y="0"/>
                      <a:ext cx="6231490" cy="658368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3: Data flow diagram (Level 1): processes P1-P6, data stores D1-D4 (Source: authors, drawn with Mermaid)</w:t>
      </w:r>
    </w:p>
    <w:p>
      <w:pPr>
        <w:sectPr>
          <w:footerReference w:type="default" r:id="rId23"/>
          <w:pgSz w:w="11906" w:h="16838" w:orient="portrait"/>
          <w:pgMar w:top="1440" w:right="1440" w:bottom="1440" w:left="1440" w:header="708" w:footer="708" w:gutter="0"/>
          <w:cols w:space="708"/>
          <w:titlePg/>
          <w:docGrid w:linePitch="360"/>
        </w:sectPr>
      </w:pPr>
    </w:p>
    <w:p>
      <w:pPr>
        <w:keepNext/>
        <w:spacing w:before="120" w:after="40" w:lineRule="auto" w:line="240"/>
        <w:jc w:val="center"/>
      </w:pPr>
      <w:r>
        <w:drawing>
          <wp:inline>
            <wp:extent cx="7852312" cy="4937760"/>
            <wp:docPr id="1397656849" name="Picture 1397656849"/>
            <wp:cNvGraphicFramePr>
              <a:graphicFrameLocks noChangeAspect="1"/>
            </wp:cNvGraphicFramePr>
            <a:graphic>
              <a:graphicData uri="http://schemas.openxmlformats.org/drawingml/2006/picture">
                <pic:pic>
                  <pic:nvPicPr>
                    <pic:cNvPr id="0" name="class.png"/>
                    <pic:cNvPicPr/>
                  </pic:nvPicPr>
                  <pic:blipFill>
                    <a:blip r:embed="rId11"/>
                    <a:stretch>
                      <a:fillRect/>
                    </a:stretch>
                  </pic:blipFill>
                  <pic:spPr>
                    <a:xfrm>
                      <a:off x="0" y="0"/>
                      <a:ext cx="7852312" cy="493776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4: Class diagram: main data records and service classes (Source: authors, drawn with Mermaid)</w:t>
      </w:r>
    </w:p>
    <w:p>
      <w:pPr>
        <w:keepNext/>
        <w:spacing w:before="120" w:after="40" w:lineRule="auto" w:line="240"/>
        <w:jc w:val="center"/>
      </w:pPr>
      <w:r>
        <w:drawing>
          <wp:inline>
            <wp:extent cx="7857527" cy="4937760"/>
            <wp:docPr id="1397656850" name="Picture 1397656850"/>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7857527" cy="493776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5: Sequence diagram of one scan from the web interface (Source: authors, drawn with Mermaid)</w:t>
      </w:r>
    </w:p>
    <w:p>
      <w:pPr>
        <w:keepNext/>
        <w:spacing w:before="120" w:after="40" w:lineRule="auto" w:line="240"/>
        <w:jc w:val="center"/>
      </w:pPr>
      <w:r>
        <w:drawing>
          <wp:inline>
            <wp:extent cx="8503920" cy="1054681"/>
            <wp:docPr id="1397656851" name="Picture 1397656851"/>
            <wp:cNvGraphicFramePr>
              <a:graphicFrameLocks noChangeAspect="1"/>
            </wp:cNvGraphicFramePr>
            <a:graphic>
              <a:graphicData uri="http://schemas.openxmlformats.org/drawingml/2006/picture">
                <pic:pic>
                  <pic:nvPicPr>
                    <pic:cNvPr id="0" name="state.png"/>
                    <pic:cNvPicPr/>
                  </pic:nvPicPr>
                  <pic:blipFill>
                    <a:blip r:embed="rId13"/>
                    <a:stretch>
                      <a:fillRect/>
                    </a:stretch>
                  </pic:blipFill>
                  <pic:spPr>
                    <a:xfrm>
                      <a:off x="0" y="0"/>
                      <a:ext cx="8503920" cy="1054681"/>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6: State diagram of a scan (Source: authors, drawn with Mermaid)</w:t>
      </w:r>
    </w:p>
    <w:p>
      <w:pPr>
        <w:keepNext/>
        <w:spacing w:before="120" w:after="40" w:lineRule="auto" w:line="240"/>
        <w:jc w:val="center"/>
      </w:pPr>
      <w:r>
        <w:drawing>
          <wp:inline>
            <wp:extent cx="8503920" cy="2803795"/>
            <wp:docPr id="1397656852" name="Picture 1397656852"/>
            <wp:cNvGraphicFramePr>
              <a:graphicFrameLocks noChangeAspect="1"/>
            </wp:cNvGraphicFramePr>
            <a:graphic>
              <a:graphicData uri="http://schemas.openxmlformats.org/drawingml/2006/picture">
                <pic:pic>
                  <pic:nvPicPr>
                    <pic:cNvPr id="0" name="collab.png"/>
                    <pic:cNvPicPr/>
                  </pic:nvPicPr>
                  <pic:blipFill>
                    <a:blip r:embed="rId14"/>
                    <a:stretch>
                      <a:fillRect/>
                    </a:stretch>
                  </pic:blipFill>
                  <pic:spPr>
                    <a:xfrm>
                      <a:off x="0" y="0"/>
                      <a:ext cx="8503920" cy="2803795"/>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7: Collaboration (communication) diagram of a scan (Source: authors, drawn with Mermaid)</w:t>
      </w:r>
    </w:p>
    <w:p>
      <w:pPr>
        <w:keepNext/>
        <w:spacing w:before="120" w:after="40" w:lineRule="auto" w:line="240"/>
        <w:jc w:val="center"/>
      </w:pPr>
      <w:r>
        <w:drawing>
          <wp:inline>
            <wp:extent cx="8503920" cy="2899668"/>
            <wp:docPr id="1397656853" name="Picture 1397656853"/>
            <wp:cNvGraphicFramePr>
              <a:graphicFrameLocks noChangeAspect="1"/>
            </wp:cNvGraphicFramePr>
            <a:graphic>
              <a:graphicData uri="http://schemas.openxmlformats.org/drawingml/2006/picture">
                <pic:pic>
                  <pic:nvPicPr>
                    <pic:cNvPr id="0" name="deploy.png"/>
                    <pic:cNvPicPr/>
                  </pic:nvPicPr>
                  <pic:blipFill>
                    <a:blip r:embed="rId15"/>
                    <a:stretch>
                      <a:fillRect/>
                    </a:stretch>
                  </pic:blipFill>
                  <pic:spPr>
                    <a:xfrm>
                      <a:off x="0" y="0"/>
                      <a:ext cx="8503920" cy="2899668"/>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8: Deployment diagram (Source: authors, drawn with Mermaid)</w:t>
      </w:r>
    </w:p>
    <w:p>
      <w:pPr>
        <w:sectPr>
          <w:pgSz w:w="16834" w:h="11909" w:orient="landscape"/>
          <w:pgMar w:top="1440" w:right="1440" w:bottom="1440" w:left="1440" w:header="708" w:footer="708" w:gutter="0"/>
          <w:cols w:space="708"/>
          <w:docGrid w:linePitch="360"/>
        </w:sectPr>
      </w:pPr>
    </w:p>
    <w:p>
      <w:pPr>
        <w:keepNext/>
        <w:spacing w:before="200" w:after="80" w:lineRule="auto" w:line="276"/>
        <w:jc w:val="left"/>
        <w:outlineLvl w:val="1"/>
      </w:pPr>
      <w:bookmarkStart w:id="116" w:name="bm_2_8"/>
      <w:r>
        <w:rPr>
          <w:rFonts w:ascii="Times New Roman" w:hAnsi="Times New Roman" w:cs="Times New Roman" w:eastAsia="Times New Roman"/>
          <w:sz w:val="24"/>
          <w:u w:val="single"/>
        </w:rPr>
        <w:t>2.8 Assumption and Dependencies</w:t>
      </w:r>
      <w:bookmarkEnd w:id="116"/>
    </w:p>
    <w:p>
      <w:pPr>
        <w:keepNext w:val="0"/>
        <w:numPr>
          <w:ilvl w:val="0"/>
          <w:numId w:val="901"/>
        </w:numPr>
        <w:spacing w:before="0" w:after="60" w:lineRule="auto" w:line="276"/>
        <w:jc w:val="both"/>
      </w:pPr>
      <w:r>
        <w:rPr>
          <w:rFonts w:ascii="Times New Roman" w:hAnsi="Times New Roman" w:cs="Times New Roman" w:eastAsia="Times New Roman"/>
          <w:b w:val="0"/>
          <w:sz w:val="24"/>
        </w:rPr>
        <w:t>Target sites are public and reachable from an Indian internet connection; results reflect that vantage point and the date of the crawl.</w:t>
      </w:r>
    </w:p>
    <w:p>
      <w:pPr>
        <w:keepNext w:val="0"/>
        <w:numPr>
          <w:ilvl w:val="0"/>
          <w:numId w:val="901"/>
        </w:numPr>
        <w:spacing w:before="0" w:after="60" w:lineRule="auto" w:line="276"/>
        <w:jc w:val="both"/>
      </w:pPr>
      <w:r>
        <w:rPr>
          <w:rFonts w:ascii="Times New Roman" w:hAnsi="Times New Roman" w:cs="Times New Roman" w:eastAsia="Times New Roman"/>
          <w:b w:val="0"/>
          <w:sz w:val="24"/>
        </w:rPr>
        <w:t>Google Chrome (or Playwright's Chromium) is installed and can run headless.</w:t>
      </w:r>
    </w:p>
    <w:p>
      <w:pPr>
        <w:keepNext w:val="0"/>
        <w:numPr>
          <w:ilvl w:val="0"/>
          <w:numId w:val="901"/>
        </w:numPr>
        <w:spacing w:before="0" w:after="60" w:lineRule="auto" w:line="276"/>
        <w:jc w:val="both"/>
      </w:pPr>
      <w:r>
        <w:rPr>
          <w:rFonts w:ascii="Times New Roman" w:hAnsi="Times New Roman" w:cs="Times New Roman" w:eastAsia="Times New Roman"/>
          <w:b w:val="0"/>
          <w:sz w:val="24"/>
        </w:rPr>
        <w:t>Public tracker lists remain available; their labels are assumed correct unless our India review finds otherwise.</w:t>
      </w:r>
    </w:p>
    <w:p>
      <w:pPr>
        <w:keepNext w:val="0"/>
        <w:numPr>
          <w:ilvl w:val="0"/>
          <w:numId w:val="901"/>
        </w:numPr>
        <w:spacing w:before="0" w:after="60" w:lineRule="auto" w:line="276"/>
        <w:jc w:val="both"/>
      </w:pPr>
      <w:r>
        <w:rPr>
          <w:rFonts w:ascii="Times New Roman" w:hAnsi="Times New Roman" w:cs="Times New Roman" w:eastAsia="Times New Roman"/>
          <w:b w:val="0"/>
          <w:sz w:val="24"/>
        </w:rPr>
        <w:t>The team obtains ethics approval before running form tests on real sites, owns a canary email domain, and uses only team-owned phone numbers.</w:t>
      </w:r>
    </w:p>
    <w:p>
      <w:pPr>
        <w:keepNext w:val="0"/>
        <w:numPr>
          <w:ilvl w:val="0"/>
          <w:numId w:val="901"/>
        </w:numPr>
        <w:spacing w:before="0" w:after="60" w:lineRule="auto" w:line="276"/>
        <w:jc w:val="both"/>
      </w:pPr>
      <w:r>
        <w:rPr>
          <w:rFonts w:ascii="Times New Roman" w:hAnsi="Times New Roman" w:cs="Times New Roman" w:eastAsia="Times New Roman"/>
          <w:b w:val="0"/>
          <w:sz w:val="24"/>
        </w:rPr>
        <w:t>Server-side data sharing cannot be observed, so every count is a lower bound.</w:t>
      </w:r>
    </w:p>
    <w:p>
      <w:pPr>
        <w:keepNext w:val="0"/>
        <w:numPr>
          <w:ilvl w:val="0"/>
          <w:numId w:val="901"/>
        </w:numPr>
        <w:spacing w:before="0" w:after="160" w:lineRule="auto" w:line="276"/>
        <w:jc w:val="both"/>
      </w:pPr>
      <w:r>
        <w:rPr>
          <w:rFonts w:ascii="Times New Roman" w:hAnsi="Times New Roman" w:cs="Times New Roman" w:eastAsia="Times New Roman"/>
          <w:b w:val="0"/>
          <w:sz w:val="24"/>
        </w:rPr>
        <w:t>Dependencies: Playwright, FastAPI/Uvicorn, Pydantic, tldextract (pinned Public Suffix List), adblock, pyahocorasick, dnspython, mmh3, base58, NetworkX; DuckDuckGo autoconsent (vendored, MPL-2.0); Node.js only to build the web interface.</w:t>
      </w:r>
    </w:p>
    <w:p>
      <w:pPr>
        <w:keepNext/>
        <w:pageBreakBefore/>
        <w:spacing w:before="0" w:after="160" w:lineRule="auto" w:line="276"/>
        <w:jc w:val="left"/>
        <w:outlineLvl w:val="0"/>
      </w:pPr>
      <w:bookmarkStart w:id="117" w:name="bm_3"/>
      <w:r>
        <w:rPr>
          <w:rFonts w:ascii="Times New Roman" w:hAnsi="Times New Roman" w:cs="Times New Roman" w:eastAsia="Times New Roman"/>
          <w:b/>
          <w:sz w:val="28"/>
        </w:rPr>
        <w:t>3 SYSTEM REQUIREMENTS</w:t>
      </w:r>
      <w:bookmarkEnd w:id="117"/>
    </w:p>
    <w:p>
      <w:pPr>
        <w:keepNext/>
        <w:spacing w:before="200" w:after="80" w:lineRule="auto" w:line="276"/>
        <w:jc w:val="left"/>
        <w:outlineLvl w:val="1"/>
      </w:pPr>
      <w:bookmarkStart w:id="118" w:name="bm_3_1"/>
      <w:r>
        <w:rPr>
          <w:rFonts w:ascii="Times New Roman" w:hAnsi="Times New Roman" w:cs="Times New Roman" w:eastAsia="Times New Roman"/>
          <w:sz w:val="24"/>
          <w:u w:val="single"/>
        </w:rPr>
        <w:t>3.1 User Interface</w:t>
      </w:r>
      <w:bookmarkEnd w:id="118"/>
    </w:p>
    <w:p>
      <w:pPr>
        <w:keepNext w:val="0"/>
        <w:spacing w:before="0" w:after="120" w:lineRule="auto" w:line="276"/>
        <w:jc w:val="both"/>
      </w:pPr>
      <w:r>
        <w:rPr>
          <w:rFonts w:ascii="Times New Roman" w:hAnsi="Times New Roman" w:cs="Times New Roman" w:eastAsia="Times New Roman"/>
          <w:b w:val="0"/>
          <w:sz w:val="24"/>
        </w:rPr>
        <w:t>The web interface (React, served by the back end at http://127.0.0.1:8000) has the screens below. All screenshots are from the working application scanning the team's local test website.</w:t>
      </w:r>
    </w:p>
    <w:p>
      <w:pPr>
        <w:keepNext/>
        <w:spacing w:before="120" w:after="80" w:lineRule="auto" w:line="276"/>
        <w:jc w:val="center"/>
      </w:pPr>
      <w:r>
        <w:rPr>
          <w:rFonts w:ascii="Times New Roman" w:hAnsi="Times New Roman" w:cs="Times New Roman" w:eastAsia="Times New Roman"/>
          <w:i w:val="0"/>
          <w:sz w:val="22"/>
        </w:rPr>
        <w:t>Table 8: User interface screens</w:t>
      </w:r>
    </w:p>
    <w:tbl>
      <w:tblPr>
        <w:tblStyle w:val="TableGrid"/>
        <w:tblW w:type="auto" w:w="0"/>
        <w:jc w:val="center"/>
        <w:tblLook w:firstColumn="1" w:firstRow="1" w:lastColumn="0" w:lastRow="0" w:noHBand="0" w:noVBand="1" w:val="04A0"/>
      </w:tblPr>
      <w:tblGrid>
        <w:gridCol w:w="4514"/>
        <w:gridCol w:w="4514"/>
      </w:tblGrid>
      <w:tr>
        <w:trPr>
          <w:tblHeader w:val="true"/>
        </w:trPr>
        <w:tc>
          <w:tcPr>
            <w:tcW w:type="dxa" w:w="2304"/>
            <w:shd w:val="clear" w:color="auto" w:fill="D9E2F3"/>
          </w:tcPr>
          <w:p>
            <w:pPr>
              <w:keepNext w:val="0"/>
              <w:spacing w:before="0" w:after="0" w:lineRule="auto" w:line="240"/>
              <w:jc w:val="left"/>
            </w:pPr>
            <w:r/>
            <w:r>
              <w:rPr>
                <w:rFonts w:ascii="Times New Roman" w:hAnsi="Times New Roman" w:cs="Times New Roman" w:eastAsia="Times New Roman"/>
                <w:b/>
                <w:sz w:val="20"/>
              </w:rPr>
              <w:t>Screen</w:t>
            </w:r>
          </w:p>
        </w:tc>
        <w:tc>
          <w:tcPr>
            <w:tcW w:type="dxa" w:w="6725"/>
            <w:shd w:val="clear" w:color="auto" w:fill="D9E2F3"/>
          </w:tcPr>
          <w:p>
            <w:pPr>
              <w:keepNext w:val="0"/>
              <w:spacing w:before="0" w:after="0" w:lineRule="auto" w:line="240"/>
              <w:jc w:val="left"/>
            </w:pPr>
            <w:r/>
            <w:r>
              <w:rPr>
                <w:rFonts w:ascii="Times New Roman" w:hAnsi="Times New Roman" w:cs="Times New Roman" w:eastAsia="Times New Roman"/>
                <w:b/>
                <w:sz w:val="20"/>
              </w:rPr>
              <w:t>Purpose</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New scan</w:t>
            </w:r>
          </w:p>
        </w:tc>
        <w:tc>
          <w:tcPr>
            <w:tcW w:type="dxa" w:w="6725"/>
          </w:tcPr>
          <w:p>
            <w:pPr>
              <w:keepNext w:val="0"/>
              <w:spacing w:before="0" w:after="0" w:lineRule="auto" w:line="240"/>
              <w:jc w:val="left"/>
            </w:pPr>
            <w:r/>
            <w:r>
              <w:rPr>
                <w:rFonts w:ascii="Times New Roman" w:hAnsi="Times New Roman" w:cs="Times New Roman" w:eastAsia="Times New Roman"/>
                <w:b w:val="0"/>
                <w:sz w:val="20"/>
              </w:rPr>
              <w:t>Enter a website address; choose Quick or Thorough, cookie-banner mode, phone or laptop, form test; list of recent case files</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Live progress</w:t>
            </w:r>
          </w:p>
        </w:tc>
        <w:tc>
          <w:tcPr>
            <w:tcW w:type="dxa" w:w="6725"/>
          </w:tcPr>
          <w:p>
            <w:pPr>
              <w:keepNext w:val="0"/>
              <w:spacing w:before="0" w:after="0" w:lineRule="auto" w:line="240"/>
              <w:jc w:val="left"/>
            </w:pPr>
            <w:r/>
            <w:r>
              <w:rPr>
                <w:rFonts w:ascii="Times New Roman" w:hAnsi="Times New Roman" w:cs="Times New Roman" w:eastAsia="Times New Roman"/>
                <w:b w:val="0"/>
                <w:sz w:val="20"/>
              </w:rPr>
              <w:t>Stage rail, progress bar, counters (requests, domains, fields typed, leaks) and a time-stamped log streamed from the server</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Case file</w:t>
            </w:r>
          </w:p>
        </w:tc>
        <w:tc>
          <w:tcPr>
            <w:tcW w:type="dxa" w:w="6725"/>
          </w:tcPr>
          <w:p>
            <w:pPr>
              <w:keepNext w:val="0"/>
              <w:spacing w:before="0" w:after="0" w:lineRule="auto" w:line="240"/>
              <w:jc w:val="left"/>
            </w:pPr>
            <w:r/>
            <w:r>
              <w:rPr>
                <w:rFonts w:ascii="Times New Roman" w:hAnsi="Times New Roman" w:cs="Times New Roman" w:eastAsia="Times New Roman"/>
                <w:b w:val="0"/>
                <w:sz w:val="20"/>
              </w:rPr>
              <w:t>Verdict stamp, summary numbers, screenshot, and tabs: Findings, Leak replay, ID-sharing map, Companies</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Proof drawer</w:t>
            </w:r>
          </w:p>
        </w:tc>
        <w:tc>
          <w:tcPr>
            <w:tcW w:type="dxa" w:w="6725"/>
          </w:tcPr>
          <w:p>
            <w:pPr>
              <w:keepNext w:val="0"/>
              <w:spacing w:before="0" w:after="0" w:lineRule="auto" w:line="240"/>
              <w:jc w:val="left"/>
            </w:pPr>
            <w:r/>
            <w:r>
              <w:rPr>
                <w:rFonts w:ascii="Times New Roman" w:hAnsi="Times New Roman" w:cs="Times New Roman" w:eastAsia="Times New Roman"/>
                <w:b w:val="0"/>
                <w:sz w:val="20"/>
              </w:rPr>
              <w:t>The captured request behind a finding, with the leaked value highlighted</w:t>
            </w:r>
          </w:p>
        </w:tc>
      </w:tr>
      <w:tr>
        <w:tc>
          <w:tcPr>
            <w:tcW w:type="dxa" w:w="2304"/>
          </w:tcPr>
          <w:p>
            <w:pPr>
              <w:keepNext w:val="0"/>
              <w:spacing w:before="0" w:after="0" w:lineRule="auto" w:line="240"/>
              <w:jc w:val="left"/>
            </w:pPr>
            <w:r/>
            <w:r>
              <w:rPr>
                <w:rFonts w:ascii="Times New Roman" w:hAnsi="Times New Roman" w:cs="Times New Roman" w:eastAsia="Times New Roman"/>
                <w:b w:val="0"/>
                <w:sz w:val="20"/>
              </w:rPr>
              <w:t>Pilot study</w:t>
            </w:r>
          </w:p>
        </w:tc>
        <w:tc>
          <w:tcPr>
            <w:tcW w:type="dxa" w:w="6725"/>
          </w:tcPr>
          <w:p>
            <w:pPr>
              <w:keepNext w:val="0"/>
              <w:spacing w:before="0" w:after="0" w:lineRule="auto" w:line="240"/>
              <w:jc w:val="left"/>
            </w:pPr>
            <w:r/>
            <w:r>
              <w:rPr>
                <w:rFonts w:ascii="Times New Roman" w:hAnsi="Times New Roman" w:cs="Times New Roman" w:eastAsia="Times New Roman"/>
                <w:b w:val="0"/>
                <w:sz w:val="20"/>
              </w:rPr>
              <w:t>Per-sector results of the batch run, with charts and tables</w:t>
            </w:r>
          </w:p>
        </w:tc>
      </w:tr>
    </w:tbl>
    <w:p>
      <w:pPr>
        <w:keepNext w:val="0"/>
        <w:spacing w:before="0" w:after="120" w:lineRule="auto" w:line="276"/>
        <w:jc w:val="both"/>
      </w:pPr>
    </w:p>
    <w:p>
      <w:pPr>
        <w:keepNext/>
        <w:spacing w:before="120" w:after="40" w:lineRule="auto" w:line="240"/>
        <w:jc w:val="center"/>
      </w:pPr>
      <w:r>
        <w:drawing>
          <wp:inline>
            <wp:extent cx="5486400" cy="3429000"/>
            <wp:docPr id="1397656854" name="Picture 1397656854"/>
            <wp:cNvGraphicFramePr>
              <a:graphicFrameLocks noChangeAspect="1"/>
            </wp:cNvGraphicFramePr>
            <a:graphic>
              <a:graphicData uri="http://schemas.openxmlformats.org/drawingml/2006/picture">
                <pic:pic>
                  <pic:nvPicPr>
                    <pic:cNvPr id="0" name="home.png"/>
                    <pic:cNvPicPr/>
                  </pic:nvPicPr>
                  <pic:blipFill>
                    <a:blip r:embed="rId16"/>
                    <a:stretch>
                      <a:fillRect/>
                    </a:stretch>
                  </pic:blipFill>
                  <pic:spPr>
                    <a:xfrm>
                      <a:off x="0" y="0"/>
                      <a:ext cx="5486400" cy="34290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9: New scan screen (Source: authors, TraceMap application)</w:t>
      </w:r>
    </w:p>
    <w:p>
      <w:pPr>
        <w:keepNext/>
        <w:spacing w:before="120" w:after="40" w:lineRule="auto" w:line="240"/>
        <w:jc w:val="center"/>
      </w:pPr>
      <w:r>
        <w:drawing>
          <wp:inline>
            <wp:extent cx="5486400" cy="3429000"/>
            <wp:docPr id="1397656855" name="Picture 1397656855"/>
            <wp:cNvGraphicFramePr>
              <a:graphicFrameLocks noChangeAspect="1"/>
            </wp:cNvGraphicFramePr>
            <a:graphic>
              <a:graphicData uri="http://schemas.openxmlformats.org/drawingml/2006/picture">
                <pic:pic>
                  <pic:nvPicPr>
                    <pic:cNvPr id="0" name="progress.png"/>
                    <pic:cNvPicPr/>
                  </pic:nvPicPr>
                  <pic:blipFill>
                    <a:blip r:embed="rId17"/>
                    <a:stretch>
                      <a:fillRect/>
                    </a:stretch>
                  </pic:blipFill>
                  <pic:spPr>
                    <a:xfrm>
                      <a:off x="0" y="0"/>
                      <a:ext cx="5486400" cy="34290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10: Live progress screen during a scan (Source: authors, TraceMap application)</w:t>
      </w:r>
    </w:p>
    <w:p>
      <w:pPr>
        <w:keepNext/>
        <w:spacing w:before="120" w:after="40" w:lineRule="auto" w:line="240"/>
        <w:jc w:val="center"/>
      </w:pPr>
      <w:r>
        <w:drawing>
          <wp:inline>
            <wp:extent cx="5486400" cy="3429000"/>
            <wp:docPr id="1397656856" name="Picture 1397656856"/>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5486400" cy="34290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11: Case file with verdict stamp, summary numbers and findings (Source: authors, TraceMap application)</w:t>
      </w:r>
    </w:p>
    <w:p>
      <w:pPr>
        <w:keepNext/>
        <w:spacing w:before="120" w:after="40" w:lineRule="auto" w:line="240"/>
        <w:jc w:val="center"/>
      </w:pPr>
      <w:r>
        <w:drawing>
          <wp:inline>
            <wp:extent cx="5486400" cy="3429000"/>
            <wp:docPr id="1397656857" name="Picture 1397656857"/>
            <wp:cNvGraphicFramePr>
              <a:graphicFrameLocks noChangeAspect="1"/>
            </wp:cNvGraphicFramePr>
            <a:graphic>
              <a:graphicData uri="http://schemas.openxmlformats.org/drawingml/2006/picture">
                <pic:pic>
                  <pic:nvPicPr>
                    <pic:cNvPr id="0" name="proof.png"/>
                    <pic:cNvPicPr/>
                  </pic:nvPicPr>
                  <pic:blipFill>
                    <a:blip r:embed="rId19"/>
                    <a:stretch>
                      <a:fillRect/>
                    </a:stretch>
                  </pic:blipFill>
                  <pic:spPr>
                    <a:xfrm>
                      <a:off x="0" y="0"/>
                      <a:ext cx="5486400" cy="342900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12: Proof drawer: the email's SHA-256 hash highlighted in the request (Source: authors, TraceMap application)</w:t>
      </w:r>
    </w:p>
    <w:p>
      <w:pPr>
        <w:keepNext/>
        <w:spacing w:before="120" w:after="40" w:lineRule="auto" w:line="240"/>
        <w:jc w:val="center"/>
      </w:pPr>
      <w:r>
        <w:drawing>
          <wp:inline>
            <wp:extent cx="5486400" cy="2430641"/>
            <wp:docPr id="1397656858" name="Picture 1397656858"/>
            <wp:cNvGraphicFramePr>
              <a:graphicFrameLocks noChangeAspect="1"/>
            </wp:cNvGraphicFramePr>
            <a:graphic>
              <a:graphicData uri="http://schemas.openxmlformats.org/drawingml/2006/picture">
                <pic:pic>
                  <pic:nvPicPr>
                    <pic:cNvPr id="0" name="replay.png"/>
                    <pic:cNvPicPr/>
                  </pic:nvPicPr>
                  <pic:blipFill>
                    <a:blip r:embed="rId20"/>
                    <a:stretch>
                      <a:fillRect/>
                    </a:stretch>
                  </pic:blipFill>
                  <pic:spPr>
                    <a:xfrm>
                      <a:off x="0" y="0"/>
                      <a:ext cx="5486400" cy="2430641"/>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13: Leak replay timeline (Source: authors, TraceMap application)</w:t>
      </w:r>
    </w:p>
    <w:p>
      <w:pPr>
        <w:keepNext/>
        <w:spacing w:before="120" w:after="40" w:lineRule="auto" w:line="240"/>
        <w:jc w:val="center"/>
      </w:pPr>
      <w:r>
        <w:drawing>
          <wp:inline>
            <wp:extent cx="5486400" cy="2962656"/>
            <wp:docPr id="1397656859" name="Picture 1397656859"/>
            <wp:cNvGraphicFramePr>
              <a:graphicFrameLocks noChangeAspect="1"/>
            </wp:cNvGraphicFramePr>
            <a:graphic>
              <a:graphicData uri="http://schemas.openxmlformats.org/drawingml/2006/picture">
                <pic:pic>
                  <pic:nvPicPr>
                    <pic:cNvPr id="0" name="map.png"/>
                    <pic:cNvPicPr/>
                  </pic:nvPicPr>
                  <pic:blipFill>
                    <a:blip r:embed="rId21"/>
                    <a:stretch>
                      <a:fillRect/>
                    </a:stretch>
                  </pic:blipFill>
                  <pic:spPr>
                    <a:xfrm>
                      <a:off x="0" y="0"/>
                      <a:ext cx="5486400" cy="2962656"/>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14: ID-sharing map (Source: authors, TraceMap application)</w:t>
      </w:r>
    </w:p>
    <w:p>
      <w:pPr>
        <w:keepNext/>
        <w:spacing w:before="120" w:after="40" w:lineRule="auto" w:line="240"/>
        <w:jc w:val="center"/>
      </w:pPr>
      <w:r>
        <w:drawing>
          <wp:inline>
            <wp:extent cx="4027663" cy="4754880"/>
            <wp:docPr id="1397656860" name="Picture 1397656860"/>
            <wp:cNvGraphicFramePr>
              <a:graphicFrameLocks noChangeAspect="1"/>
            </wp:cNvGraphicFramePr>
            <a:graphic>
              <a:graphicData uri="http://schemas.openxmlformats.org/drawingml/2006/picture">
                <pic:pic>
                  <pic:nvPicPr>
                    <pic:cNvPr id="0" name="pilot.png"/>
                    <pic:cNvPicPr/>
                  </pic:nvPicPr>
                  <pic:blipFill>
                    <a:blip r:embed="rId22"/>
                    <a:stretch>
                      <a:fillRect/>
                    </a:stretch>
                  </pic:blipFill>
                  <pic:spPr>
                    <a:xfrm>
                      <a:off x="0" y="0"/>
                      <a:ext cx="4027663" cy="4754880"/>
                    </a:xfrm>
                    <a:prstGeom prst="rect"/>
                  </pic:spPr>
                </pic:pic>
              </a:graphicData>
            </a:graphic>
          </wp:inline>
        </w:drawing>
      </w:r>
    </w:p>
    <w:p>
      <w:pPr>
        <w:keepNext w:val="0"/>
        <w:spacing w:before="40" w:after="200" w:lineRule="auto" w:line="276"/>
        <w:jc w:val="center"/>
      </w:pPr>
      <w:r>
        <w:rPr>
          <w:rFonts w:ascii="Times New Roman" w:hAnsi="Times New Roman" w:cs="Times New Roman" w:eastAsia="Times New Roman"/>
          <w:i w:val="0"/>
          <w:sz w:val="22"/>
        </w:rPr>
        <w:t>Figure 15: Pilot study page (Source: authors, TraceMap application)</w:t>
      </w:r>
    </w:p>
    <w:p>
      <w:pPr>
        <w:keepNext/>
        <w:spacing w:before="200" w:after="80" w:lineRule="auto" w:line="276"/>
        <w:jc w:val="left"/>
        <w:outlineLvl w:val="1"/>
      </w:pPr>
      <w:bookmarkStart w:id="119" w:name="bm_3_2"/>
      <w:r>
        <w:rPr>
          <w:rFonts w:ascii="Times New Roman" w:hAnsi="Times New Roman" w:cs="Times New Roman" w:eastAsia="Times New Roman"/>
          <w:sz w:val="24"/>
          <w:u w:val="single"/>
        </w:rPr>
        <w:t>3.2 Software Interface</w:t>
      </w:r>
      <w:bookmarkEnd w:id="119"/>
    </w:p>
    <w:p>
      <w:pPr>
        <w:keepNext w:val="0"/>
        <w:spacing w:before="0" w:after="120" w:lineRule="auto" w:line="276"/>
        <w:jc w:val="both"/>
      </w:pPr>
      <w:r>
        <w:rPr>
          <w:rFonts w:ascii="Times New Roman" w:hAnsi="Times New Roman" w:cs="Times New Roman" w:eastAsia="Times New Roman"/>
          <w:b/>
          <w:sz w:val="24"/>
        </w:rPr>
        <w:t>Module connections.</w:t>
      </w:r>
      <w:r>
        <w:rPr>
          <w:rFonts w:ascii="Times New Roman" w:hAnsi="Times New Roman" w:cs="Times New Roman" w:eastAsia="Times New Roman"/>
          <w:b w:val="0"/>
          <w:sz w:val="24"/>
        </w:rPr>
        <w:t xml:space="preserve"> The crawler writes a CrawlRecord; detection, leak matching and graph building read it; findings combine their outputs into a ScanResult; storage persists both; the API serves them; the web interface renders them. A scan runs in a worker thread with its own event loop, and progress events are pushed to the browser over Server-Sent Events.</w:t>
      </w:r>
    </w:p>
    <w:p>
      <w:pPr>
        <w:keepNext/>
        <w:spacing w:before="120" w:after="80" w:lineRule="auto" w:line="276"/>
        <w:jc w:val="center"/>
      </w:pPr>
      <w:r>
        <w:rPr>
          <w:rFonts w:ascii="Times New Roman" w:hAnsi="Times New Roman" w:cs="Times New Roman" w:eastAsia="Times New Roman"/>
          <w:i w:val="0"/>
          <w:sz w:val="22"/>
        </w:rPr>
        <w:t>Table 9: Module interfaces</w:t>
      </w:r>
    </w:p>
    <w:tbl>
      <w:tblPr>
        <w:tblStyle w:val="TableGrid"/>
        <w:tblW w:type="auto" w:w="0"/>
        <w:jc w:val="center"/>
        <w:tblLook w:firstColumn="1" w:firstRow="1" w:lastColumn="0" w:lastRow="0" w:noHBand="0" w:noVBand="1" w:val="04A0"/>
      </w:tblPr>
      <w:tblGrid>
        <w:gridCol w:w="2257"/>
        <w:gridCol w:w="2257"/>
        <w:gridCol w:w="2257"/>
        <w:gridCol w:w="2257"/>
      </w:tblGrid>
      <w:tr>
        <w:trPr>
          <w:tblHeader w:val="true"/>
        </w:trPr>
        <w:tc>
          <w:tcPr>
            <w:tcW w:type="dxa" w:w="1872"/>
            <w:shd w:val="clear" w:color="auto" w:fill="D9E2F3"/>
          </w:tcPr>
          <w:p>
            <w:pPr>
              <w:keepNext w:val="0"/>
              <w:spacing w:before="0" w:after="0" w:lineRule="auto" w:line="240"/>
              <w:jc w:val="left"/>
            </w:pPr>
            <w:r/>
            <w:r>
              <w:rPr>
                <w:rFonts w:ascii="Times New Roman" w:hAnsi="Times New Roman" w:cs="Times New Roman" w:eastAsia="Times New Roman"/>
                <w:b/>
                <w:sz w:val="20"/>
              </w:rPr>
              <w:t>Module</w:t>
            </w:r>
          </w:p>
        </w:tc>
        <w:tc>
          <w:tcPr>
            <w:tcW w:type="dxa" w:w="2592"/>
            <w:shd w:val="clear" w:color="auto" w:fill="D9E2F3"/>
          </w:tcPr>
          <w:p>
            <w:pPr>
              <w:keepNext w:val="0"/>
              <w:spacing w:before="0" w:after="0" w:lineRule="auto" w:line="240"/>
              <w:jc w:val="left"/>
            </w:pPr>
            <w:r/>
            <w:r>
              <w:rPr>
                <w:rFonts w:ascii="Times New Roman" w:hAnsi="Times New Roman" w:cs="Times New Roman" w:eastAsia="Times New Roman"/>
                <w:b/>
                <w:sz w:val="20"/>
              </w:rPr>
              <w:t>Input</w:t>
            </w:r>
          </w:p>
        </w:tc>
        <w:tc>
          <w:tcPr>
            <w:tcW w:type="dxa" w:w="2592"/>
            <w:shd w:val="clear" w:color="auto" w:fill="D9E2F3"/>
          </w:tcPr>
          <w:p>
            <w:pPr>
              <w:keepNext w:val="0"/>
              <w:spacing w:before="0" w:after="0" w:lineRule="auto" w:line="240"/>
              <w:jc w:val="left"/>
            </w:pPr>
            <w:r/>
            <w:r>
              <w:rPr>
                <w:rFonts w:ascii="Times New Roman" w:hAnsi="Times New Roman" w:cs="Times New Roman" w:eastAsia="Times New Roman"/>
                <w:b/>
                <w:sz w:val="20"/>
              </w:rPr>
              <w:t>Output</w:t>
            </w:r>
          </w:p>
        </w:tc>
        <w:tc>
          <w:tcPr>
            <w:tcW w:type="dxa" w:w="1973"/>
            <w:shd w:val="clear" w:color="auto" w:fill="D9E2F3"/>
          </w:tcPr>
          <w:p>
            <w:pPr>
              <w:keepNext w:val="0"/>
              <w:spacing w:before="0" w:after="0" w:lineRule="auto" w:line="240"/>
              <w:jc w:val="left"/>
            </w:pPr>
            <w:r/>
            <w:r>
              <w:rPr>
                <w:rFonts w:ascii="Times New Roman" w:hAnsi="Times New Roman" w:cs="Times New Roman" w:eastAsia="Times New Roman"/>
                <w:b/>
                <w:sz w:val="20"/>
              </w:rPr>
              <w:t>Code</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Crawler</w:t>
            </w:r>
          </w:p>
        </w:tc>
        <w:tc>
          <w:tcPr>
            <w:tcW w:type="dxa" w:w="2592"/>
          </w:tcPr>
          <w:p>
            <w:pPr>
              <w:keepNext w:val="0"/>
              <w:spacing w:before="0" w:after="0" w:lineRule="auto" w:line="240"/>
              <w:jc w:val="left"/>
            </w:pPr>
            <w:r/>
            <w:r>
              <w:rPr>
                <w:rFonts w:ascii="Times New Roman" w:hAnsi="Times New Roman" w:cs="Times New Roman" w:eastAsia="Times New Roman"/>
                <w:b w:val="0"/>
                <w:sz w:val="20"/>
              </w:rPr>
              <w:t>URL, CrawlConfig</w:t>
            </w:r>
          </w:p>
        </w:tc>
        <w:tc>
          <w:tcPr>
            <w:tcW w:type="dxa" w:w="2592"/>
          </w:tcPr>
          <w:p>
            <w:pPr>
              <w:keepNext w:val="0"/>
              <w:spacing w:before="0" w:after="0" w:lineRule="auto" w:line="240"/>
              <w:jc w:val="left"/>
            </w:pPr>
            <w:r/>
            <w:r>
              <w:rPr>
                <w:rFonts w:ascii="Times New Roman" w:hAnsi="Times New Roman" w:cs="Times New Roman" w:eastAsia="Times New Roman"/>
                <w:b w:val="0"/>
                <w:sz w:val="20"/>
              </w:rPr>
              <w:t>CrawlRecord</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tracemap/crawl/</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Detection</w:t>
            </w:r>
          </w:p>
        </w:tc>
        <w:tc>
          <w:tcPr>
            <w:tcW w:type="dxa" w:w="2592"/>
          </w:tcPr>
          <w:p>
            <w:pPr>
              <w:keepNext w:val="0"/>
              <w:spacing w:before="0" w:after="0" w:lineRule="auto" w:line="240"/>
              <w:jc w:val="left"/>
            </w:pPr>
            <w:r/>
            <w:r>
              <w:rPr>
                <w:rFonts w:ascii="Times New Roman" w:hAnsi="Times New Roman" w:cs="Times New Roman" w:eastAsia="Times New Roman"/>
                <w:b w:val="0"/>
                <w:sz w:val="20"/>
              </w:rPr>
              <w:t>CrawlRecord, tracker lists</w:t>
            </w:r>
          </w:p>
        </w:tc>
        <w:tc>
          <w:tcPr>
            <w:tcW w:type="dxa" w:w="2592"/>
          </w:tcPr>
          <w:p>
            <w:pPr>
              <w:keepNext w:val="0"/>
              <w:spacing w:before="0" w:after="0" w:lineRule="auto" w:line="240"/>
              <w:jc w:val="left"/>
            </w:pPr>
            <w:r/>
            <w:r>
              <w:rPr>
                <w:rFonts w:ascii="Times New Roman" w:hAnsi="Times New Roman" w:cs="Times New Roman" w:eastAsia="Times New Roman"/>
                <w:b w:val="0"/>
                <w:sz w:val="20"/>
              </w:rPr>
              <w:t>DetectedParty[], RiskyScript[]</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tracemap/detect/</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Leak tracer</w:t>
            </w:r>
          </w:p>
        </w:tc>
        <w:tc>
          <w:tcPr>
            <w:tcW w:type="dxa" w:w="2592"/>
          </w:tcPr>
          <w:p>
            <w:pPr>
              <w:keepNext w:val="0"/>
              <w:spacing w:before="0" w:after="0" w:lineRule="auto" w:line="240"/>
              <w:jc w:val="left"/>
            </w:pPr>
            <w:r/>
            <w:r>
              <w:rPr>
                <w:rFonts w:ascii="Times New Roman" w:hAnsi="Times New Roman" w:cs="Times New Roman" w:eastAsia="Times New Roman"/>
                <w:b w:val="0"/>
                <w:sz w:val="20"/>
              </w:rPr>
              <w:t>Leak visit, canaries, typed fields</w:t>
            </w:r>
          </w:p>
        </w:tc>
        <w:tc>
          <w:tcPr>
            <w:tcW w:type="dxa" w:w="2592"/>
          </w:tcPr>
          <w:p>
            <w:pPr>
              <w:keepNext w:val="0"/>
              <w:spacing w:before="0" w:after="0" w:lineRule="auto" w:line="240"/>
              <w:jc w:val="left"/>
            </w:pPr>
            <w:r/>
            <w:r>
              <w:rPr>
                <w:rFonts w:ascii="Times New Roman" w:hAnsi="Times New Roman" w:cs="Times New Roman" w:eastAsia="Times New Roman"/>
                <w:b w:val="0"/>
                <w:sz w:val="20"/>
              </w:rPr>
              <w:t>LeakEvent[]</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tracemap/leak/</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Identifier graph</w:t>
            </w:r>
          </w:p>
        </w:tc>
        <w:tc>
          <w:tcPr>
            <w:tcW w:type="dxa" w:w="2592"/>
          </w:tcPr>
          <w:p>
            <w:pPr>
              <w:keepNext w:val="0"/>
              <w:spacing w:before="0" w:after="0" w:lineRule="auto" w:line="240"/>
              <w:jc w:val="left"/>
            </w:pPr>
            <w:r/>
            <w:r>
              <w:rPr>
                <w:rFonts w:ascii="Times New Roman" w:hAnsi="Times New Roman" w:cs="Times New Roman" w:eastAsia="Times New Roman"/>
                <w:b w:val="0"/>
                <w:sz w:val="20"/>
              </w:rPr>
              <w:t>Visits A, B, A2; parties</w:t>
            </w:r>
          </w:p>
        </w:tc>
        <w:tc>
          <w:tcPr>
            <w:tcW w:type="dxa" w:w="2592"/>
          </w:tcPr>
          <w:p>
            <w:pPr>
              <w:keepNext w:val="0"/>
              <w:spacing w:before="0" w:after="0" w:lineRule="auto" w:line="240"/>
              <w:jc w:val="left"/>
            </w:pPr>
            <w:r/>
            <w:r>
              <w:rPr>
                <w:rFonts w:ascii="Times New Roman" w:hAnsi="Times New Roman" w:cs="Times New Roman" w:eastAsia="Times New Roman"/>
                <w:b w:val="0"/>
                <w:sz w:val="20"/>
              </w:rPr>
              <w:t>SiteGraph (nodes, edges)</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tracemap/collusion/</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Findings</w:t>
            </w:r>
          </w:p>
        </w:tc>
        <w:tc>
          <w:tcPr>
            <w:tcW w:type="dxa" w:w="2592"/>
          </w:tcPr>
          <w:p>
            <w:pPr>
              <w:keepNext w:val="0"/>
              <w:spacing w:before="0" w:after="0" w:lineRule="auto" w:line="240"/>
              <w:jc w:val="left"/>
            </w:pPr>
            <w:r/>
            <w:r>
              <w:rPr>
                <w:rFonts w:ascii="Times New Roman" w:hAnsi="Times New Roman" w:cs="Times New Roman" w:eastAsia="Times New Roman"/>
                <w:b w:val="0"/>
                <w:sz w:val="20"/>
              </w:rPr>
              <w:t>All of the above</w:t>
            </w:r>
          </w:p>
        </w:tc>
        <w:tc>
          <w:tcPr>
            <w:tcW w:type="dxa" w:w="2592"/>
          </w:tcPr>
          <w:p>
            <w:pPr>
              <w:keepNext w:val="0"/>
              <w:spacing w:before="0" w:after="0" w:lineRule="auto" w:line="240"/>
              <w:jc w:val="left"/>
            </w:pPr>
            <w:r/>
            <w:r>
              <w:rPr>
                <w:rFonts w:ascii="Times New Roman" w:hAnsi="Times New Roman" w:cs="Times New Roman" w:eastAsia="Times New Roman"/>
                <w:b w:val="0"/>
                <w:sz w:val="20"/>
              </w:rPr>
              <w:t>Finding[], ScanSummary</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tracemap/findings.py</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Pipeline</w:t>
            </w:r>
          </w:p>
        </w:tc>
        <w:tc>
          <w:tcPr>
            <w:tcW w:type="dxa" w:w="2592"/>
          </w:tcPr>
          <w:p>
            <w:pPr>
              <w:keepNext w:val="0"/>
              <w:spacing w:before="0" w:after="0" w:lineRule="auto" w:line="240"/>
              <w:jc w:val="left"/>
            </w:pPr>
            <w:r/>
            <w:r>
              <w:rPr>
                <w:rFonts w:ascii="Times New Roman" w:hAnsi="Times New Roman" w:cs="Times New Roman" w:eastAsia="Times New Roman"/>
                <w:b w:val="0"/>
                <w:sz w:val="20"/>
              </w:rPr>
              <w:t>URL, options</w:t>
            </w:r>
          </w:p>
        </w:tc>
        <w:tc>
          <w:tcPr>
            <w:tcW w:type="dxa" w:w="2592"/>
          </w:tcPr>
          <w:p>
            <w:pPr>
              <w:keepNext w:val="0"/>
              <w:spacing w:before="0" w:after="0" w:lineRule="auto" w:line="240"/>
              <w:jc w:val="left"/>
            </w:pPr>
            <w:r/>
            <w:r>
              <w:rPr>
                <w:rFonts w:ascii="Times New Roman" w:hAnsi="Times New Roman" w:cs="Times New Roman" w:eastAsia="Times New Roman"/>
                <w:b w:val="0"/>
                <w:sz w:val="20"/>
              </w:rPr>
              <w:t>ScanResult</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tracemap/pipeline.py</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Measurement</w:t>
            </w:r>
          </w:p>
        </w:tc>
        <w:tc>
          <w:tcPr>
            <w:tcW w:type="dxa" w:w="2592"/>
          </w:tcPr>
          <w:p>
            <w:pPr>
              <w:keepNext w:val="0"/>
              <w:spacing w:before="0" w:after="0" w:lineRule="auto" w:line="240"/>
              <w:jc w:val="left"/>
            </w:pPr>
            <w:r/>
            <w:r>
              <w:rPr>
                <w:rFonts w:ascii="Times New Roman" w:hAnsi="Times New Roman" w:cs="Times New Roman" w:eastAsia="Times New Roman"/>
                <w:b w:val="0"/>
                <w:sz w:val="20"/>
              </w:rPr>
              <w:t>Site list CSV</w:t>
            </w:r>
          </w:p>
        </w:tc>
        <w:tc>
          <w:tcPr>
            <w:tcW w:type="dxa" w:w="2592"/>
          </w:tcPr>
          <w:p>
            <w:pPr>
              <w:keepNext w:val="0"/>
              <w:spacing w:before="0" w:after="0" w:lineRule="auto" w:line="240"/>
              <w:jc w:val="left"/>
            </w:pPr>
            <w:r/>
            <w:r>
              <w:rPr>
                <w:rFonts w:ascii="Times New Roman" w:hAnsi="Times New Roman" w:cs="Times New Roman" w:eastAsia="Times New Roman"/>
                <w:b w:val="0"/>
                <w:sz w:val="20"/>
              </w:rPr>
              <w:t>results.csv, report</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tracemap/measure/</w:t>
            </w:r>
          </w:p>
        </w:tc>
      </w:tr>
      <w:tr>
        <w:tc>
          <w:tcPr>
            <w:tcW w:type="dxa" w:w="1872"/>
          </w:tcPr>
          <w:p>
            <w:pPr>
              <w:keepNext w:val="0"/>
              <w:spacing w:before="0" w:after="0" w:lineRule="auto" w:line="240"/>
              <w:jc w:val="left"/>
            </w:pPr>
            <w:r/>
            <w:r>
              <w:rPr>
                <w:rFonts w:ascii="Times New Roman" w:hAnsi="Times New Roman" w:cs="Times New Roman" w:eastAsia="Times New Roman"/>
                <w:b w:val="0"/>
                <w:sz w:val="20"/>
              </w:rPr>
              <w:t>API</w:t>
            </w:r>
          </w:p>
        </w:tc>
        <w:tc>
          <w:tcPr>
            <w:tcW w:type="dxa" w:w="2592"/>
          </w:tcPr>
          <w:p>
            <w:pPr>
              <w:keepNext w:val="0"/>
              <w:spacing w:before="0" w:after="0" w:lineRule="auto" w:line="240"/>
              <w:jc w:val="left"/>
            </w:pPr>
            <w:r/>
            <w:r>
              <w:rPr>
                <w:rFonts w:ascii="Times New Roman" w:hAnsi="Times New Roman" w:cs="Times New Roman" w:eastAsia="Times New Roman"/>
                <w:b w:val="0"/>
                <w:sz w:val="20"/>
              </w:rPr>
              <w:t>HTTP requests</w:t>
            </w:r>
          </w:p>
        </w:tc>
        <w:tc>
          <w:tcPr>
            <w:tcW w:type="dxa" w:w="2592"/>
          </w:tcPr>
          <w:p>
            <w:pPr>
              <w:keepNext w:val="0"/>
              <w:spacing w:before="0" w:after="0" w:lineRule="auto" w:line="240"/>
              <w:jc w:val="left"/>
            </w:pPr>
            <w:r/>
            <w:r>
              <w:rPr>
                <w:rFonts w:ascii="Times New Roman" w:hAnsi="Times New Roman" w:cs="Times New Roman" w:eastAsia="Times New Roman"/>
                <w:b w:val="0"/>
                <w:sz w:val="20"/>
              </w:rPr>
              <w:t>JSON, SSE</w:t>
            </w:r>
          </w:p>
        </w:tc>
        <w:tc>
          <w:tcPr>
            <w:tcW w:type="dxa" w:w="1973"/>
          </w:tcPr>
          <w:p>
            <w:pPr>
              <w:keepNext w:val="0"/>
              <w:spacing w:before="0" w:after="0" w:lineRule="auto" w:line="240"/>
              <w:jc w:val="left"/>
            </w:pPr>
            <w:r/>
            <w:r>
              <w:rPr>
                <w:rFonts w:ascii="Times New Roman" w:hAnsi="Times New Roman" w:cs="Times New Roman" w:eastAsia="Times New Roman"/>
                <w:b w:val="0"/>
                <w:sz w:val="20"/>
              </w:rPr>
              <w:t>tracemap/api/</w:t>
            </w:r>
          </w:p>
        </w:tc>
      </w:tr>
    </w:tbl>
    <w:p>
      <w:pPr>
        <w:keepNext w:val="0"/>
        <w:spacing w:before="0" w:after="120" w:lineRule="auto" w:line="276"/>
        <w:jc w:val="both"/>
      </w:pPr>
    </w:p>
    <w:p>
      <w:pPr>
        <w:keepNext/>
        <w:spacing w:before="120" w:after="80" w:lineRule="auto" w:line="276"/>
        <w:jc w:val="center"/>
      </w:pPr>
      <w:r>
        <w:rPr>
          <w:rFonts w:ascii="Times New Roman" w:hAnsi="Times New Roman" w:cs="Times New Roman" w:eastAsia="Times New Roman"/>
          <w:i w:val="0"/>
          <w:sz w:val="22"/>
        </w:rPr>
        <w:t>Table 10: REST API</w:t>
      </w:r>
    </w:p>
    <w:tbl>
      <w:tblPr>
        <w:tblStyle w:val="TableGrid"/>
        <w:tblW w:type="auto" w:w="0"/>
        <w:jc w:val="center"/>
        <w:tblLook w:firstColumn="1" w:firstRow="1" w:lastColumn="0" w:lastRow="0" w:noHBand="0" w:noVBand="1" w:val="04A0"/>
      </w:tblPr>
      <w:tblGrid>
        <w:gridCol w:w="4514"/>
        <w:gridCol w:w="4514"/>
      </w:tblGrid>
      <w:tr>
        <w:trPr>
          <w:tblHeader w:val="true"/>
        </w:trPr>
        <w:tc>
          <w:tcPr>
            <w:tcW w:type="dxa" w:w="3744"/>
            <w:shd w:val="clear" w:color="auto" w:fill="D9E2F3"/>
          </w:tcPr>
          <w:p>
            <w:pPr>
              <w:keepNext w:val="0"/>
              <w:spacing w:before="0" w:after="0" w:lineRule="auto" w:line="240"/>
              <w:jc w:val="left"/>
            </w:pPr>
            <w:r/>
            <w:r>
              <w:rPr>
                <w:rFonts w:ascii="Times New Roman" w:hAnsi="Times New Roman" w:cs="Times New Roman" w:eastAsia="Times New Roman"/>
                <w:b/>
                <w:sz w:val="20"/>
              </w:rPr>
              <w:t>Method and path</w:t>
            </w:r>
          </w:p>
        </w:tc>
        <w:tc>
          <w:tcPr>
            <w:tcW w:type="dxa" w:w="5285"/>
            <w:shd w:val="clear" w:color="auto" w:fill="D9E2F3"/>
          </w:tcPr>
          <w:p>
            <w:pPr>
              <w:keepNext w:val="0"/>
              <w:spacing w:before="0" w:after="0" w:lineRule="auto" w:line="240"/>
              <w:jc w:val="left"/>
            </w:pPr>
            <w:r/>
            <w:r>
              <w:rPr>
                <w:rFonts w:ascii="Times New Roman" w:hAnsi="Times New Roman" w:cs="Times New Roman" w:eastAsia="Times New Roman"/>
                <w:b/>
                <w:sz w:val="20"/>
              </w:rPr>
              <w:t>Description</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POST /api/scans</w:t>
            </w:r>
          </w:p>
        </w:tc>
        <w:tc>
          <w:tcPr>
            <w:tcW w:type="dxa" w:w="5285"/>
          </w:tcPr>
          <w:p>
            <w:pPr>
              <w:keepNext w:val="0"/>
              <w:spacing w:before="0" w:after="0" w:lineRule="auto" w:line="240"/>
              <w:jc w:val="left"/>
            </w:pPr>
            <w:r/>
            <w:r>
              <w:rPr>
                <w:rFonts w:ascii="Times New Roman" w:hAnsi="Times New Roman" w:cs="Times New Roman" w:eastAsia="Times New Roman"/>
                <w:b w:val="0"/>
                <w:sz w:val="20"/>
              </w:rPr>
              <w:t>Start a scan {url, mode, leak_test, consent, device}; returns scan_id; private addresses rejected (400)</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GET /api/scans</w:t>
            </w:r>
          </w:p>
        </w:tc>
        <w:tc>
          <w:tcPr>
            <w:tcW w:type="dxa" w:w="5285"/>
          </w:tcPr>
          <w:p>
            <w:pPr>
              <w:keepNext w:val="0"/>
              <w:spacing w:before="0" w:after="0" w:lineRule="auto" w:line="240"/>
              <w:jc w:val="left"/>
            </w:pPr>
            <w:r/>
            <w:r>
              <w:rPr>
                <w:rFonts w:ascii="Times New Roman" w:hAnsi="Times New Roman" w:cs="Times New Roman" w:eastAsia="Times New Roman"/>
                <w:b w:val="0"/>
                <w:sz w:val="20"/>
              </w:rPr>
              <w:t>List recent scans with summary numbers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GET /api/scans/{id}</w:t>
            </w:r>
          </w:p>
        </w:tc>
        <w:tc>
          <w:tcPr>
            <w:tcW w:type="dxa" w:w="5285"/>
          </w:tcPr>
          <w:p>
            <w:pPr>
              <w:keepNext w:val="0"/>
              <w:spacing w:before="0" w:after="0" w:lineRule="auto" w:line="240"/>
              <w:jc w:val="left"/>
            </w:pPr>
            <w:r/>
            <w:r>
              <w:rPr>
                <w:rFonts w:ascii="Times New Roman" w:hAnsi="Times New Roman" w:cs="Times New Roman" w:eastAsia="Times New Roman"/>
                <w:b w:val="0"/>
                <w:sz w:val="20"/>
              </w:rPr>
              <w:t>Full ScanResult, or status while running</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GET /api/scans/{id}/events</w:t>
            </w:r>
          </w:p>
        </w:tc>
        <w:tc>
          <w:tcPr>
            <w:tcW w:type="dxa" w:w="5285"/>
          </w:tcPr>
          <w:p>
            <w:pPr>
              <w:keepNext w:val="0"/>
              <w:spacing w:before="0" w:after="0" w:lineRule="auto" w:line="240"/>
              <w:jc w:val="left"/>
            </w:pPr>
            <w:r/>
            <w:r>
              <w:rPr>
                <w:rFonts w:ascii="Times New Roman" w:hAnsi="Times New Roman" w:cs="Times New Roman" w:eastAsia="Times New Roman"/>
                <w:b w:val="0"/>
                <w:sz w:val="20"/>
              </w:rPr>
              <w:t>Server-Sent Events: live progress, replayed for finished scans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GET /api/scans/{id}/requests/{request_id}</w:t>
            </w:r>
          </w:p>
        </w:tc>
        <w:tc>
          <w:tcPr>
            <w:tcW w:type="dxa" w:w="5285"/>
          </w:tcPr>
          <w:p>
            <w:pPr>
              <w:keepNext w:val="0"/>
              <w:spacing w:before="0" w:after="0" w:lineRule="auto" w:line="240"/>
              <w:jc w:val="left"/>
            </w:pPr>
            <w:r/>
            <w:r>
              <w:rPr>
                <w:rFonts w:ascii="Times New Roman" w:hAnsi="Times New Roman" w:cs="Times New Roman" w:eastAsia="Times New Roman"/>
                <w:b w:val="0"/>
                <w:sz w:val="20"/>
              </w:rPr>
              <w:t>The captured request behind a finding (proof)</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GET /api/blobs/{sha256}</w:t>
            </w:r>
          </w:p>
        </w:tc>
        <w:tc>
          <w:tcPr>
            <w:tcW w:type="dxa" w:w="5285"/>
          </w:tcPr>
          <w:p>
            <w:pPr>
              <w:keepNext w:val="0"/>
              <w:spacing w:before="0" w:after="0" w:lineRule="auto" w:line="240"/>
              <w:jc w:val="left"/>
            </w:pPr>
            <w:r/>
            <w:r>
              <w:rPr>
                <w:rFonts w:ascii="Times New Roman" w:hAnsi="Times New Roman" w:cs="Times New Roman" w:eastAsia="Times New Roman"/>
                <w:b w:val="0"/>
                <w:sz w:val="20"/>
              </w:rPr>
              <w:t>Screenshot or script body by hash</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GET /api/pilots, /api/pilots/{name}</w:t>
            </w:r>
          </w:p>
        </w:tc>
        <w:tc>
          <w:tcPr>
            <w:tcW w:type="dxa" w:w="5285"/>
          </w:tcPr>
          <w:p>
            <w:pPr>
              <w:keepNext w:val="0"/>
              <w:spacing w:before="0" w:after="0" w:lineRule="auto" w:line="240"/>
              <w:jc w:val="left"/>
            </w:pPr>
            <w:r/>
            <w:r>
              <w:rPr>
                <w:rFonts w:ascii="Times New Roman" w:hAnsi="Times New Roman" w:cs="Times New Roman" w:eastAsia="Times New Roman"/>
                <w:b w:val="0"/>
                <w:sz w:val="20"/>
              </w:rPr>
              <w:t>Batch-run report built from stored results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GET /api/health</w:t>
            </w:r>
          </w:p>
        </w:tc>
        <w:tc>
          <w:tcPr>
            <w:tcW w:type="dxa" w:w="5285"/>
          </w:tcPr>
          <w:p>
            <w:pPr>
              <w:keepNext w:val="0"/>
              <w:spacing w:before="0" w:after="0" w:lineRule="auto" w:line="240"/>
              <w:jc w:val="left"/>
            </w:pPr>
            <w:r/>
            <w:r>
              <w:rPr>
                <w:rFonts w:ascii="Times New Roman" w:hAnsi="Times New Roman" w:cs="Times New Roman" w:eastAsia="Times New Roman"/>
                <w:b w:val="0"/>
                <w:sz w:val="20"/>
              </w:rPr>
              <w:t>Health check</w:t>
            </w:r>
          </w:p>
        </w:tc>
      </w:tr>
    </w:tbl>
    <w:p>
      <w:pPr>
        <w:keepNext w:val="0"/>
        <w:spacing w:before="0" w:after="120" w:lineRule="auto" w:line="276"/>
        <w:jc w:val="both"/>
      </w:pPr>
    </w:p>
    <w:p>
      <w:pPr>
        <w:keepNext/>
        <w:spacing w:before="120" w:after="80" w:lineRule="auto" w:line="276"/>
        <w:jc w:val="center"/>
      </w:pPr>
      <w:r>
        <w:rPr>
          <w:rFonts w:ascii="Times New Roman" w:hAnsi="Times New Roman" w:cs="Times New Roman" w:eastAsia="Times New Roman"/>
          <w:i w:val="0"/>
          <w:sz w:val="22"/>
        </w:rPr>
        <w:t>Table 11: Command-line interface</w:t>
      </w:r>
    </w:p>
    <w:tbl>
      <w:tblPr>
        <w:tblStyle w:val="TableGrid"/>
        <w:tblW w:type="auto" w:w="0"/>
        <w:jc w:val="center"/>
        <w:tblLook w:firstColumn="1" w:firstRow="1" w:lastColumn="0" w:lastRow="0" w:noHBand="0" w:noVBand="1" w:val="04A0"/>
      </w:tblPr>
      <w:tblGrid>
        <w:gridCol w:w="4514"/>
        <w:gridCol w:w="4514"/>
      </w:tblGrid>
      <w:tr>
        <w:trPr>
          <w:tblHeader w:val="true"/>
        </w:trPr>
        <w:tc>
          <w:tcPr>
            <w:tcW w:type="dxa" w:w="4320"/>
            <w:shd w:val="clear" w:color="auto" w:fill="D9E2F3"/>
          </w:tcPr>
          <w:p>
            <w:pPr>
              <w:keepNext w:val="0"/>
              <w:spacing w:before="0" w:after="0" w:lineRule="auto" w:line="240"/>
              <w:jc w:val="left"/>
            </w:pPr>
            <w:r/>
            <w:r>
              <w:rPr>
                <w:rFonts w:ascii="Times New Roman" w:hAnsi="Times New Roman" w:cs="Times New Roman" w:eastAsia="Times New Roman"/>
                <w:b/>
                <w:sz w:val="20"/>
              </w:rPr>
              <w:t>Command</w:t>
            </w:r>
          </w:p>
        </w:tc>
        <w:tc>
          <w:tcPr>
            <w:tcW w:type="dxa" w:w="4709"/>
            <w:shd w:val="clear" w:color="auto" w:fill="D9E2F3"/>
          </w:tcPr>
          <w:p>
            <w:pPr>
              <w:keepNext w:val="0"/>
              <w:spacing w:before="0" w:after="0" w:lineRule="auto" w:line="240"/>
              <w:jc w:val="left"/>
            </w:pPr>
            <w:r/>
            <w:r>
              <w:rPr>
                <w:rFonts w:ascii="Times New Roman" w:hAnsi="Times New Roman" w:cs="Times New Roman" w:eastAsia="Times New Roman"/>
                <w:b/>
                <w:sz w:val="20"/>
              </w:rPr>
              <w:t>Purpose</w:t>
            </w:r>
          </w:p>
        </w:tc>
      </w:tr>
      <w:tr>
        <w:tc>
          <w:tcPr>
            <w:tcW w:type="dxa" w:w="4320"/>
          </w:tcPr>
          <w:p>
            <w:pPr>
              <w:keepNext w:val="0"/>
              <w:spacing w:before="0" w:after="0" w:lineRule="auto" w:line="240"/>
              <w:jc w:val="left"/>
            </w:pPr>
            <w:r/>
            <w:r>
              <w:rPr>
                <w:rFonts w:ascii="Times New Roman" w:hAnsi="Times New Roman" w:cs="Times New Roman" w:eastAsia="Times New Roman"/>
                <w:b w:val="0"/>
                <w:sz w:val="20"/>
              </w:rPr>
              <w:t>python -m tracemap serve [--allow-local]</w:t>
            </w:r>
          </w:p>
        </w:tc>
        <w:tc>
          <w:tcPr>
            <w:tcW w:type="dxa" w:w="4709"/>
          </w:tcPr>
          <w:p>
            <w:pPr>
              <w:keepNext w:val="0"/>
              <w:spacing w:before="0" w:after="0" w:lineRule="auto" w:line="240"/>
              <w:jc w:val="left"/>
            </w:pPr>
            <w:r/>
            <w:r>
              <w:rPr>
                <w:rFonts w:ascii="Times New Roman" w:hAnsi="Times New Roman" w:cs="Times New Roman" w:eastAsia="Times New Roman"/>
                <w:b w:val="0"/>
                <w:sz w:val="20"/>
              </w:rPr>
              <w:t>Run the API and web interface</w:t>
            </w:r>
          </w:p>
        </w:tc>
      </w:tr>
      <w:tr>
        <w:tc>
          <w:tcPr>
            <w:tcW w:type="dxa" w:w="4320"/>
          </w:tcPr>
          <w:p>
            <w:pPr>
              <w:keepNext w:val="0"/>
              <w:spacing w:before="0" w:after="0" w:lineRule="auto" w:line="240"/>
              <w:jc w:val="left"/>
            </w:pPr>
            <w:r/>
            <w:r>
              <w:rPr>
                <w:rFonts w:ascii="Times New Roman" w:hAnsi="Times New Roman" w:cs="Times New Roman" w:eastAsia="Times New Roman"/>
                <w:b w:val="0"/>
                <w:sz w:val="20"/>
              </w:rPr>
              <w:t>python -m tracemap scan &lt;url&gt; [--quick] [--no-leak]</w:t>
            </w:r>
          </w:p>
        </w:tc>
        <w:tc>
          <w:tcPr>
            <w:tcW w:type="dxa" w:w="4709"/>
          </w:tcPr>
          <w:p>
            <w:pPr>
              <w:keepNext w:val="0"/>
              <w:spacing w:before="0" w:after="0" w:lineRule="auto" w:line="240"/>
              <w:jc w:val="left"/>
            </w:pPr>
            <w:r/>
            <w:r>
              <w:rPr>
                <w:rFonts w:ascii="Times New Roman" w:hAnsi="Times New Roman" w:cs="Times New Roman" w:eastAsia="Times New Roman"/>
                <w:b w:val="0"/>
                <w:sz w:val="20"/>
              </w:rPr>
              <w:t>Scan one site from the command line</w:t>
            </w:r>
          </w:p>
        </w:tc>
      </w:tr>
      <w:tr>
        <w:tc>
          <w:tcPr>
            <w:tcW w:type="dxa" w:w="4320"/>
          </w:tcPr>
          <w:p>
            <w:pPr>
              <w:keepNext w:val="0"/>
              <w:spacing w:before="0" w:after="0" w:lineRule="auto" w:line="240"/>
              <w:jc w:val="left"/>
            </w:pPr>
            <w:r/>
            <w:r>
              <w:rPr>
                <w:rFonts w:ascii="Times New Roman" w:hAnsi="Times New Roman" w:cs="Times New Roman" w:eastAsia="Times New Roman"/>
                <w:b w:val="0"/>
                <w:sz w:val="20"/>
              </w:rPr>
              <w:t>python -m tracemap pilot &lt;csv&gt; [--quick] [--no-leak]</w:t>
            </w:r>
          </w:p>
        </w:tc>
        <w:tc>
          <w:tcPr>
            <w:tcW w:type="dxa" w:w="4709"/>
          </w:tcPr>
          <w:p>
            <w:pPr>
              <w:keepNext w:val="0"/>
              <w:spacing w:before="0" w:after="0" w:lineRule="auto" w:line="240"/>
              <w:jc w:val="left"/>
            </w:pPr>
            <w:r/>
            <w:r>
              <w:rPr>
                <w:rFonts w:ascii="Times New Roman" w:hAnsi="Times New Roman" w:cs="Times New Roman" w:eastAsia="Times New Roman"/>
                <w:b w:val="0"/>
                <w:sz w:val="20"/>
              </w:rPr>
              <w:t>Batch run with resume</w:t>
            </w:r>
          </w:p>
        </w:tc>
      </w:tr>
      <w:tr>
        <w:tc>
          <w:tcPr>
            <w:tcW w:type="dxa" w:w="4320"/>
          </w:tcPr>
          <w:p>
            <w:pPr>
              <w:keepNext w:val="0"/>
              <w:spacing w:before="0" w:after="0" w:lineRule="auto" w:line="240"/>
              <w:jc w:val="left"/>
            </w:pPr>
            <w:r/>
            <w:r>
              <w:rPr>
                <w:rFonts w:ascii="Times New Roman" w:hAnsi="Times New Roman" w:cs="Times New Roman" w:eastAsia="Times New Roman"/>
                <w:b w:val="0"/>
                <w:sz w:val="20"/>
              </w:rPr>
              <w:t>python -m tracemap analyze [scan_id ...]</w:t>
            </w:r>
          </w:p>
        </w:tc>
        <w:tc>
          <w:tcPr>
            <w:tcW w:type="dxa" w:w="4709"/>
          </w:tcPr>
          <w:p>
            <w:pPr>
              <w:keepNext w:val="0"/>
              <w:spacing w:before="0" w:after="0" w:lineRule="auto" w:line="240"/>
              <w:jc w:val="left"/>
            </w:pPr>
            <w:r/>
            <w:r>
              <w:rPr>
                <w:rFonts w:ascii="Times New Roman" w:hAnsi="Times New Roman" w:cs="Times New Roman" w:eastAsia="Times New Roman"/>
                <w:b w:val="0"/>
                <w:sz w:val="20"/>
              </w:rPr>
              <w:t>Re-run stages 2-5 on stored crawls</w:t>
            </w:r>
          </w:p>
        </w:tc>
      </w:tr>
      <w:tr>
        <w:tc>
          <w:tcPr>
            <w:tcW w:type="dxa" w:w="4320"/>
          </w:tcPr>
          <w:p>
            <w:pPr>
              <w:keepNext w:val="0"/>
              <w:spacing w:before="0" w:after="0" w:lineRule="auto" w:line="240"/>
              <w:jc w:val="left"/>
            </w:pPr>
            <w:r/>
            <w:r>
              <w:rPr>
                <w:rFonts w:ascii="Times New Roman" w:hAnsi="Times New Roman" w:cs="Times New Roman" w:eastAsia="Times New Roman"/>
                <w:b w:val="0"/>
                <w:sz w:val="20"/>
              </w:rPr>
              <w:t>python -m tracemap lists fetch</w:t>
            </w:r>
          </w:p>
        </w:tc>
        <w:tc>
          <w:tcPr>
            <w:tcW w:type="dxa" w:w="4709"/>
          </w:tcPr>
          <w:p>
            <w:pPr>
              <w:keepNext w:val="0"/>
              <w:spacing w:before="0" w:after="0" w:lineRule="auto" w:line="240"/>
              <w:jc w:val="left"/>
            </w:pPr>
            <w:r/>
            <w:r>
              <w:rPr>
                <w:rFonts w:ascii="Times New Roman" w:hAnsi="Times New Roman" w:cs="Times New Roman" w:eastAsia="Times New Roman"/>
                <w:b w:val="0"/>
                <w:sz w:val="20"/>
              </w:rPr>
              <w:t>Download and pin tracker lists</w:t>
            </w:r>
          </w:p>
        </w:tc>
      </w:tr>
      <w:tr>
        <w:tc>
          <w:tcPr>
            <w:tcW w:type="dxa" w:w="4320"/>
          </w:tcPr>
          <w:p>
            <w:pPr>
              <w:keepNext w:val="0"/>
              <w:spacing w:before="0" w:after="0" w:lineRule="auto" w:line="240"/>
              <w:jc w:val="left"/>
            </w:pPr>
            <w:r/>
            <w:r>
              <w:rPr>
                <w:rFonts w:ascii="Times New Roman" w:hAnsi="Times New Roman" w:cs="Times New Roman" w:eastAsia="Times New Roman"/>
                <w:b w:val="0"/>
                <w:sz w:val="20"/>
              </w:rPr>
              <w:t>python -m testbed</w:t>
            </w:r>
          </w:p>
        </w:tc>
        <w:tc>
          <w:tcPr>
            <w:tcW w:type="dxa" w:w="4709"/>
          </w:tcPr>
          <w:p>
            <w:pPr>
              <w:keepNext w:val="0"/>
              <w:spacing w:before="0" w:after="0" w:lineRule="auto" w:line="240"/>
              <w:jc w:val="left"/>
            </w:pPr>
            <w:r/>
            <w:r>
              <w:rPr>
                <w:rFonts w:ascii="Times New Roman" w:hAnsi="Times New Roman" w:cs="Times New Roman" w:eastAsia="Times New Roman"/>
                <w:b w:val="0"/>
                <w:sz w:val="20"/>
              </w:rPr>
              <w:t>Run the local test website</w:t>
            </w:r>
          </w:p>
        </w:tc>
      </w:tr>
    </w:tbl>
    <w:p>
      <w:pPr>
        <w:keepNext w:val="0"/>
        <w:spacing w:before="0" w:after="120" w:lineRule="auto" w:line="276"/>
        <w:jc w:val="both"/>
      </w:pPr>
    </w:p>
    <w:p>
      <w:pPr>
        <w:keepNext/>
        <w:spacing w:before="200" w:after="80" w:lineRule="auto" w:line="276"/>
        <w:jc w:val="left"/>
        <w:outlineLvl w:val="1"/>
      </w:pPr>
      <w:bookmarkStart w:id="120" w:name="bm_3_3"/>
      <w:r>
        <w:rPr>
          <w:rFonts w:ascii="Times New Roman" w:hAnsi="Times New Roman" w:cs="Times New Roman" w:eastAsia="Times New Roman"/>
          <w:sz w:val="24"/>
          <w:u w:val="single"/>
        </w:rPr>
        <w:t>3.3 Database Interface</w:t>
      </w:r>
      <w:bookmarkEnd w:id="120"/>
    </w:p>
    <w:p>
      <w:pPr>
        <w:keepNext w:val="0"/>
        <w:spacing w:before="0" w:after="120" w:lineRule="auto" w:line="276"/>
        <w:jc w:val="both"/>
      </w:pPr>
      <w:r>
        <w:rPr>
          <w:rFonts w:ascii="Times New Roman" w:hAnsi="Times New Roman" w:cs="Times New Roman" w:eastAsia="Times New Roman"/>
          <w:b w:val="0"/>
          <w:sz w:val="24"/>
        </w:rPr>
        <w:t>TraceMap uses an embedded SQLite database as an index plus JSON documents and a content-addressed blob store on disk. SQLite was chosen over PostgreSQL for the first half because it needs no server and the data is written by one process; the storage layer is small enough to switch to PostgreSQL later without changing the pipeline.</w:t>
      </w:r>
    </w:p>
    <w:p>
      <w:pPr>
        <w:keepNext/>
        <w:spacing w:before="120" w:after="80" w:lineRule="auto" w:line="276"/>
        <w:jc w:val="center"/>
      </w:pPr>
      <w:r>
        <w:rPr>
          <w:rFonts w:ascii="Times New Roman" w:hAnsi="Times New Roman" w:cs="Times New Roman" w:eastAsia="Times New Roman"/>
          <w:i w:val="0"/>
          <w:sz w:val="22"/>
        </w:rPr>
        <w:t>Table 12: SQLite table 'scans'</w:t>
      </w:r>
    </w:p>
    <w:tbl>
      <w:tblPr>
        <w:tblStyle w:val="TableGrid"/>
        <w:tblW w:type="auto" w:w="0"/>
        <w:jc w:val="center"/>
        <w:tblLook w:firstColumn="1" w:firstRow="1" w:lastColumn="0" w:lastRow="0" w:noHBand="0" w:noVBand="1" w:val="04A0"/>
      </w:tblPr>
      <w:tblGrid>
        <w:gridCol w:w="3010"/>
        <w:gridCol w:w="3010"/>
        <w:gridCol w:w="3010"/>
      </w:tblGrid>
      <w:tr>
        <w:trPr>
          <w:tblHeader w:val="true"/>
        </w:trPr>
        <w:tc>
          <w:tcPr>
            <w:tcW w:type="dxa" w:w="2448"/>
            <w:shd w:val="clear" w:color="auto" w:fill="D9E2F3"/>
          </w:tcPr>
          <w:p>
            <w:pPr>
              <w:keepNext w:val="0"/>
              <w:spacing w:before="0" w:after="0" w:lineRule="auto" w:line="240"/>
              <w:jc w:val="left"/>
            </w:pPr>
            <w:r/>
            <w:r>
              <w:rPr>
                <w:rFonts w:ascii="Times New Roman" w:hAnsi="Times New Roman" w:cs="Times New Roman" w:eastAsia="Times New Roman"/>
                <w:b/>
                <w:sz w:val="20"/>
              </w:rPr>
              <w:t>Column</w:t>
            </w:r>
          </w:p>
        </w:tc>
        <w:tc>
          <w:tcPr>
            <w:tcW w:type="dxa" w:w="2016"/>
            <w:shd w:val="clear" w:color="auto" w:fill="D9E2F3"/>
          </w:tcPr>
          <w:p>
            <w:pPr>
              <w:keepNext w:val="0"/>
              <w:spacing w:before="0" w:after="0" w:lineRule="auto" w:line="240"/>
              <w:jc w:val="left"/>
            </w:pPr>
            <w:r/>
            <w:r>
              <w:rPr>
                <w:rFonts w:ascii="Times New Roman" w:hAnsi="Times New Roman" w:cs="Times New Roman" w:eastAsia="Times New Roman"/>
                <w:b/>
                <w:sz w:val="20"/>
              </w:rPr>
              <w:t>Type</w:t>
            </w:r>
          </w:p>
        </w:tc>
        <w:tc>
          <w:tcPr>
            <w:tcW w:type="dxa" w:w="4565"/>
            <w:shd w:val="clear" w:color="auto" w:fill="D9E2F3"/>
          </w:tcPr>
          <w:p>
            <w:pPr>
              <w:keepNext w:val="0"/>
              <w:spacing w:before="0" w:after="0" w:lineRule="auto" w:line="240"/>
              <w:jc w:val="left"/>
            </w:pPr>
            <w:r/>
            <w:r>
              <w:rPr>
                <w:rFonts w:ascii="Times New Roman" w:hAnsi="Times New Roman" w:cs="Times New Roman" w:eastAsia="Times New Roman"/>
                <w:b/>
                <w:sz w:val="20"/>
              </w:rPr>
              <w:t>Meaning</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scan_id</w:t>
            </w:r>
          </w:p>
        </w:tc>
        <w:tc>
          <w:tcPr>
            <w:tcW w:type="dxa" w:w="2016"/>
          </w:tcPr>
          <w:p>
            <w:pPr>
              <w:keepNext w:val="0"/>
              <w:spacing w:before="0" w:after="0" w:lineRule="auto" w:line="240"/>
              <w:jc w:val="left"/>
            </w:pPr>
            <w:r/>
            <w:r>
              <w:rPr>
                <w:rFonts w:ascii="Times New Roman" w:hAnsi="Times New Roman" w:cs="Times New Roman" w:eastAsia="Times New Roman"/>
                <w:b w:val="0"/>
                <w:sz w:val="20"/>
              </w:rPr>
              <w:t>TEXT, primary key</w:t>
            </w:r>
          </w:p>
        </w:tc>
        <w:tc>
          <w:tcPr>
            <w:tcW w:type="dxa" w:w="4565"/>
          </w:tcPr>
          <w:p>
            <w:pPr>
              <w:keepNext w:val="0"/>
              <w:spacing w:before="0" w:after="0" w:lineRule="auto" w:line="240"/>
              <w:jc w:val="left"/>
            </w:pPr>
            <w:r/>
            <w:r>
              <w:rPr>
                <w:rFonts w:ascii="Times New Roman" w:hAnsi="Times New Roman" w:cs="Times New Roman" w:eastAsia="Times New Roman"/>
                <w:b w:val="0"/>
                <w:sz w:val="20"/>
              </w:rPr>
              <w:t>Time-stamped unique id, e.g. 20261007-215557-557b19</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url</w:t>
            </w:r>
          </w:p>
        </w:tc>
        <w:tc>
          <w:tcPr>
            <w:tcW w:type="dxa" w:w="2016"/>
          </w:tcPr>
          <w:p>
            <w:pPr>
              <w:keepNext w:val="0"/>
              <w:spacing w:before="0" w:after="0" w:lineRule="auto" w:line="240"/>
              <w:jc w:val="left"/>
            </w:pPr>
            <w:r/>
            <w:r>
              <w:rPr>
                <w:rFonts w:ascii="Times New Roman" w:hAnsi="Times New Roman" w:cs="Times New Roman" w:eastAsia="Times New Roman"/>
                <w:b w:val="0"/>
                <w:sz w:val="20"/>
              </w:rPr>
              <w:t>TEXT</w:t>
            </w:r>
          </w:p>
        </w:tc>
        <w:tc>
          <w:tcPr>
            <w:tcW w:type="dxa" w:w="4565"/>
          </w:tcPr>
          <w:p>
            <w:pPr>
              <w:keepNext w:val="0"/>
              <w:spacing w:before="0" w:after="0" w:lineRule="auto" w:line="240"/>
              <w:jc w:val="left"/>
            </w:pPr>
            <w:r/>
            <w:r>
              <w:rPr>
                <w:rFonts w:ascii="Times New Roman" w:hAnsi="Times New Roman" w:cs="Times New Roman" w:eastAsia="Times New Roman"/>
                <w:b w:val="0"/>
                <w:sz w:val="20"/>
              </w:rPr>
              <w:t>Address scanned</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site</w:t>
            </w:r>
          </w:p>
        </w:tc>
        <w:tc>
          <w:tcPr>
            <w:tcW w:type="dxa" w:w="2016"/>
          </w:tcPr>
          <w:p>
            <w:pPr>
              <w:keepNext w:val="0"/>
              <w:spacing w:before="0" w:after="0" w:lineRule="auto" w:line="240"/>
              <w:jc w:val="left"/>
            </w:pPr>
            <w:r/>
            <w:r>
              <w:rPr>
                <w:rFonts w:ascii="Times New Roman" w:hAnsi="Times New Roman" w:cs="Times New Roman" w:eastAsia="Times New Roman"/>
                <w:b w:val="0"/>
                <w:sz w:val="20"/>
              </w:rPr>
              <w:t>TEXT, indexed</w:t>
            </w:r>
          </w:p>
        </w:tc>
        <w:tc>
          <w:tcPr>
            <w:tcW w:type="dxa" w:w="4565"/>
          </w:tcPr>
          <w:p>
            <w:pPr>
              <w:keepNext w:val="0"/>
              <w:spacing w:before="0" w:after="0" w:lineRule="auto" w:line="240"/>
              <w:jc w:val="left"/>
            </w:pPr>
            <w:r/>
            <w:r>
              <w:rPr>
                <w:rFonts w:ascii="Times New Roman" w:hAnsi="Times New Roman" w:cs="Times New Roman" w:eastAsia="Times New Roman"/>
                <w:b w:val="0"/>
                <w:sz w:val="20"/>
              </w:rPr>
              <w:t>Registrable domain (eTLD+1)</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mode</w:t>
            </w:r>
          </w:p>
        </w:tc>
        <w:tc>
          <w:tcPr>
            <w:tcW w:type="dxa" w:w="2016"/>
          </w:tcPr>
          <w:p>
            <w:pPr>
              <w:keepNext w:val="0"/>
              <w:spacing w:before="0" w:after="0" w:lineRule="auto" w:line="240"/>
              <w:jc w:val="left"/>
            </w:pPr>
            <w:r/>
            <w:r>
              <w:rPr>
                <w:rFonts w:ascii="Times New Roman" w:hAnsi="Times New Roman" w:cs="Times New Roman" w:eastAsia="Times New Roman"/>
                <w:b w:val="0"/>
                <w:sz w:val="20"/>
              </w:rPr>
              <w:t>TEXT</w:t>
            </w:r>
          </w:p>
        </w:tc>
        <w:tc>
          <w:tcPr>
            <w:tcW w:type="dxa" w:w="4565"/>
          </w:tcPr>
          <w:p>
            <w:pPr>
              <w:keepNext w:val="0"/>
              <w:spacing w:before="0" w:after="0" w:lineRule="auto" w:line="240"/>
              <w:jc w:val="left"/>
            </w:pPr>
            <w:r/>
            <w:r>
              <w:rPr>
                <w:rFonts w:ascii="Times New Roman" w:hAnsi="Times New Roman" w:cs="Times New Roman" w:eastAsia="Times New Roman"/>
                <w:b w:val="0"/>
                <w:sz w:val="20"/>
              </w:rPr>
              <w:t>quick or full</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status</w:t>
            </w:r>
          </w:p>
        </w:tc>
        <w:tc>
          <w:tcPr>
            <w:tcW w:type="dxa" w:w="2016"/>
          </w:tcPr>
          <w:p>
            <w:pPr>
              <w:keepNext w:val="0"/>
              <w:spacing w:before="0" w:after="0" w:lineRule="auto" w:line="240"/>
              <w:jc w:val="left"/>
            </w:pPr>
            <w:r/>
            <w:r>
              <w:rPr>
                <w:rFonts w:ascii="Times New Roman" w:hAnsi="Times New Roman" w:cs="Times New Roman" w:eastAsia="Times New Roman"/>
                <w:b w:val="0"/>
                <w:sz w:val="20"/>
              </w:rPr>
              <w:t>TEXT</w:t>
            </w:r>
          </w:p>
        </w:tc>
        <w:tc>
          <w:tcPr>
            <w:tcW w:type="dxa" w:w="4565"/>
          </w:tcPr>
          <w:p>
            <w:pPr>
              <w:keepNext w:val="0"/>
              <w:spacing w:before="0" w:after="0" w:lineRule="auto" w:line="240"/>
              <w:jc w:val="left"/>
            </w:pPr>
            <w:r/>
            <w:r>
              <w:rPr>
                <w:rFonts w:ascii="Times New Roman" w:hAnsi="Times New Roman" w:cs="Times New Roman" w:eastAsia="Times New Roman"/>
                <w:b w:val="0"/>
                <w:sz w:val="20"/>
              </w:rPr>
              <w:t>queued, running, done, error</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created_at, finished_at</w:t>
            </w:r>
          </w:p>
        </w:tc>
        <w:tc>
          <w:tcPr>
            <w:tcW w:type="dxa" w:w="2016"/>
          </w:tcPr>
          <w:p>
            <w:pPr>
              <w:keepNext w:val="0"/>
              <w:spacing w:before="0" w:after="0" w:lineRule="auto" w:line="240"/>
              <w:jc w:val="left"/>
            </w:pPr>
            <w:r/>
            <w:r>
              <w:rPr>
                <w:rFonts w:ascii="Times New Roman" w:hAnsi="Times New Roman" w:cs="Times New Roman" w:eastAsia="Times New Roman"/>
                <w:b w:val="0"/>
                <w:sz w:val="20"/>
              </w:rPr>
              <w:t>REAL</w:t>
            </w:r>
          </w:p>
        </w:tc>
        <w:tc>
          <w:tcPr>
            <w:tcW w:type="dxa" w:w="4565"/>
          </w:tcPr>
          <w:p>
            <w:pPr>
              <w:keepNext w:val="0"/>
              <w:spacing w:before="0" w:after="0" w:lineRule="auto" w:line="240"/>
              <w:jc w:val="left"/>
            </w:pPr>
            <w:r/>
            <w:r>
              <w:rPr>
                <w:rFonts w:ascii="Times New Roman" w:hAnsi="Times New Roman" w:cs="Times New Roman" w:eastAsia="Times New Roman"/>
                <w:b w:val="0"/>
                <w:sz w:val="20"/>
              </w:rPr>
              <w:t>Unix timestamps</w:t>
            </w:r>
          </w:p>
        </w:tc>
      </w:tr>
      <w:tr>
        <w:tc>
          <w:tcPr>
            <w:tcW w:type="dxa" w:w="2448"/>
          </w:tcPr>
          <w:p>
            <w:pPr>
              <w:keepNext w:val="0"/>
              <w:spacing w:before="0" w:after="0" w:lineRule="auto" w:line="240"/>
              <w:jc w:val="left"/>
            </w:pPr>
            <w:r/>
            <w:r>
              <w:rPr>
                <w:rFonts w:ascii="Times New Roman" w:hAnsi="Times New Roman" w:cs="Times New Roman" w:eastAsia="Times New Roman"/>
                <w:b w:val="0"/>
                <w:sz w:val="20"/>
              </w:rPr>
              <w:t>summary</w:t>
            </w:r>
          </w:p>
        </w:tc>
        <w:tc>
          <w:tcPr>
            <w:tcW w:type="dxa" w:w="2016"/>
          </w:tcPr>
          <w:p>
            <w:pPr>
              <w:keepNext w:val="0"/>
              <w:spacing w:before="0" w:after="0" w:lineRule="auto" w:line="240"/>
              <w:jc w:val="left"/>
            </w:pPr>
            <w:r/>
            <w:r>
              <w:rPr>
                <w:rFonts w:ascii="Times New Roman" w:hAnsi="Times New Roman" w:cs="Times New Roman" w:eastAsia="Times New Roman"/>
                <w:b w:val="0"/>
                <w:sz w:val="20"/>
              </w:rPr>
              <w:t>TEXT (JSON)</w:t>
            </w:r>
          </w:p>
        </w:tc>
        <w:tc>
          <w:tcPr>
            <w:tcW w:type="dxa" w:w="4565"/>
          </w:tcPr>
          <w:p>
            <w:pPr>
              <w:keepNext w:val="0"/>
              <w:spacing w:before="0" w:after="0" w:lineRule="auto" w:line="240"/>
              <w:jc w:val="left"/>
            </w:pPr>
            <w:r/>
            <w:r>
              <w:rPr>
                <w:rFonts w:ascii="Times New Roman" w:hAnsi="Times New Roman" w:cs="Times New Roman" w:eastAsia="Times New Roman"/>
                <w:b w:val="0"/>
                <w:sz w:val="20"/>
              </w:rPr>
              <w:t>Summary numbers for listing</w:t>
            </w:r>
          </w:p>
        </w:tc>
      </w:tr>
    </w:tbl>
    <w:p>
      <w:pPr>
        <w:keepNext w:val="0"/>
        <w:spacing w:before="0" w:after="120" w:lineRule="auto" w:line="276"/>
        <w:jc w:val="both"/>
      </w:pPr>
    </w:p>
    <w:p>
      <w:pPr>
        <w:keepNext/>
        <w:spacing w:before="120" w:after="80" w:lineRule="auto" w:line="276"/>
        <w:jc w:val="center"/>
      </w:pPr>
      <w:r>
        <w:rPr>
          <w:rFonts w:ascii="Times New Roman" w:hAnsi="Times New Roman" w:cs="Times New Roman" w:eastAsia="Times New Roman"/>
          <w:i w:val="0"/>
          <w:sz w:val="22"/>
        </w:rPr>
        <w:t>Table 13: File storage layout</w:t>
      </w:r>
    </w:p>
    <w:tbl>
      <w:tblPr>
        <w:tblStyle w:val="TableGrid"/>
        <w:tblW w:type="auto" w:w="0"/>
        <w:jc w:val="center"/>
        <w:tblLook w:firstColumn="1" w:firstRow="1" w:lastColumn="0" w:lastRow="0" w:noHBand="0" w:noVBand="1" w:val="04A0"/>
      </w:tblPr>
      <w:tblGrid>
        <w:gridCol w:w="4514"/>
        <w:gridCol w:w="4514"/>
      </w:tblGrid>
      <w:tr>
        <w:trPr>
          <w:tblHeader w:val="true"/>
        </w:trPr>
        <w:tc>
          <w:tcPr>
            <w:tcW w:type="dxa" w:w="3744"/>
            <w:shd w:val="clear" w:color="auto" w:fill="D9E2F3"/>
          </w:tcPr>
          <w:p>
            <w:pPr>
              <w:keepNext w:val="0"/>
              <w:spacing w:before="0" w:after="0" w:lineRule="auto" w:line="240"/>
              <w:jc w:val="left"/>
            </w:pPr>
            <w:r/>
            <w:r>
              <w:rPr>
                <w:rFonts w:ascii="Times New Roman" w:hAnsi="Times New Roman" w:cs="Times New Roman" w:eastAsia="Times New Roman"/>
                <w:b/>
                <w:sz w:val="20"/>
              </w:rPr>
              <w:t>Path (under var/)</w:t>
            </w:r>
          </w:p>
        </w:tc>
        <w:tc>
          <w:tcPr>
            <w:tcW w:type="dxa" w:w="5285"/>
            <w:shd w:val="clear" w:color="auto" w:fill="D9E2F3"/>
          </w:tcPr>
          <w:p>
            <w:pPr>
              <w:keepNext w:val="0"/>
              <w:spacing w:before="0" w:after="0" w:lineRule="auto" w:line="240"/>
              <w:jc w:val="left"/>
            </w:pPr>
            <w:r/>
            <w:r>
              <w:rPr>
                <w:rFonts w:ascii="Times New Roman" w:hAnsi="Times New Roman" w:cs="Times New Roman" w:eastAsia="Times New Roman"/>
                <w:b/>
                <w:sz w:val="20"/>
              </w:rPr>
              <w:t>Content</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scans/&lt;scan_id&gt;/crawl.json</w:t>
            </w:r>
          </w:p>
        </w:tc>
        <w:tc>
          <w:tcPr>
            <w:tcW w:type="dxa" w:w="5285"/>
          </w:tcPr>
          <w:p>
            <w:pPr>
              <w:keepNext w:val="0"/>
              <w:spacing w:before="0" w:after="0" w:lineRule="auto" w:line="240"/>
              <w:jc w:val="left"/>
            </w:pPr>
            <w:r/>
            <w:r>
              <w:rPr>
                <w:rFonts w:ascii="Times New Roman" w:hAnsi="Times New Roman" w:cs="Times New Roman" w:eastAsia="Times New Roman"/>
                <w:b w:val="0"/>
                <w:sz w:val="20"/>
              </w:rPr>
              <w:t>CrawlRecord: raw facts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scans/&lt;scan_id&gt;/result.json</w:t>
            </w:r>
          </w:p>
        </w:tc>
        <w:tc>
          <w:tcPr>
            <w:tcW w:type="dxa" w:w="5285"/>
          </w:tcPr>
          <w:p>
            <w:pPr>
              <w:keepNext w:val="0"/>
              <w:spacing w:before="0" w:after="0" w:lineRule="auto" w:line="240"/>
              <w:jc w:val="left"/>
            </w:pPr>
            <w:r/>
            <w:r>
              <w:rPr>
                <w:rFonts w:ascii="Times New Roman" w:hAnsi="Times New Roman" w:cs="Times New Roman" w:eastAsia="Times New Roman"/>
                <w:b w:val="0"/>
                <w:sz w:val="20"/>
              </w:rPr>
              <w:t>ScanResult: parties, flags, leaks, graph, findings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scans/&lt;scan_id&gt;/events.jsonl</w:t>
            </w:r>
          </w:p>
        </w:tc>
        <w:tc>
          <w:tcPr>
            <w:tcW w:type="dxa" w:w="5285"/>
          </w:tcPr>
          <w:p>
            <w:pPr>
              <w:keepNext w:val="0"/>
              <w:spacing w:before="0" w:after="0" w:lineRule="auto" w:line="240"/>
              <w:jc w:val="left"/>
            </w:pPr>
            <w:r/>
            <w:r>
              <w:rPr>
                <w:rFonts w:ascii="Times New Roman" w:hAnsi="Times New Roman" w:cs="Times New Roman" w:eastAsia="Times New Roman"/>
                <w:b w:val="0"/>
                <w:sz w:val="20"/>
              </w:rPr>
              <w:t>Progress log</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blobs/&lt;ab&gt;/&lt;sha256&gt;</w:t>
            </w:r>
          </w:p>
        </w:tc>
        <w:tc>
          <w:tcPr>
            <w:tcW w:type="dxa" w:w="5285"/>
          </w:tcPr>
          <w:p>
            <w:pPr>
              <w:keepNext w:val="0"/>
              <w:spacing w:before="0" w:after="0" w:lineRule="auto" w:line="240"/>
              <w:jc w:val="left"/>
            </w:pPr>
            <w:r/>
            <w:r>
              <w:rPr>
                <w:rFonts w:ascii="Times New Roman" w:hAnsi="Times New Roman" w:cs="Times New Roman" w:eastAsia="Times New Roman"/>
                <w:b w:val="0"/>
                <w:sz w:val="20"/>
              </w:rPr>
              <w:t>Script bodies and screenshots, stored once</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pilot/&lt;run&gt;/results.csv</w:t>
            </w:r>
          </w:p>
        </w:tc>
        <w:tc>
          <w:tcPr>
            <w:tcW w:type="dxa" w:w="5285"/>
          </w:tcPr>
          <w:p>
            <w:pPr>
              <w:keepNext w:val="0"/>
              <w:spacing w:before="0" w:after="0" w:lineRule="auto" w:line="240"/>
              <w:jc w:val="left"/>
            </w:pPr>
            <w:r/>
            <w:r>
              <w:rPr>
                <w:rFonts w:ascii="Times New Roman" w:hAnsi="Times New Roman" w:cs="Times New Roman" w:eastAsia="Times New Roman"/>
                <w:b w:val="0"/>
                <w:sz w:val="20"/>
              </w:rPr>
              <w:t>One row per site of a batch run</w:t>
            </w:r>
          </w:p>
        </w:tc>
      </w:tr>
    </w:tbl>
    <w:p>
      <w:pPr>
        <w:keepNext w:val="0"/>
        <w:spacing w:before="0" w:after="120" w:lineRule="auto" w:line="276"/>
        <w:jc w:val="both"/>
      </w:pPr>
    </w:p>
    <w:p>
      <w:pPr>
        <w:keepNext/>
        <w:spacing w:before="200" w:after="80" w:lineRule="auto" w:line="276"/>
        <w:jc w:val="left"/>
        <w:outlineLvl w:val="1"/>
      </w:pPr>
      <w:bookmarkStart w:id="121" w:name="bm_3_4"/>
      <w:r>
        <w:rPr>
          <w:rFonts w:ascii="Times New Roman" w:hAnsi="Times New Roman" w:cs="Times New Roman" w:eastAsia="Times New Roman"/>
          <w:sz w:val="24"/>
          <w:u w:val="single"/>
        </w:rPr>
        <w:t>3.4 Protocols</w:t>
      </w:r>
      <w:bookmarkEnd w:id="121"/>
    </w:p>
    <w:p>
      <w:pPr>
        <w:keepNext w:val="0"/>
        <w:numPr>
          <w:ilvl w:val="0"/>
          <w:numId w:val="901"/>
        </w:numPr>
        <w:spacing w:before="0" w:after="60" w:lineRule="auto" w:line="276"/>
        <w:jc w:val="both"/>
      </w:pPr>
      <w:r>
        <w:rPr>
          <w:rFonts w:ascii="Times New Roman" w:hAnsi="Times New Roman" w:cs="Times New Roman" w:eastAsia="Times New Roman"/>
          <w:b/>
          <w:sz w:val="24"/>
        </w:rPr>
        <w:t>HTTP/HTTPS to target sites</w:t>
      </w:r>
      <w:r>
        <w:rPr>
          <w:rFonts w:ascii="Times New Roman" w:hAnsi="Times New Roman" w:cs="Times New Roman" w:eastAsia="Times New Roman"/>
          <w:b w:val="0"/>
          <w:sz w:val="24"/>
        </w:rPr>
        <w:t xml:space="preserve"> through Chrome; TLS is handled by the browser. One site is visited at a time with pauses between sites.</w:t>
      </w:r>
    </w:p>
    <w:p>
      <w:pPr>
        <w:keepNext w:val="0"/>
        <w:numPr>
          <w:ilvl w:val="0"/>
          <w:numId w:val="901"/>
        </w:numPr>
        <w:spacing w:before="0" w:after="60" w:lineRule="auto" w:line="276"/>
        <w:jc w:val="both"/>
      </w:pPr>
      <w:r>
        <w:rPr>
          <w:rFonts w:ascii="Times New Roman" w:hAnsi="Times New Roman" w:cs="Times New Roman" w:eastAsia="Times New Roman"/>
          <w:b/>
          <w:sz w:val="24"/>
        </w:rPr>
        <w:t>Chrome DevTools Protocol</w:t>
      </w:r>
      <w:r>
        <w:rPr>
          <w:rFonts w:ascii="Times New Roman" w:hAnsi="Times New Roman" w:cs="Times New Roman" w:eastAsia="Times New Roman"/>
          <w:b w:val="0"/>
          <w:sz w:val="24"/>
        </w:rPr>
        <w:t xml:space="preserve"> over a local pipe between Playwright and Chrome (Network and page events, request bodies).</w:t>
      </w:r>
    </w:p>
    <w:p>
      <w:pPr>
        <w:keepNext w:val="0"/>
        <w:numPr>
          <w:ilvl w:val="0"/>
          <w:numId w:val="901"/>
        </w:numPr>
        <w:spacing w:before="0" w:after="60" w:lineRule="auto" w:line="276"/>
        <w:jc w:val="both"/>
      </w:pPr>
      <w:r>
        <w:rPr>
          <w:rFonts w:ascii="Times New Roman" w:hAnsi="Times New Roman" w:cs="Times New Roman" w:eastAsia="Times New Roman"/>
          <w:b/>
          <w:sz w:val="24"/>
        </w:rPr>
        <w:t>HTTP and Server-Sent Events</w:t>
      </w:r>
      <w:r>
        <w:rPr>
          <w:rFonts w:ascii="Times New Roman" w:hAnsi="Times New Roman" w:cs="Times New Roman" w:eastAsia="Times New Roman"/>
          <w:b w:val="0"/>
          <w:sz w:val="24"/>
        </w:rPr>
        <w:t xml:space="preserve"> between the web interface and the API on 127.0.0.1:8000; the server binds to localhost by default.</w:t>
      </w:r>
    </w:p>
    <w:p>
      <w:pPr>
        <w:keepNext w:val="0"/>
        <w:numPr>
          <w:ilvl w:val="0"/>
          <w:numId w:val="901"/>
        </w:numPr>
        <w:spacing w:before="0" w:after="60" w:lineRule="auto" w:line="276"/>
        <w:jc w:val="both"/>
      </w:pPr>
      <w:r>
        <w:rPr>
          <w:rFonts w:ascii="Times New Roman" w:hAnsi="Times New Roman" w:cs="Times New Roman" w:eastAsia="Times New Roman"/>
          <w:b/>
          <w:sz w:val="24"/>
        </w:rPr>
        <w:t>DNS</w:t>
      </w:r>
      <w:r>
        <w:rPr>
          <w:rFonts w:ascii="Times New Roman" w:hAnsi="Times New Roman" w:cs="Times New Roman" w:eastAsia="Times New Roman"/>
          <w:b w:val="0"/>
          <w:sz w:val="24"/>
        </w:rPr>
        <w:t xml:space="preserve"> through the system resolver; CNAME-cloaking data comes from the DuckDuckGo and AdGuard lists.</w:t>
      </w:r>
    </w:p>
    <w:p>
      <w:pPr>
        <w:keepNext w:val="0"/>
        <w:numPr>
          <w:ilvl w:val="0"/>
          <w:numId w:val="901"/>
        </w:numPr>
        <w:spacing w:before="0" w:after="60" w:lineRule="auto" w:line="276"/>
        <w:jc w:val="both"/>
      </w:pPr>
      <w:r>
        <w:rPr>
          <w:rFonts w:ascii="Times New Roman" w:hAnsi="Times New Roman" w:cs="Times New Roman" w:eastAsia="Times New Roman"/>
          <w:b/>
          <w:sz w:val="24"/>
        </w:rPr>
        <w:t>HTTPS downloads</w:t>
      </w:r>
      <w:r>
        <w:rPr>
          <w:rFonts w:ascii="Times New Roman" w:hAnsi="Times New Roman" w:cs="Times New Roman" w:eastAsia="Times New Roman"/>
          <w:b w:val="0"/>
          <w:sz w:val="24"/>
        </w:rPr>
        <w:t xml:space="preserve"> of tracker lists, each recorded with its SHA-256 hash and date.</w:t>
      </w:r>
    </w:p>
    <w:p>
      <w:pPr>
        <w:keepNext w:val="0"/>
        <w:numPr>
          <w:ilvl w:val="0"/>
          <w:numId w:val="901"/>
        </w:numPr>
        <w:spacing w:before="0" w:after="160" w:lineRule="auto" w:line="276"/>
        <w:jc w:val="both"/>
      </w:pPr>
      <w:r>
        <w:rPr>
          <w:rFonts w:ascii="Times New Roman" w:hAnsi="Times New Roman" w:cs="Times New Roman" w:eastAsia="Times New Roman"/>
          <w:b/>
          <w:sz w:val="24"/>
        </w:rPr>
        <w:t>Security of data in transit and at rest.</w:t>
      </w:r>
      <w:r>
        <w:rPr>
          <w:rFonts w:ascii="Times New Roman" w:hAnsi="Times New Roman" w:cs="Times New Roman" w:eastAsia="Times New Roman"/>
          <w:b w:val="0"/>
          <w:sz w:val="24"/>
        </w:rPr>
        <w:t xml:space="preserve"> No personal data is collected, so stored data is not encrypted; the API refuses private, loopback and link-local targets (protection against server-side request forgery) unless --allow-local is set for the test website.</w:t>
      </w:r>
    </w:p>
    <w:p>
      <w:pPr>
        <w:keepNext/>
        <w:pageBreakBefore/>
        <w:spacing w:before="0" w:after="160" w:lineRule="auto" w:line="276"/>
        <w:jc w:val="left"/>
        <w:outlineLvl w:val="0"/>
      </w:pPr>
      <w:bookmarkStart w:id="122" w:name="bm_4"/>
      <w:r>
        <w:rPr>
          <w:rFonts w:ascii="Times New Roman" w:hAnsi="Times New Roman" w:cs="Times New Roman" w:eastAsia="Times New Roman"/>
          <w:b/>
          <w:sz w:val="28"/>
        </w:rPr>
        <w:t>4 NON-FUNCTIONAL REQUIREMENTS</w:t>
      </w:r>
      <w:bookmarkEnd w:id="122"/>
    </w:p>
    <w:p>
      <w:pPr>
        <w:keepNext/>
        <w:spacing w:before="200" w:after="80" w:lineRule="auto" w:line="276"/>
        <w:jc w:val="left"/>
        <w:outlineLvl w:val="1"/>
      </w:pPr>
      <w:bookmarkStart w:id="123" w:name="bm_4_1"/>
      <w:r>
        <w:rPr>
          <w:rFonts w:ascii="Times New Roman" w:hAnsi="Times New Roman" w:cs="Times New Roman" w:eastAsia="Times New Roman"/>
          <w:sz w:val="24"/>
          <w:u w:val="single"/>
        </w:rPr>
        <w:t>4.1 Performance requirements</w:t>
      </w:r>
      <w:bookmarkEnd w:id="123"/>
    </w:p>
    <w:p>
      <w:pPr>
        <w:keepNext/>
        <w:spacing w:before="120" w:after="80" w:lineRule="auto" w:line="276"/>
        <w:jc w:val="center"/>
      </w:pPr>
      <w:r>
        <w:rPr>
          <w:rFonts w:ascii="Times New Roman" w:hAnsi="Times New Roman" w:cs="Times New Roman" w:eastAsia="Times New Roman"/>
          <w:i w:val="0"/>
          <w:sz w:val="22"/>
        </w:rPr>
        <w:t>Table 14: Performance requirements</w:t>
      </w:r>
    </w:p>
    <w:tbl>
      <w:tblPr>
        <w:tblStyle w:val="TableGrid"/>
        <w:tblW w:type="auto" w:w="0"/>
        <w:jc w:val="center"/>
        <w:tblLook w:firstColumn="1" w:firstRow="1" w:lastColumn="0" w:lastRow="0" w:noHBand="0" w:noVBand="1" w:val="04A0"/>
      </w:tblPr>
      <w:tblGrid>
        <w:gridCol w:w="3010"/>
        <w:gridCol w:w="3010"/>
        <w:gridCol w:w="3010"/>
      </w:tblGrid>
      <w:tr>
        <w:trPr>
          <w:tblHeader w:val="true"/>
        </w:trPr>
        <w:tc>
          <w:tcPr>
            <w:tcW w:type="dxa" w:w="3744"/>
            <w:shd w:val="clear" w:color="auto" w:fill="D9E2F3"/>
          </w:tcPr>
          <w:p>
            <w:pPr>
              <w:keepNext w:val="0"/>
              <w:spacing w:before="0" w:after="0" w:lineRule="auto" w:line="240"/>
              <w:jc w:val="left"/>
            </w:pPr>
            <w:r/>
            <w:r>
              <w:rPr>
                <w:rFonts w:ascii="Times New Roman" w:hAnsi="Times New Roman" w:cs="Times New Roman" w:eastAsia="Times New Roman"/>
                <w:b/>
                <w:sz w:val="20"/>
              </w:rPr>
              <w:t>Requirement</w:t>
            </w:r>
          </w:p>
        </w:tc>
        <w:tc>
          <w:tcPr>
            <w:tcW w:type="dxa" w:w="2016"/>
            <w:shd w:val="clear" w:color="auto" w:fill="D9E2F3"/>
          </w:tcPr>
          <w:p>
            <w:pPr>
              <w:keepNext w:val="0"/>
              <w:spacing w:before="0" w:after="0" w:lineRule="auto" w:line="240"/>
              <w:jc w:val="left"/>
            </w:pPr>
            <w:r/>
            <w:r>
              <w:rPr>
                <w:rFonts w:ascii="Times New Roman" w:hAnsi="Times New Roman" w:cs="Times New Roman" w:eastAsia="Times New Roman"/>
                <w:b/>
                <w:sz w:val="20"/>
              </w:rPr>
              <w:t>Target</w:t>
            </w:r>
          </w:p>
        </w:tc>
        <w:tc>
          <w:tcPr>
            <w:tcW w:type="dxa" w:w="3269"/>
            <w:shd w:val="clear" w:color="auto" w:fill="D9E2F3"/>
          </w:tcPr>
          <w:p>
            <w:pPr>
              <w:keepNext w:val="0"/>
              <w:spacing w:before="0" w:after="0" w:lineRule="auto" w:line="240"/>
              <w:jc w:val="left"/>
            </w:pPr>
            <w:r/>
            <w:r>
              <w:rPr>
                <w:rFonts w:ascii="Times New Roman" w:hAnsi="Times New Roman" w:cs="Times New Roman" w:eastAsia="Times New Roman"/>
                <w:b/>
                <w:sz w:val="20"/>
              </w:rPr>
              <w:t>Measured (first half)</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Quick scan of one site (1 visitor, 3 pages, passive)</w:t>
            </w:r>
          </w:p>
        </w:tc>
        <w:tc>
          <w:tcPr>
            <w:tcW w:type="dxa" w:w="2016"/>
          </w:tcPr>
          <w:p>
            <w:pPr>
              <w:keepNext w:val="0"/>
              <w:spacing w:before="0" w:after="0" w:lineRule="auto" w:line="240"/>
              <w:jc w:val="left"/>
            </w:pPr>
            <w:r/>
            <w:r>
              <w:rPr>
                <w:rFonts w:ascii="Times New Roman" w:hAnsi="Times New Roman" w:cs="Times New Roman" w:eastAsia="Times New Roman"/>
                <w:b w:val="0"/>
                <w:sz w:val="20"/>
              </w:rPr>
              <w:t>&lt; 60 s typical</w:t>
            </w:r>
          </w:p>
        </w:tc>
        <w:tc>
          <w:tcPr>
            <w:tcW w:type="dxa" w:w="3269"/>
          </w:tcPr>
          <w:p>
            <w:pPr>
              <w:keepNext w:val="0"/>
              <w:spacing w:before="0" w:after="0" w:lineRule="auto" w:line="240"/>
              <w:jc w:val="left"/>
            </w:pPr>
            <w:r/>
            <w:r>
              <w:rPr>
                <w:rFonts w:ascii="Times New Roman" w:hAnsi="Times New Roman" w:cs="Times New Roman" w:eastAsia="Times New Roman"/>
                <w:b w:val="0"/>
                <w:sz w:val="20"/>
              </w:rPr>
              <w:t>Median 22.8 s over 49 pilot sites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Thorough scan with form test (4 visits)</w:t>
            </w:r>
          </w:p>
        </w:tc>
        <w:tc>
          <w:tcPr>
            <w:tcW w:type="dxa" w:w="2016"/>
          </w:tcPr>
          <w:p>
            <w:pPr>
              <w:keepNext w:val="0"/>
              <w:spacing w:before="0" w:after="0" w:lineRule="auto" w:line="240"/>
              <w:jc w:val="left"/>
            </w:pPr>
            <w:r/>
            <w:r>
              <w:rPr>
                <w:rFonts w:ascii="Times New Roman" w:hAnsi="Times New Roman" w:cs="Times New Roman" w:eastAsia="Times New Roman"/>
                <w:b w:val="0"/>
                <w:sz w:val="20"/>
              </w:rPr>
              <w:t>&lt; 5 min</w:t>
            </w:r>
          </w:p>
        </w:tc>
        <w:tc>
          <w:tcPr>
            <w:tcW w:type="dxa" w:w="3269"/>
          </w:tcPr>
          <w:p>
            <w:pPr>
              <w:keepNext w:val="0"/>
              <w:spacing w:before="0" w:after="0" w:lineRule="auto" w:line="240"/>
              <w:jc w:val="left"/>
            </w:pPr>
            <w:r/>
            <w:r>
              <w:rPr>
                <w:rFonts w:ascii="Times New Roman" w:hAnsi="Times New Roman" w:cs="Times New Roman" w:eastAsia="Times New Roman"/>
                <w:b w:val="0"/>
                <w:sz w:val="20"/>
              </w:rPr>
              <w:t>112 s on the test website</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Hard limit per scan</w:t>
            </w:r>
          </w:p>
        </w:tc>
        <w:tc>
          <w:tcPr>
            <w:tcW w:type="dxa" w:w="2016"/>
          </w:tcPr>
          <w:p>
            <w:pPr>
              <w:keepNext w:val="0"/>
              <w:spacing w:before="0" w:after="0" w:lineRule="auto" w:line="240"/>
              <w:jc w:val="left"/>
            </w:pPr>
            <w:r/>
            <w:r>
              <w:rPr>
                <w:rFonts w:ascii="Times New Roman" w:hAnsi="Times New Roman" w:cs="Times New Roman" w:eastAsia="Times New Roman"/>
                <w:b w:val="0"/>
                <w:sz w:val="20"/>
              </w:rPr>
              <w:t>Never stalls</w:t>
            </w:r>
          </w:p>
        </w:tc>
        <w:tc>
          <w:tcPr>
            <w:tcW w:type="dxa" w:w="3269"/>
          </w:tcPr>
          <w:p>
            <w:pPr>
              <w:keepNext w:val="0"/>
              <w:spacing w:before="0" w:after="0" w:lineRule="auto" w:line="240"/>
              <w:jc w:val="left"/>
            </w:pPr>
            <w:r/>
            <w:r>
              <w:rPr>
                <w:rFonts w:ascii="Times New Roman" w:hAnsi="Times New Roman" w:cs="Times New Roman" w:eastAsia="Times New Roman"/>
                <w:b w:val="0"/>
                <w:sz w:val="20"/>
              </w:rPr>
              <w:t>Budget 240-630 s; every in-page call &lt;= 10 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Classifier start-up (all lists)</w:t>
            </w:r>
          </w:p>
        </w:tc>
        <w:tc>
          <w:tcPr>
            <w:tcW w:type="dxa" w:w="2016"/>
          </w:tcPr>
          <w:p>
            <w:pPr>
              <w:keepNext w:val="0"/>
              <w:spacing w:before="0" w:after="0" w:lineRule="auto" w:line="240"/>
              <w:jc w:val="left"/>
            </w:pPr>
            <w:r/>
            <w:r>
              <w:rPr>
                <w:rFonts w:ascii="Times New Roman" w:hAnsi="Times New Roman" w:cs="Times New Roman" w:eastAsia="Times New Roman"/>
                <w:b w:val="0"/>
                <w:sz w:val="20"/>
              </w:rPr>
              <w:t>&lt; 5 s</w:t>
            </w:r>
          </w:p>
        </w:tc>
        <w:tc>
          <w:tcPr>
            <w:tcW w:type="dxa" w:w="3269"/>
          </w:tcPr>
          <w:p>
            <w:pPr>
              <w:keepNext w:val="0"/>
              <w:spacing w:before="0" w:after="0" w:lineRule="auto" w:line="240"/>
              <w:jc w:val="left"/>
            </w:pPr>
            <w:r/>
            <w:r>
              <w:rPr>
                <w:rFonts w:ascii="Times New Roman" w:hAnsi="Times New Roman" w:cs="Times New Roman" w:eastAsia="Times New Roman"/>
                <w:b w:val="0"/>
                <w:sz w:val="20"/>
              </w:rPr>
              <w:t>1.4 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Classification of one crawl</w:t>
            </w:r>
          </w:p>
        </w:tc>
        <w:tc>
          <w:tcPr>
            <w:tcW w:type="dxa" w:w="2016"/>
          </w:tcPr>
          <w:p>
            <w:pPr>
              <w:keepNext w:val="0"/>
              <w:spacing w:before="0" w:after="0" w:lineRule="auto" w:line="240"/>
              <w:jc w:val="left"/>
            </w:pPr>
            <w:r/>
            <w:r>
              <w:rPr>
                <w:rFonts w:ascii="Times New Roman" w:hAnsi="Times New Roman" w:cs="Times New Roman" w:eastAsia="Times New Roman"/>
                <w:b w:val="0"/>
                <w:sz w:val="20"/>
              </w:rPr>
              <w:t>&lt; 1 s</w:t>
            </w:r>
          </w:p>
        </w:tc>
        <w:tc>
          <w:tcPr>
            <w:tcW w:type="dxa" w:w="3269"/>
          </w:tcPr>
          <w:p>
            <w:pPr>
              <w:keepNext w:val="0"/>
              <w:spacing w:before="0" w:after="0" w:lineRule="auto" w:line="240"/>
              <w:jc w:val="left"/>
            </w:pPr>
            <w:r/>
            <w:r>
              <w:rPr>
                <w:rFonts w:ascii="Times New Roman" w:hAnsi="Times New Roman" w:cs="Times New Roman" w:eastAsia="Times New Roman"/>
                <w:b w:val="0"/>
                <w:sz w:val="20"/>
              </w:rPr>
              <w:t>0.05 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Leak matching (48,181 encodings, full leak visit)</w:t>
            </w:r>
          </w:p>
        </w:tc>
        <w:tc>
          <w:tcPr>
            <w:tcW w:type="dxa" w:w="2016"/>
          </w:tcPr>
          <w:p>
            <w:pPr>
              <w:keepNext w:val="0"/>
              <w:spacing w:before="0" w:after="0" w:lineRule="auto" w:line="240"/>
              <w:jc w:val="left"/>
            </w:pPr>
            <w:r/>
            <w:r>
              <w:rPr>
                <w:rFonts w:ascii="Times New Roman" w:hAnsi="Times New Roman" w:cs="Times New Roman" w:eastAsia="Times New Roman"/>
                <w:b w:val="0"/>
                <w:sz w:val="20"/>
              </w:rPr>
              <w:t>&lt; 5 s</w:t>
            </w:r>
          </w:p>
        </w:tc>
        <w:tc>
          <w:tcPr>
            <w:tcW w:type="dxa" w:w="3269"/>
          </w:tcPr>
          <w:p>
            <w:pPr>
              <w:keepNext w:val="0"/>
              <w:spacing w:before="0" w:after="0" w:lineRule="auto" w:line="240"/>
              <w:jc w:val="left"/>
            </w:pPr>
            <w:r/>
            <w:r>
              <w:rPr>
                <w:rFonts w:ascii="Times New Roman" w:hAnsi="Times New Roman" w:cs="Times New Roman" w:eastAsia="Times New Roman"/>
                <w:b w:val="0"/>
                <w:sz w:val="20"/>
              </w:rPr>
              <w:t>1.6 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Live progress latency in the interface</w:t>
            </w:r>
          </w:p>
        </w:tc>
        <w:tc>
          <w:tcPr>
            <w:tcW w:type="dxa" w:w="2016"/>
          </w:tcPr>
          <w:p>
            <w:pPr>
              <w:keepNext w:val="0"/>
              <w:spacing w:before="0" w:after="0" w:lineRule="auto" w:line="240"/>
              <w:jc w:val="left"/>
            </w:pPr>
            <w:r/>
            <w:r>
              <w:rPr>
                <w:rFonts w:ascii="Times New Roman" w:hAnsi="Times New Roman" w:cs="Times New Roman" w:eastAsia="Times New Roman"/>
                <w:b w:val="0"/>
                <w:sz w:val="20"/>
              </w:rPr>
              <w:t>&lt; 1 s</w:t>
            </w:r>
          </w:p>
        </w:tc>
        <w:tc>
          <w:tcPr>
            <w:tcW w:type="dxa" w:w="3269"/>
          </w:tcPr>
          <w:p>
            <w:pPr>
              <w:keepNext w:val="0"/>
              <w:spacing w:before="0" w:after="0" w:lineRule="auto" w:line="240"/>
              <w:jc w:val="left"/>
            </w:pPr>
            <w:r/>
            <w:r>
              <w:rPr>
                <w:rFonts w:ascii="Times New Roman" w:hAnsi="Times New Roman" w:cs="Times New Roman" w:eastAsia="Times New Roman"/>
                <w:b w:val="0"/>
                <w:sz w:val="20"/>
              </w:rPr>
              <w:t>Polled every 0.3 s</w:t>
            </w:r>
          </w:p>
        </w:tc>
      </w:tr>
      <w:tr>
        <w:tc>
          <w:tcPr>
            <w:tcW w:type="dxa" w:w="3744"/>
          </w:tcPr>
          <w:p>
            <w:pPr>
              <w:keepNext w:val="0"/>
              <w:spacing w:before="0" w:after="0" w:lineRule="auto" w:line="240"/>
              <w:jc w:val="left"/>
            </w:pPr>
            <w:r/>
            <w:r>
              <w:rPr>
                <w:rFonts w:ascii="Times New Roman" w:hAnsi="Times New Roman" w:cs="Times New Roman" w:eastAsia="Times New Roman"/>
                <w:b w:val="0"/>
                <w:sz w:val="20"/>
              </w:rPr>
              <w:t>Full study (~1,500 sites, quick passive)</w:t>
            </w:r>
          </w:p>
        </w:tc>
        <w:tc>
          <w:tcPr>
            <w:tcW w:type="dxa" w:w="2016"/>
          </w:tcPr>
          <w:p>
            <w:pPr>
              <w:keepNext w:val="0"/>
              <w:spacing w:before="0" w:after="0" w:lineRule="auto" w:line="240"/>
              <w:jc w:val="left"/>
            </w:pPr>
            <w:r/>
            <w:r>
              <w:rPr>
                <w:rFonts w:ascii="Times New Roman" w:hAnsi="Times New Roman" w:cs="Times New Roman" w:eastAsia="Times New Roman"/>
                <w:b w:val="0"/>
                <w:sz w:val="20"/>
              </w:rPr>
              <w:t>Days, not weeks</w:t>
            </w:r>
          </w:p>
        </w:tc>
        <w:tc>
          <w:tcPr>
            <w:tcW w:type="dxa" w:w="3269"/>
          </w:tcPr>
          <w:p>
            <w:pPr>
              <w:keepNext w:val="0"/>
              <w:spacing w:before="0" w:after="0" w:lineRule="auto" w:line="240"/>
              <w:jc w:val="left"/>
            </w:pPr>
            <w:r/>
            <w:r>
              <w:rPr>
                <w:rFonts w:ascii="Times New Roman" w:hAnsi="Times New Roman" w:cs="Times New Roman" w:eastAsia="Times New Roman"/>
                <w:b w:val="0"/>
                <w:sz w:val="20"/>
              </w:rPr>
              <w:t>About 10 hours of crawl time at the pilot rate</w:t>
            </w:r>
          </w:p>
        </w:tc>
      </w:tr>
    </w:tbl>
    <w:p>
      <w:pPr>
        <w:keepNext w:val="0"/>
        <w:spacing w:before="0" w:after="120" w:lineRule="auto" w:line="276"/>
        <w:jc w:val="both"/>
      </w:pPr>
    </w:p>
    <w:p>
      <w:pPr>
        <w:keepNext/>
        <w:spacing w:before="200" w:after="80" w:lineRule="auto" w:line="276"/>
        <w:jc w:val="left"/>
        <w:outlineLvl w:val="1"/>
      </w:pPr>
      <w:bookmarkStart w:id="124" w:name="bm_4_2"/>
      <w:r>
        <w:rPr>
          <w:rFonts w:ascii="Times New Roman" w:hAnsi="Times New Roman" w:cs="Times New Roman" w:eastAsia="Times New Roman"/>
          <w:sz w:val="24"/>
          <w:u w:val="single"/>
        </w:rPr>
        <w:t>4.2 Security requirements</w:t>
      </w:r>
      <w:bookmarkEnd w:id="124"/>
    </w:p>
    <w:p>
      <w:pPr>
        <w:keepNext w:val="0"/>
        <w:numPr>
          <w:ilvl w:val="0"/>
          <w:numId w:val="901"/>
        </w:numPr>
        <w:spacing w:before="0" w:after="60" w:lineRule="auto" w:line="276"/>
        <w:jc w:val="both"/>
      </w:pPr>
      <w:r>
        <w:rPr>
          <w:rFonts w:ascii="Times New Roman" w:hAnsi="Times New Roman" w:cs="Times New Roman" w:eastAsia="Times New Roman"/>
          <w:b/>
          <w:sz w:val="24"/>
        </w:rPr>
        <w:t>No real personal data.</w:t>
      </w:r>
      <w:r>
        <w:rPr>
          <w:rFonts w:ascii="Times New Roman" w:hAnsi="Times New Roman" w:cs="Times New Roman" w:eastAsia="Times New Roman"/>
          <w:b w:val="0"/>
          <w:sz w:val="24"/>
        </w:rPr>
        <w:t xml:space="preserve"> Only synthetic canary values; phone canaries only from team-owned numbers; government identifiers (Aadhaar, PAN) and card numbers are never typed.</w:t>
      </w:r>
    </w:p>
    <w:p>
      <w:pPr>
        <w:keepNext w:val="0"/>
        <w:numPr>
          <w:ilvl w:val="0"/>
          <w:numId w:val="901"/>
        </w:numPr>
        <w:spacing w:before="0" w:after="60" w:lineRule="auto" w:line="276"/>
        <w:jc w:val="both"/>
      </w:pPr>
      <w:r>
        <w:rPr>
          <w:rFonts w:ascii="Times New Roman" w:hAnsi="Times New Roman" w:cs="Times New Roman" w:eastAsia="Times New Roman"/>
          <w:b/>
          <w:sz w:val="24"/>
        </w:rPr>
        <w:t>No form submission.</w:t>
      </w:r>
      <w:r>
        <w:rPr>
          <w:rFonts w:ascii="Times New Roman" w:hAnsi="Times New Roman" w:cs="Times New Roman" w:eastAsia="Times New Roman"/>
          <w:b w:val="0"/>
          <w:sz w:val="24"/>
        </w:rPr>
        <w:t xml:space="preserve"> In the leak-test profile, submit events are cancelled and form.submit() is disabled; password, OTP, card and PIN fields are skipped.</w:t>
      </w:r>
    </w:p>
    <w:p>
      <w:pPr>
        <w:keepNext w:val="0"/>
        <w:numPr>
          <w:ilvl w:val="0"/>
          <w:numId w:val="901"/>
        </w:numPr>
        <w:spacing w:before="0" w:after="60" w:lineRule="auto" w:line="276"/>
        <w:jc w:val="both"/>
      </w:pPr>
      <w:r>
        <w:rPr>
          <w:rFonts w:ascii="Times New Roman" w:hAnsi="Times New Roman" w:cs="Times New Roman" w:eastAsia="Times New Roman"/>
          <w:b/>
          <w:sz w:val="24"/>
        </w:rPr>
        <w:t>SSRF protection.</w:t>
      </w:r>
      <w:r>
        <w:rPr>
          <w:rFonts w:ascii="Times New Roman" w:hAnsi="Times New Roman" w:cs="Times New Roman" w:eastAsia="Times New Roman"/>
          <w:b w:val="0"/>
          <w:sz w:val="24"/>
        </w:rPr>
        <w:t xml:space="preserve"> The API accepts only http/https addresses that resolve to public IP addresses.</w:t>
      </w:r>
    </w:p>
    <w:p>
      <w:pPr>
        <w:keepNext w:val="0"/>
        <w:numPr>
          <w:ilvl w:val="0"/>
          <w:numId w:val="901"/>
        </w:numPr>
        <w:spacing w:before="0" w:after="60" w:lineRule="auto" w:line="276"/>
        <w:jc w:val="both"/>
      </w:pPr>
      <w:r>
        <w:rPr>
          <w:rFonts w:ascii="Times New Roman" w:hAnsi="Times New Roman" w:cs="Times New Roman" w:eastAsia="Times New Roman"/>
          <w:b/>
          <w:sz w:val="24"/>
        </w:rPr>
        <w:t>Path traversal protection.</w:t>
      </w:r>
      <w:r>
        <w:rPr>
          <w:rFonts w:ascii="Times New Roman" w:hAnsi="Times New Roman" w:cs="Times New Roman" w:eastAsia="Times New Roman"/>
          <w:b w:val="0"/>
          <w:sz w:val="24"/>
        </w:rPr>
        <w:t xml:space="preserve"> Scan ids and blob hashes are validated before any file access; unknown /api paths return 404.</w:t>
      </w:r>
    </w:p>
    <w:p>
      <w:pPr>
        <w:keepNext w:val="0"/>
        <w:numPr>
          <w:ilvl w:val="0"/>
          <w:numId w:val="901"/>
        </w:numPr>
        <w:spacing w:before="0" w:after="60" w:lineRule="auto" w:line="276"/>
        <w:jc w:val="both"/>
      </w:pPr>
      <w:r>
        <w:rPr>
          <w:rFonts w:ascii="Times New Roman" w:hAnsi="Times New Roman" w:cs="Times New Roman" w:eastAsia="Times New Roman"/>
          <w:b/>
          <w:sz w:val="24"/>
        </w:rPr>
        <w:t>Untrusted content.</w:t>
      </w:r>
      <w:r>
        <w:rPr>
          <w:rFonts w:ascii="Times New Roman" w:hAnsi="Times New Roman" w:cs="Times New Roman" w:eastAsia="Times New Roman"/>
          <w:b w:val="0"/>
          <w:sz w:val="24"/>
        </w:rPr>
        <w:t xml:space="preserve"> Captured page content is shown as text in the interface (React escapes it).</w:t>
      </w:r>
    </w:p>
    <w:p>
      <w:pPr>
        <w:keepNext w:val="0"/>
        <w:numPr>
          <w:ilvl w:val="0"/>
          <w:numId w:val="901"/>
        </w:numPr>
        <w:spacing w:before="0" w:after="60" w:lineRule="auto" w:line="276"/>
        <w:jc w:val="both"/>
      </w:pPr>
      <w:r>
        <w:rPr>
          <w:rFonts w:ascii="Times New Roman" w:hAnsi="Times New Roman" w:cs="Times New Roman" w:eastAsia="Times New Roman"/>
          <w:b/>
          <w:sz w:val="24"/>
        </w:rPr>
        <w:t>No bypassing of access controls.</w:t>
      </w:r>
      <w:r>
        <w:rPr>
          <w:rFonts w:ascii="Times New Roman" w:hAnsi="Times New Roman" w:cs="Times New Roman" w:eastAsia="Times New Roman"/>
          <w:b w:val="0"/>
          <w:sz w:val="24"/>
        </w:rPr>
        <w:t xml:space="preserve"> No logins, no CAPTCHA solving, no bot-protection evasion; blocked sites are recorded.</w:t>
      </w:r>
    </w:p>
    <w:p>
      <w:pPr>
        <w:keepNext w:val="0"/>
        <w:numPr>
          <w:ilvl w:val="0"/>
          <w:numId w:val="901"/>
        </w:numPr>
        <w:spacing w:before="0" w:after="60" w:lineRule="auto" w:line="276"/>
        <w:jc w:val="both"/>
      </w:pPr>
      <w:r>
        <w:rPr>
          <w:rFonts w:ascii="Times New Roman" w:hAnsi="Times New Roman" w:cs="Times New Roman" w:eastAsia="Times New Roman"/>
          <w:b/>
          <w:sz w:val="24"/>
        </w:rPr>
        <w:t>Ethics and law.</w:t>
      </w:r>
      <w:r>
        <w:rPr>
          <w:rFonts w:ascii="Times New Roman" w:hAnsi="Times New Roman" w:cs="Times New Roman" w:eastAsia="Times New Roman"/>
          <w:b w:val="0"/>
          <w:sz w:val="24"/>
        </w:rPr>
        <w:t xml:space="preserve"> Institutional ethics approval before real-site form tests; responsible disclosure to sites (and to CERT-In for government sites) with a 45-day window; findings described as DPDP readiness gaps, not violations; IT Act 2000 s.43/66 position to be confirmed by the faculty legal cell.</w:t>
      </w:r>
    </w:p>
    <w:p>
      <w:pPr>
        <w:keepNext w:val="0"/>
        <w:numPr>
          <w:ilvl w:val="0"/>
          <w:numId w:val="901"/>
        </w:numPr>
        <w:spacing w:before="0" w:after="160" w:lineRule="auto" w:line="276"/>
        <w:jc w:val="both"/>
      </w:pPr>
      <w:r>
        <w:rPr>
          <w:rFonts w:ascii="Times New Roman" w:hAnsi="Times New Roman" w:cs="Times New Roman" w:eastAsia="Times New Roman"/>
          <w:b/>
          <w:sz w:val="24"/>
        </w:rPr>
        <w:t>Verification and validation.</w:t>
      </w:r>
      <w:r>
        <w:rPr>
          <w:rFonts w:ascii="Times New Roman" w:hAnsi="Times New Roman" w:cs="Times New Roman" w:eastAsia="Times New Roman"/>
          <w:b w:val="0"/>
          <w:sz w:val="24"/>
        </w:rPr>
        <w:t xml:space="preserve"> A local test website with planted ground truth, a negative-control canary, and 44 automated tests (unit, API, end-to-end).</w:t>
      </w:r>
    </w:p>
    <w:p>
      <w:pPr>
        <w:keepNext/>
        <w:spacing w:before="200" w:after="80" w:lineRule="auto" w:line="276"/>
        <w:jc w:val="left"/>
        <w:outlineLvl w:val="1"/>
      </w:pPr>
      <w:bookmarkStart w:id="125" w:name="bm_4_3"/>
      <w:r>
        <w:rPr>
          <w:rFonts w:ascii="Times New Roman" w:hAnsi="Times New Roman" w:cs="Times New Roman" w:eastAsia="Times New Roman"/>
          <w:sz w:val="24"/>
          <w:u w:val="single"/>
        </w:rPr>
        <w:t>4.3 Software Quality Attributes</w:t>
      </w:r>
      <w:bookmarkEnd w:id="125"/>
    </w:p>
    <w:p>
      <w:pPr>
        <w:keepNext/>
        <w:spacing w:before="120" w:after="80" w:lineRule="auto" w:line="276"/>
        <w:jc w:val="center"/>
      </w:pPr>
      <w:r>
        <w:rPr>
          <w:rFonts w:ascii="Times New Roman" w:hAnsi="Times New Roman" w:cs="Times New Roman" w:eastAsia="Times New Roman"/>
          <w:i w:val="0"/>
          <w:sz w:val="22"/>
        </w:rPr>
        <w:t>Table 15: Software quality attributes</w:t>
      </w:r>
    </w:p>
    <w:tbl>
      <w:tblPr>
        <w:tblStyle w:val="TableGrid"/>
        <w:tblW w:type="auto" w:w="0"/>
        <w:jc w:val="center"/>
        <w:tblLook w:firstColumn="1" w:firstRow="1" w:lastColumn="0" w:lastRow="0" w:noHBand="0" w:noVBand="1" w:val="04A0"/>
      </w:tblPr>
      <w:tblGrid>
        <w:gridCol w:w="4514"/>
        <w:gridCol w:w="4514"/>
      </w:tblGrid>
      <w:tr>
        <w:trPr>
          <w:tblHeader w:val="true"/>
        </w:trPr>
        <w:tc>
          <w:tcPr>
            <w:tcW w:type="dxa" w:w="2160"/>
            <w:shd w:val="clear" w:color="auto" w:fill="D9E2F3"/>
          </w:tcPr>
          <w:p>
            <w:pPr>
              <w:keepNext w:val="0"/>
              <w:spacing w:before="0" w:after="0" w:lineRule="auto" w:line="240"/>
              <w:jc w:val="left"/>
            </w:pPr>
            <w:r/>
            <w:r>
              <w:rPr>
                <w:rFonts w:ascii="Times New Roman" w:hAnsi="Times New Roman" w:cs="Times New Roman" w:eastAsia="Times New Roman"/>
                <w:b/>
                <w:sz w:val="20"/>
              </w:rPr>
              <w:t>Attribute</w:t>
            </w:r>
          </w:p>
        </w:tc>
        <w:tc>
          <w:tcPr>
            <w:tcW w:type="dxa" w:w="6869"/>
            <w:shd w:val="clear" w:color="auto" w:fill="D9E2F3"/>
          </w:tcPr>
          <w:p>
            <w:pPr>
              <w:keepNext w:val="0"/>
              <w:spacing w:before="0" w:after="0" w:lineRule="auto" w:line="240"/>
              <w:jc w:val="left"/>
            </w:pPr>
            <w:r/>
            <w:r>
              <w:rPr>
                <w:rFonts w:ascii="Times New Roman" w:hAnsi="Times New Roman" w:cs="Times New Roman" w:eastAsia="Times New Roman"/>
                <w:b/>
                <w:sz w:val="20"/>
              </w:rPr>
              <w:t>How TraceMap addresses it</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Adaptability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New tracker lists, India vendors and detection rules are data files or single functions; stored scans can be re-analysed</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Availability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Runs locally with no external service besides list downloads; stored case files open offline</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Correctness</w:t>
            </w:r>
          </w:p>
        </w:tc>
        <w:tc>
          <w:tcPr>
            <w:tcW w:type="dxa" w:w="6869"/>
          </w:tcPr>
          <w:p>
            <w:pPr>
              <w:keepNext w:val="0"/>
              <w:spacing w:before="0" w:after="0" w:lineRule="auto" w:line="240"/>
              <w:jc w:val="left"/>
            </w:pPr>
            <w:r/>
            <w:r>
              <w:rPr>
                <w:rFonts w:ascii="Times New Roman" w:hAnsi="Times New Roman" w:cs="Times New Roman" w:eastAsia="Times New Roman"/>
                <w:b w:val="0"/>
                <w:sz w:val="20"/>
              </w:rPr>
              <w:t>Ground-truth test website: 6/6 third parties, 5/5 leaks, 0 false recipients, cookie-sync and fingerprinting found; negative control 0 hits</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Flexibility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Quick or thorough scans, three cookie-banner modes, phone or laptop, form test on or off</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Interoperability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JSON data records, REST API, CSV batch output</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Maintainability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Six decoupled modules with typed contracts and one owner each; automated tests</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Portability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Python and Chrome on Windows, macOS or Linux; Docker files provided</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Reliability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Time limits on every page call and every scan; errors recorded per site; batch runs resume</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Reusability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Crawler, leak matcher and classifier usable independently; Apache-2.0 code</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Robustness</w:t>
            </w:r>
          </w:p>
        </w:tc>
        <w:tc>
          <w:tcPr>
            <w:tcW w:type="dxa" w:w="6869"/>
          </w:tcPr>
          <w:p>
            <w:pPr>
              <w:keepNext w:val="0"/>
              <w:spacing w:before="0" w:after="0" w:lineRule="auto" w:line="240"/>
              <w:jc w:val="left"/>
            </w:pPr>
            <w:r/>
            <w:r>
              <w:rPr>
                <w:rFonts w:ascii="Times New Roman" w:hAnsi="Times New Roman" w:cs="Times New Roman" w:eastAsia="Times New Roman"/>
                <w:b w:val="0"/>
                <w:sz w:val="20"/>
              </w:rPr>
              <w:t>Handles bot walls, frozen pages, redirects to new domains (e.g. sbi.co.in to sbi.bank.in) and missing lists</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Testability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Local test website with planted answers; deterministic analysis of stored crawls</w:t>
            </w:r>
          </w:p>
        </w:tc>
      </w:tr>
      <w:tr>
        <w:tc>
          <w:tcPr>
            <w:tcW w:type="dxa" w:w="2160"/>
          </w:tcPr>
          <w:p>
            <w:pPr>
              <w:keepNext w:val="0"/>
              <w:spacing w:before="0" w:after="0" w:lineRule="auto" w:line="240"/>
              <w:jc w:val="left"/>
            </w:pPr>
            <w:r/>
            <w:r>
              <w:rPr>
                <w:rFonts w:ascii="Times New Roman" w:hAnsi="Times New Roman" w:cs="Times New Roman" w:eastAsia="Times New Roman"/>
                <w:b w:val="0"/>
                <w:sz w:val="20"/>
              </w:rPr>
              <w:t>Usability</w:t>
            </w:r>
          </w:p>
        </w:tc>
        <w:tc>
          <w:tcPr>
            <w:tcW w:type="dxa" w:w="6869"/>
          </w:tcPr>
          <w:p>
            <w:pPr>
              <w:keepNext w:val="0"/>
              <w:spacing w:before="0" w:after="0" w:lineRule="auto" w:line="240"/>
              <w:jc w:val="left"/>
            </w:pPr>
            <w:r/>
            <w:r>
              <w:rPr>
                <w:rFonts w:ascii="Times New Roman" w:hAnsi="Times New Roman" w:cs="Times New Roman" w:eastAsia="Times New Roman"/>
                <w:b w:val="0"/>
                <w:sz w:val="20"/>
              </w:rPr>
              <w:t>Plain-English findings, proof one click away, live progress, phone-friendly layout</w:t>
            </w:r>
          </w:p>
        </w:tc>
      </w:tr>
    </w:tbl>
    <w:p>
      <w:pPr>
        <w:keepNext w:val="0"/>
        <w:spacing w:before="0" w:after="120" w:lineRule="auto" w:line="276"/>
        <w:jc w:val="both"/>
      </w:pPr>
    </w:p>
    <w:p>
      <w:pPr>
        <w:keepNext/>
        <w:pageBreakBefore/>
        <w:spacing w:before="0" w:after="160" w:lineRule="auto" w:line="276"/>
        <w:jc w:val="left"/>
        <w:outlineLvl w:val="0"/>
      </w:pPr>
      <w:bookmarkStart w:id="126" w:name="bm_5"/>
      <w:r>
        <w:rPr>
          <w:rFonts w:ascii="Times New Roman" w:hAnsi="Times New Roman" w:cs="Times New Roman" w:eastAsia="Times New Roman"/>
          <w:b/>
          <w:sz w:val="28"/>
        </w:rPr>
        <w:t>5 OTHER REQUIREMENTS</w:t>
      </w:r>
      <w:bookmarkEnd w:id="126"/>
    </w:p>
    <w:p>
      <w:pPr>
        <w:keepNext w:val="0"/>
        <w:numPr>
          <w:ilvl w:val="0"/>
          <w:numId w:val="901"/>
        </w:numPr>
        <w:spacing w:before="0" w:after="60" w:lineRule="auto" w:line="276"/>
        <w:jc w:val="both"/>
      </w:pPr>
      <w:r>
        <w:rPr>
          <w:rFonts w:ascii="Times New Roman" w:hAnsi="Times New Roman" w:cs="Times New Roman" w:eastAsia="Times New Roman"/>
          <w:b/>
          <w:sz w:val="24"/>
        </w:rPr>
        <w:t>Legal and ethical.</w:t>
      </w:r>
      <w:r>
        <w:rPr>
          <w:rFonts w:ascii="Times New Roman" w:hAnsi="Times New Roman" w:cs="Times New Roman" w:eastAsia="Times New Roman"/>
          <w:b w:val="0"/>
          <w:sz w:val="24"/>
        </w:rPr>
        <w:t xml:space="preserve"> Ethics committee approval and a legal-cell note before real-site form tests; responsible disclosure process; neutral wording ("identifier-sharing evidence", not "collusion") when naming companies.</w:t>
      </w:r>
    </w:p>
    <w:p>
      <w:pPr>
        <w:keepNext w:val="0"/>
        <w:numPr>
          <w:ilvl w:val="0"/>
          <w:numId w:val="901"/>
        </w:numPr>
        <w:spacing w:before="0" w:after="60" w:lineRule="auto" w:line="276"/>
        <w:jc w:val="both"/>
      </w:pPr>
      <w:r>
        <w:rPr>
          <w:rFonts w:ascii="Times New Roman" w:hAnsi="Times New Roman" w:cs="Times New Roman" w:eastAsia="Times New Roman"/>
          <w:b/>
          <w:sz w:val="24"/>
        </w:rPr>
        <w:t>Licensing.</w:t>
      </w:r>
      <w:r>
        <w:rPr>
          <w:rFonts w:ascii="Times New Roman" w:hAnsi="Times New Roman" w:cs="Times New Roman" w:eastAsia="Times New Roman"/>
          <w:b w:val="0"/>
          <w:sz w:val="24"/>
        </w:rPr>
        <w:t xml:space="preserve"> NOTICE.md lists adapted and vendored components (DuckDuckGo tracker-radar-collector API list, Apache-2.0; autoconsent, MPL-2.0); NC-SA data stays separate and any derived dataset is released under CC BY-NC-SA 4.0.</w:t>
      </w:r>
    </w:p>
    <w:p>
      <w:pPr>
        <w:keepNext w:val="0"/>
        <w:numPr>
          <w:ilvl w:val="0"/>
          <w:numId w:val="901"/>
        </w:numPr>
        <w:spacing w:before="0" w:after="60" w:lineRule="auto" w:line="276"/>
        <w:jc w:val="both"/>
      </w:pPr>
      <w:r>
        <w:rPr>
          <w:rFonts w:ascii="Times New Roman" w:hAnsi="Times New Roman" w:cs="Times New Roman" w:eastAsia="Times New Roman"/>
          <w:b/>
          <w:sz w:val="24"/>
        </w:rPr>
        <w:t>Reproducibility.</w:t>
      </w:r>
      <w:r>
        <w:rPr>
          <w:rFonts w:ascii="Times New Roman" w:hAnsi="Times New Roman" w:cs="Times New Roman" w:eastAsia="Times New Roman"/>
          <w:b w:val="0"/>
          <w:sz w:val="24"/>
        </w:rPr>
        <w:t xml:space="preserve"> Pinned list versions, recorded browser version and crawl settings in every CrawlRecord, stored raw data, and the site list with its CrUX month.</w:t>
      </w:r>
    </w:p>
    <w:p>
      <w:pPr>
        <w:keepNext w:val="0"/>
        <w:numPr>
          <w:ilvl w:val="0"/>
          <w:numId w:val="901"/>
        </w:numPr>
        <w:spacing w:before="0" w:after="60" w:lineRule="auto" w:line="276"/>
        <w:jc w:val="both"/>
      </w:pPr>
      <w:r>
        <w:rPr>
          <w:rFonts w:ascii="Times New Roman" w:hAnsi="Times New Roman" w:cs="Times New Roman" w:eastAsia="Times New Roman"/>
          <w:b/>
          <w:sz w:val="24"/>
        </w:rPr>
        <w:t>Documentation.</w:t>
      </w:r>
      <w:r>
        <w:rPr>
          <w:rFonts w:ascii="Times New Roman" w:hAnsi="Times New Roman" w:cs="Times New Roman" w:eastAsia="Times New Roman"/>
          <w:b w:val="0"/>
          <w:sz w:val="24"/>
        </w:rPr>
        <w:t xml:space="preserve"> README, threat model, ethics protocol, corpus plan, pilot results and a team guide are kept in the repository.</w:t>
      </w:r>
    </w:p>
    <w:p>
      <w:pPr>
        <w:keepNext w:val="0"/>
        <w:numPr>
          <w:ilvl w:val="0"/>
          <w:numId w:val="901"/>
        </w:numPr>
        <w:spacing w:before="0" w:after="160" w:lineRule="auto" w:line="276"/>
        <w:jc w:val="both"/>
      </w:pPr>
      <w:r>
        <w:rPr>
          <w:rFonts w:ascii="Times New Roman" w:hAnsi="Times New Roman" w:cs="Times New Roman" w:eastAsia="Times New Roman"/>
          <w:b/>
          <w:sz w:val="24"/>
        </w:rPr>
        <w:t>Hardware and software environment.</w:t>
      </w:r>
      <w:r>
        <w:rPr>
          <w:rFonts w:ascii="Times New Roman" w:hAnsi="Times New Roman" w:cs="Times New Roman" w:eastAsia="Times New Roman"/>
          <w:b w:val="0"/>
          <w:sz w:val="24"/>
        </w:rPr>
        <w:t xml:space="preserve"> A laptop with 8 GB RAM or more, Windows 11 or Linux, Python 3.11, Google Chrome, and Node.js 24 to build the web interface.</w:t>
      </w:r>
    </w:p>
    <w:p>
      <w:pPr>
        <w:keepNext/>
        <w:pageBreakBefore/>
        <w:spacing w:before="0" w:after="160" w:lineRule="auto" w:line="276"/>
        <w:jc w:val="left"/>
        <w:outlineLvl w:val="0"/>
      </w:pPr>
      <w:bookmarkStart w:id="127" w:name="bm_A"/>
      <w:r>
        <w:rPr>
          <w:rFonts w:ascii="Times New Roman" w:hAnsi="Times New Roman" w:cs="Times New Roman" w:eastAsia="Times New Roman"/>
          <w:b/>
          <w:sz w:val="28"/>
        </w:rPr>
        <w:t>APPENDIX A: GLOSSARY</w:t>
      </w:r>
      <w:bookmarkEnd w:id="127"/>
    </w:p>
    <w:p>
      <w:pPr>
        <w:keepNext/>
        <w:spacing w:before="120" w:after="80" w:lineRule="auto" w:line="276"/>
        <w:jc w:val="center"/>
      </w:pPr>
      <w:r>
        <w:rPr>
          <w:rFonts w:ascii="Times New Roman" w:hAnsi="Times New Roman" w:cs="Times New Roman" w:eastAsia="Times New Roman"/>
          <w:i w:val="0"/>
          <w:sz w:val="22"/>
        </w:rPr>
        <w:t>Table 16: Glossary</w:t>
      </w:r>
    </w:p>
    <w:tbl>
      <w:tblPr>
        <w:tblStyle w:val="TableGrid"/>
        <w:tblW w:type="auto" w:w="0"/>
        <w:jc w:val="center"/>
        <w:tblLook w:firstColumn="1" w:firstRow="1" w:lastColumn="0" w:lastRow="0" w:noHBand="0" w:noVBand="1" w:val="04A0"/>
      </w:tblPr>
      <w:tblGrid>
        <w:gridCol w:w="4514"/>
        <w:gridCol w:w="4514"/>
      </w:tblGrid>
      <w:tr>
        <w:trPr>
          <w:tblHeader w:val="true"/>
        </w:trPr>
        <w:tc>
          <w:tcPr>
            <w:tcW w:type="dxa" w:w="2736"/>
            <w:shd w:val="clear" w:color="auto" w:fill="D9E2F3"/>
          </w:tcPr>
          <w:p>
            <w:pPr>
              <w:keepNext w:val="0"/>
              <w:spacing w:before="0" w:after="0" w:lineRule="auto" w:line="240"/>
              <w:jc w:val="left"/>
            </w:pPr>
            <w:r/>
            <w:r>
              <w:rPr>
                <w:rFonts w:ascii="Times New Roman" w:hAnsi="Times New Roman" w:cs="Times New Roman" w:eastAsia="Times New Roman"/>
                <w:b/>
                <w:sz w:val="20"/>
              </w:rPr>
              <w:t>Term</w:t>
            </w:r>
          </w:p>
        </w:tc>
        <w:tc>
          <w:tcPr>
            <w:tcW w:type="dxa" w:w="6293"/>
            <w:shd w:val="clear" w:color="auto" w:fill="D9E2F3"/>
          </w:tcPr>
          <w:p>
            <w:pPr>
              <w:keepNext w:val="0"/>
              <w:spacing w:before="0" w:after="0" w:lineRule="auto" w:line="240"/>
              <w:jc w:val="left"/>
            </w:pPr>
            <w:r/>
            <w:r>
              <w:rPr>
                <w:rFonts w:ascii="Times New Roman" w:hAnsi="Times New Roman" w:cs="Times New Roman" w:eastAsia="Times New Roman"/>
                <w:b/>
                <w:sz w:val="20"/>
              </w:rPr>
              <w:t>Meaning</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Third party</w:t>
            </w:r>
          </w:p>
        </w:tc>
        <w:tc>
          <w:tcPr>
            <w:tcW w:type="dxa" w:w="6293"/>
          </w:tcPr>
          <w:p>
            <w:pPr>
              <w:keepNext w:val="0"/>
              <w:spacing w:before="0" w:after="0" w:lineRule="auto" w:line="240"/>
              <w:jc w:val="left"/>
            </w:pPr>
            <w:r/>
            <w:r>
              <w:rPr>
                <w:rFonts w:ascii="Times New Roman" w:hAnsi="Times New Roman" w:cs="Times New Roman" w:eastAsia="Times New Roman"/>
                <w:b w:val="0"/>
                <w:sz w:val="20"/>
              </w:rPr>
              <w:t>Any domain other than the website's own registrable domain</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Tracker</w:t>
            </w:r>
          </w:p>
        </w:tc>
        <w:tc>
          <w:tcPr>
            <w:tcW w:type="dxa" w:w="6293"/>
          </w:tcPr>
          <w:p>
            <w:pPr>
              <w:keepNext w:val="0"/>
              <w:spacing w:before="0" w:after="0" w:lineRule="auto" w:line="240"/>
              <w:jc w:val="left"/>
            </w:pPr>
            <w:r/>
            <w:r>
              <w:rPr>
                <w:rFonts w:ascii="Times New Roman" w:hAnsi="Times New Roman" w:cs="Times New Roman" w:eastAsia="Times New Roman"/>
                <w:b w:val="0"/>
                <w:sz w:val="20"/>
              </w:rPr>
              <w:t>A third party used for advertising, analytics, social tracking, session recording or fingerprinting</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eTLD+1 (registrable domain)</w:t>
            </w:r>
          </w:p>
        </w:tc>
        <w:tc>
          <w:tcPr>
            <w:tcW w:type="dxa" w:w="6293"/>
          </w:tcPr>
          <w:p>
            <w:pPr>
              <w:keepNext w:val="0"/>
              <w:spacing w:before="0" w:after="0" w:lineRule="auto" w:line="240"/>
              <w:jc w:val="left"/>
            </w:pPr>
            <w:r/>
            <w:r>
              <w:rPr>
                <w:rFonts w:ascii="Times New Roman" w:hAnsi="Times New Roman" w:cs="Times New Roman" w:eastAsia="Times New Roman"/>
                <w:b w:val="0"/>
                <w:sz w:val="20"/>
              </w:rPr>
              <w:t>The part of a hostname a company registers, e.g. google-analytics.com, sbi.co.in</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Canary</w:t>
            </w:r>
          </w:p>
        </w:tc>
        <w:tc>
          <w:tcPr>
            <w:tcW w:type="dxa" w:w="6293"/>
          </w:tcPr>
          <w:p>
            <w:pPr>
              <w:keepNext w:val="0"/>
              <w:spacing w:before="0" w:after="0" w:lineRule="auto" w:line="240"/>
              <w:jc w:val="left"/>
            </w:pPr>
            <w:r/>
            <w:r>
              <w:rPr>
                <w:rFonts w:ascii="Times New Roman" w:hAnsi="Times New Roman" w:cs="Times New Roman" w:eastAsia="Times New Roman"/>
                <w:b w:val="0"/>
                <w:sz w:val="20"/>
              </w:rPr>
              <w:t>A unique synthetic value (email or phone) whose appearance elsewhere proves where it went</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Hash (MD5, SHA-256)</w:t>
            </w:r>
          </w:p>
        </w:tc>
        <w:tc>
          <w:tcPr>
            <w:tcW w:type="dxa" w:w="6293"/>
          </w:tcPr>
          <w:p>
            <w:pPr>
              <w:keepNext w:val="0"/>
              <w:spacing w:before="0" w:after="0" w:lineRule="auto" w:line="240"/>
              <w:jc w:val="left"/>
            </w:pPr>
            <w:r/>
            <w:r>
              <w:rPr>
                <w:rFonts w:ascii="Times New Roman" w:hAnsi="Times New Roman" w:cs="Times New Roman" w:eastAsia="Times New Roman"/>
                <w:b w:val="0"/>
                <w:sz w:val="20"/>
              </w:rPr>
              <w:t>A one-way fingerprint of a value; a hashed email still identifies the person</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Cookie syncing</w:t>
            </w:r>
          </w:p>
        </w:tc>
        <w:tc>
          <w:tcPr>
            <w:tcW w:type="dxa" w:w="6293"/>
          </w:tcPr>
          <w:p>
            <w:pPr>
              <w:keepNext w:val="0"/>
              <w:spacing w:before="0" w:after="0" w:lineRule="auto" w:line="240"/>
              <w:jc w:val="left"/>
            </w:pPr>
            <w:r/>
            <w:r>
              <w:rPr>
                <w:rFonts w:ascii="Times New Roman" w:hAnsi="Times New Roman" w:cs="Times New Roman" w:eastAsia="Times New Roman"/>
                <w:b w:val="0"/>
                <w:sz w:val="20"/>
              </w:rPr>
              <w:t>Companies passing a user ID between them, often through redirects, to join their profiles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Identifier-flow network</w:t>
            </w:r>
          </w:p>
        </w:tc>
        <w:tc>
          <w:tcPr>
            <w:tcW w:type="dxa" w:w="6293"/>
          </w:tcPr>
          <w:p>
            <w:pPr>
              <w:keepNext w:val="0"/>
              <w:spacing w:before="0" w:after="0" w:lineRule="auto" w:line="240"/>
              <w:jc w:val="left"/>
            </w:pPr>
            <w:r/>
            <w:r>
              <w:rPr>
                <w:rFonts w:ascii="Times New Roman" w:hAnsi="Times New Roman" w:cs="Times New Roman" w:eastAsia="Times New Roman"/>
                <w:b w:val="0"/>
                <w:sz w:val="20"/>
              </w:rPr>
              <w:t>TraceMap's graph of parties linked by shared user IDs, with a confidence per link</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Fingerprinting</w:t>
            </w:r>
          </w:p>
        </w:tc>
        <w:tc>
          <w:tcPr>
            <w:tcW w:type="dxa" w:w="6293"/>
          </w:tcPr>
          <w:p>
            <w:pPr>
              <w:keepNext w:val="0"/>
              <w:spacing w:before="0" w:after="0" w:lineRule="auto" w:line="240"/>
              <w:jc w:val="left"/>
            </w:pPr>
            <w:r/>
            <w:r>
              <w:rPr>
                <w:rFonts w:ascii="Times New Roman" w:hAnsi="Times New Roman" w:cs="Times New Roman" w:eastAsia="Times New Roman"/>
                <w:b w:val="0"/>
                <w:sz w:val="20"/>
              </w:rPr>
              <w:t>Identifying a device from its characteristics (canvas, audio, graphics card) without cookies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Session recording</w:t>
            </w:r>
          </w:p>
        </w:tc>
        <w:tc>
          <w:tcPr>
            <w:tcW w:type="dxa" w:w="6293"/>
          </w:tcPr>
          <w:p>
            <w:pPr>
              <w:keepNext w:val="0"/>
              <w:spacing w:before="0" w:after="0" w:lineRule="auto" w:line="240"/>
              <w:jc w:val="left"/>
            </w:pPr>
            <w:r/>
            <w:r>
              <w:rPr>
                <w:rFonts w:ascii="Times New Roman" w:hAnsi="Times New Roman" w:cs="Times New Roman" w:eastAsia="Times New Roman"/>
                <w:b w:val="0"/>
                <w:sz w:val="20"/>
              </w:rPr>
              <w:t>A service that records clicks, scrolling and typing to replay a visit</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CMP / consent banner</w:t>
            </w:r>
          </w:p>
        </w:tc>
        <w:tc>
          <w:tcPr>
            <w:tcW w:type="dxa" w:w="6293"/>
          </w:tcPr>
          <w:p>
            <w:pPr>
              <w:keepNext w:val="0"/>
              <w:spacing w:before="0" w:after="0" w:lineRule="auto" w:line="240"/>
              <w:jc w:val="left"/>
            </w:pPr>
            <w:r/>
            <w:r>
              <w:rPr>
                <w:rFonts w:ascii="Times New Roman" w:hAnsi="Times New Roman" w:cs="Times New Roman" w:eastAsia="Times New Roman"/>
                <w:b w:val="0"/>
                <w:sz w:val="20"/>
              </w:rPr>
              <w:t>Consent Management Platform: the cookie pop-up</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CDP</w:t>
            </w:r>
          </w:p>
        </w:tc>
        <w:tc>
          <w:tcPr>
            <w:tcW w:type="dxa" w:w="6293"/>
          </w:tcPr>
          <w:p>
            <w:pPr>
              <w:keepNext w:val="0"/>
              <w:spacing w:before="0" w:after="0" w:lineRule="auto" w:line="240"/>
              <w:jc w:val="left"/>
            </w:pPr>
            <w:r/>
            <w:r>
              <w:rPr>
                <w:rFonts w:ascii="Times New Roman" w:hAnsi="Times New Roman" w:cs="Times New Roman" w:eastAsia="Times New Roman"/>
                <w:b w:val="0"/>
                <w:sz w:val="20"/>
              </w:rPr>
              <w:t>Chrome DevTools Protocol, used to observe the browser</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SSE</w:t>
            </w:r>
          </w:p>
        </w:tc>
        <w:tc>
          <w:tcPr>
            <w:tcW w:type="dxa" w:w="6293"/>
          </w:tcPr>
          <w:p>
            <w:pPr>
              <w:keepNext w:val="0"/>
              <w:spacing w:before="0" w:after="0" w:lineRule="auto" w:line="240"/>
              <w:jc w:val="left"/>
            </w:pPr>
            <w:r/>
            <w:r>
              <w:rPr>
                <w:rFonts w:ascii="Times New Roman" w:hAnsi="Times New Roman" w:cs="Times New Roman" w:eastAsia="Times New Roman"/>
                <w:b w:val="0"/>
                <w:sz w:val="20"/>
              </w:rPr>
              <w:t>Server-Sent Events, a one-way stream from server to browser</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SSRF</w:t>
            </w:r>
          </w:p>
        </w:tc>
        <w:tc>
          <w:tcPr>
            <w:tcW w:type="dxa" w:w="6293"/>
          </w:tcPr>
          <w:p>
            <w:pPr>
              <w:keepNext w:val="0"/>
              <w:spacing w:before="0" w:after="0" w:lineRule="auto" w:line="240"/>
              <w:jc w:val="left"/>
            </w:pPr>
            <w:r/>
            <w:r>
              <w:rPr>
                <w:rFonts w:ascii="Times New Roman" w:hAnsi="Times New Roman" w:cs="Times New Roman" w:eastAsia="Times New Roman"/>
                <w:b w:val="0"/>
                <w:sz w:val="20"/>
              </w:rPr>
              <w:t>Server-Side Request Forgery: abusing a server to reach internal addresses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DPDP Act</w:t>
            </w:r>
          </w:p>
        </w:tc>
        <w:tc>
          <w:tcPr>
            <w:tcW w:type="dxa" w:w="6293"/>
          </w:tcPr>
          <w:p>
            <w:pPr>
              <w:keepNext w:val="0"/>
              <w:spacing w:before="0" w:after="0" w:lineRule="auto" w:line="240"/>
              <w:jc w:val="left"/>
            </w:pPr>
            <w:r/>
            <w:r>
              <w:rPr>
                <w:rFonts w:ascii="Times New Roman" w:hAnsi="Times New Roman" w:cs="Times New Roman" w:eastAsia="Times New Roman"/>
                <w:b w:val="0"/>
                <w:sz w:val="20"/>
              </w:rPr>
              <w:t>Digital Personal Data Protection Act, 2023 (India)</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PCI DSS 6.4.3 / 11.6.1</w:t>
            </w:r>
          </w:p>
        </w:tc>
        <w:tc>
          <w:tcPr>
            <w:tcW w:type="dxa" w:w="6293"/>
          </w:tcPr>
          <w:p>
            <w:pPr>
              <w:keepNext w:val="0"/>
              <w:spacing w:before="0" w:after="0" w:lineRule="auto" w:line="240"/>
              <w:jc w:val="left"/>
            </w:pPr>
            <w:r/>
            <w:r>
              <w:rPr>
                <w:rFonts w:ascii="Times New Roman" w:hAnsi="Times New Roman" w:cs="Times New Roman" w:eastAsia="Times New Roman"/>
                <w:b w:val="0"/>
                <w:sz w:val="20"/>
              </w:rPr>
              <w:t>Payment-card rules requiring script inventory and change detection on payment pages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CrUX</w:t>
            </w:r>
          </w:p>
        </w:tc>
        <w:tc>
          <w:tcPr>
            <w:tcW w:type="dxa" w:w="6293"/>
          </w:tcPr>
          <w:p>
            <w:pPr>
              <w:keepNext w:val="0"/>
              <w:spacing w:before="0" w:after="0" w:lineRule="auto" w:line="240"/>
              <w:jc w:val="left"/>
            </w:pPr>
            <w:r/>
            <w:r>
              <w:rPr>
                <w:rFonts w:ascii="Times New Roman" w:hAnsi="Times New Roman" w:cs="Times New Roman" w:eastAsia="Times New Roman"/>
                <w:b w:val="0"/>
                <w:sz w:val="20"/>
              </w:rPr>
              <w:t>Chrome User Experience Report, source of the India site list</w:t>
            </w:r>
          </w:p>
        </w:tc>
      </w:tr>
    </w:tbl>
    <w:p>
      <w:pPr>
        <w:keepNext w:val="0"/>
        <w:spacing w:before="0" w:after="120" w:lineRule="auto" w:line="276"/>
        <w:jc w:val="both"/>
      </w:pPr>
    </w:p>
    <w:p>
      <w:pPr>
        <w:keepNext/>
        <w:pageBreakBefore/>
        <w:spacing w:before="0" w:after="160" w:lineRule="auto" w:line="276"/>
        <w:jc w:val="left"/>
        <w:outlineLvl w:val="0"/>
      </w:pPr>
      <w:bookmarkStart w:id="128" w:name="bm_B"/>
      <w:r>
        <w:rPr>
          <w:rFonts w:ascii="Times New Roman" w:hAnsi="Times New Roman" w:cs="Times New Roman" w:eastAsia="Times New Roman"/>
          <w:b/>
          <w:sz w:val="28"/>
        </w:rPr>
        <w:t>APPENDIX B: ANALYSIS MODEL</w:t>
      </w:r>
      <w:bookmarkEnd w:id="128"/>
    </w:p>
    <w:p>
      <w:pPr>
        <w:keepNext w:val="0"/>
        <w:spacing w:before="0" w:after="120" w:lineRule="auto" w:line="276"/>
        <w:jc w:val="both"/>
      </w:pPr>
      <w:r>
        <w:rPr>
          <w:rFonts w:ascii="Times New Roman" w:hAnsi="Times New Roman" w:cs="Times New Roman" w:eastAsia="Times New Roman"/>
          <w:b/>
          <w:sz w:val="24"/>
        </w:rPr>
        <w:t>Pipeline and data contracts.</w:t>
      </w:r>
      <w:r>
        <w:rPr>
          <w:rFonts w:ascii="Times New Roman" w:hAnsi="Times New Roman" w:cs="Times New Roman" w:eastAsia="Times New Roman"/>
          <w:b w:val="0"/>
          <w:sz w:val="24"/>
        </w:rPr>
        <w:t xml:space="preserve"> CrawlRecord (visits A, B, A2, L) -&gt; DetectedParty[] and RiskyScript[] -&gt; SiteGraph -&gt; LeakReport -&gt; Finding[] and ScanSummary -&gt; ScanResult. Each arrow is a pure function of stored data, which allows re-analysis and parallel development.</w:t>
      </w:r>
    </w:p>
    <w:p>
      <w:pPr>
        <w:keepNext/>
        <w:spacing w:before="120" w:after="80" w:lineRule="auto" w:line="276"/>
        <w:jc w:val="center"/>
      </w:pPr>
      <w:r>
        <w:rPr>
          <w:rFonts w:ascii="Times New Roman" w:hAnsi="Times New Roman" w:cs="Times New Roman" w:eastAsia="Times New Roman"/>
          <w:i w:val="0"/>
          <w:sz w:val="22"/>
        </w:rPr>
        <w:t>Table 17: Requirement traceability</w:t>
      </w:r>
    </w:p>
    <w:tbl>
      <w:tblPr>
        <w:tblStyle w:val="TableGrid"/>
        <w:tblW w:type="auto" w:w="0"/>
        <w:jc w:val="center"/>
        <w:tblLook w:firstColumn="1" w:firstRow="1" w:lastColumn="0" w:lastRow="0" w:noHBand="0" w:noVBand="1" w:val="04A0"/>
      </w:tblPr>
      <w:tblGrid>
        <w:gridCol w:w="3010"/>
        <w:gridCol w:w="3010"/>
        <w:gridCol w:w="3010"/>
      </w:tblGrid>
      <w:tr>
        <w:trPr>
          <w:tblHeader w:val="true"/>
        </w:trPr>
        <w:tc>
          <w:tcPr>
            <w:tcW w:type="dxa" w:w="2736"/>
            <w:shd w:val="clear" w:color="auto" w:fill="D9E2F3"/>
          </w:tcPr>
          <w:p>
            <w:pPr>
              <w:keepNext w:val="0"/>
              <w:spacing w:before="0" w:after="0" w:lineRule="auto" w:line="240"/>
              <w:jc w:val="left"/>
            </w:pPr>
            <w:r/>
            <w:r>
              <w:rPr>
                <w:rFonts w:ascii="Times New Roman" w:hAnsi="Times New Roman" w:cs="Times New Roman" w:eastAsia="Times New Roman"/>
                <w:b/>
                <w:sz w:val="20"/>
              </w:rPr>
              <w:t>Requirement</w:t>
            </w:r>
          </w:p>
        </w:tc>
        <w:tc>
          <w:tcPr>
            <w:tcW w:type="dxa" w:w="1872"/>
            <w:shd w:val="clear" w:color="auto" w:fill="D9E2F3"/>
          </w:tcPr>
          <w:p>
            <w:pPr>
              <w:keepNext w:val="0"/>
              <w:spacing w:before="0" w:after="0" w:lineRule="auto" w:line="240"/>
              <w:jc w:val="left"/>
            </w:pPr>
            <w:r/>
            <w:r>
              <w:rPr>
                <w:rFonts w:ascii="Times New Roman" w:hAnsi="Times New Roman" w:cs="Times New Roman" w:eastAsia="Times New Roman"/>
                <w:b/>
                <w:sz w:val="20"/>
              </w:rPr>
              <w:t>Module</w:t>
            </w:r>
          </w:p>
        </w:tc>
        <w:tc>
          <w:tcPr>
            <w:tcW w:type="dxa" w:w="4421"/>
            <w:shd w:val="clear" w:color="auto" w:fill="D9E2F3"/>
          </w:tcPr>
          <w:p>
            <w:pPr>
              <w:keepNext w:val="0"/>
              <w:spacing w:before="0" w:after="0" w:lineRule="auto" w:line="240"/>
              <w:jc w:val="left"/>
            </w:pPr>
            <w:r/>
            <w:r>
              <w:rPr>
                <w:rFonts w:ascii="Times New Roman" w:hAnsi="Times New Roman" w:cs="Times New Roman" w:eastAsia="Times New Roman"/>
                <w:b/>
                <w:sz w:val="20"/>
              </w:rPr>
              <w:t>Verified by</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FR-2, FR-3 crawl and capture</w:t>
            </w:r>
          </w:p>
        </w:tc>
        <w:tc>
          <w:tcPr>
            <w:tcW w:type="dxa" w:w="1872"/>
          </w:tcPr>
          <w:p>
            <w:pPr>
              <w:keepNext w:val="0"/>
              <w:spacing w:before="0" w:after="0" w:lineRule="auto" w:line="240"/>
              <w:jc w:val="left"/>
            </w:pPr>
            <w:r/>
            <w:r>
              <w:rPr>
                <w:rFonts w:ascii="Times New Roman" w:hAnsi="Times New Roman" w:cs="Times New Roman" w:eastAsia="Times New Roman"/>
                <w:b w:val="0"/>
                <w:sz w:val="20"/>
              </w:rPr>
              <w:t>crawl/</w:t>
            </w:r>
          </w:p>
        </w:tc>
        <w:tc>
          <w:tcPr>
            <w:tcW w:type="dxa" w:w="4421"/>
          </w:tcPr>
          <w:p>
            <w:pPr>
              <w:keepNext w:val="0"/>
              <w:spacing w:before="0" w:after="0" w:lineRule="auto" w:line="240"/>
              <w:jc w:val="left"/>
            </w:pPr>
            <w:r/>
            <w:r>
              <w:rPr>
                <w:rFonts w:ascii="Times New Roman" w:hAnsi="Times New Roman" w:cs="Times New Roman" w:eastAsia="Times New Roman"/>
                <w:b w:val="0"/>
                <w:sz w:val="20"/>
              </w:rPr>
              <w:t>End-to-end test: all planted requests captured with initiator</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FR-4 cookie banners</w:t>
            </w:r>
          </w:p>
        </w:tc>
        <w:tc>
          <w:tcPr>
            <w:tcW w:type="dxa" w:w="1872"/>
          </w:tcPr>
          <w:p>
            <w:pPr>
              <w:keepNext w:val="0"/>
              <w:spacing w:before="0" w:after="0" w:lineRule="auto" w:line="240"/>
              <w:jc w:val="left"/>
            </w:pPr>
            <w:r/>
            <w:r>
              <w:rPr>
                <w:rFonts w:ascii="Times New Roman" w:hAnsi="Times New Roman" w:cs="Times New Roman" w:eastAsia="Times New Roman"/>
                <w:b w:val="0"/>
                <w:sz w:val="20"/>
              </w:rPr>
              <w:t>crawl/consent.py</w:t>
            </w:r>
          </w:p>
        </w:tc>
        <w:tc>
          <w:tcPr>
            <w:tcW w:type="dxa" w:w="4421"/>
          </w:tcPr>
          <w:p>
            <w:pPr>
              <w:keepNext w:val="0"/>
              <w:spacing w:before="0" w:after="0" w:lineRule="auto" w:line="240"/>
              <w:jc w:val="left"/>
            </w:pPr>
            <w:r/>
            <w:r>
              <w:rPr>
                <w:rFonts w:ascii="Times New Roman" w:hAnsi="Times New Roman" w:cs="Times New Roman" w:eastAsia="Times New Roman"/>
                <w:b w:val="0"/>
                <w:sz w:val="20"/>
              </w:rPr>
              <w:t>Unit test of rule filtering; pilot: 8 of 49 banners detected</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FR-5 bot walls</w:t>
            </w:r>
          </w:p>
        </w:tc>
        <w:tc>
          <w:tcPr>
            <w:tcW w:type="dxa" w:w="1872"/>
          </w:tcPr>
          <w:p>
            <w:pPr>
              <w:keepNext w:val="0"/>
              <w:spacing w:before="0" w:after="0" w:lineRule="auto" w:line="240"/>
              <w:jc w:val="left"/>
            </w:pPr>
            <w:r/>
            <w:r>
              <w:rPr>
                <w:rFonts w:ascii="Times New Roman" w:hAnsi="Times New Roman" w:cs="Times New Roman" w:eastAsia="Times New Roman"/>
                <w:b w:val="0"/>
                <w:sz w:val="20"/>
              </w:rPr>
              <w:t>crawl/blocks.py</w:t>
            </w:r>
          </w:p>
        </w:tc>
        <w:tc>
          <w:tcPr>
            <w:tcW w:type="dxa" w:w="4421"/>
          </w:tcPr>
          <w:p>
            <w:pPr>
              <w:keepNext w:val="0"/>
              <w:spacing w:before="0" w:after="0" w:lineRule="auto" w:line="240"/>
              <w:jc w:val="left"/>
            </w:pPr>
            <w:r/>
            <w:r>
              <w:rPr>
                <w:rFonts w:ascii="Times New Roman" w:hAnsi="Times New Roman" w:cs="Times New Roman" w:eastAsia="Times New Roman"/>
                <w:b w:val="0"/>
                <w:sz w:val="20"/>
              </w:rPr>
              <w:t>Unit tests; blocked test page; AJIO 'Access Denied' checked by hand</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FR-6, FR-7 detection</w:t>
            </w:r>
          </w:p>
        </w:tc>
        <w:tc>
          <w:tcPr>
            <w:tcW w:type="dxa" w:w="1872"/>
          </w:tcPr>
          <w:p>
            <w:pPr>
              <w:keepNext w:val="0"/>
              <w:spacing w:before="0" w:after="0" w:lineRule="auto" w:line="240"/>
              <w:jc w:val="left"/>
            </w:pPr>
            <w:r/>
            <w:r>
              <w:rPr>
                <w:rFonts w:ascii="Times New Roman" w:hAnsi="Times New Roman" w:cs="Times New Roman" w:eastAsia="Times New Roman"/>
                <w:b w:val="0"/>
                <w:sz w:val="20"/>
              </w:rPr>
              <w:t>detect/</w:t>
            </w:r>
          </w:p>
        </w:tc>
        <w:tc>
          <w:tcPr>
            <w:tcW w:type="dxa" w:w="4421"/>
          </w:tcPr>
          <w:p>
            <w:pPr>
              <w:keepNext w:val="0"/>
              <w:spacing w:before="0" w:after="0" w:lineRule="auto" w:line="240"/>
              <w:jc w:val="left"/>
            </w:pPr>
            <w:r/>
            <w:r>
              <w:rPr>
                <w:rFonts w:ascii="Times New Roman" w:hAnsi="Times New Roman" w:cs="Times New Roman" w:eastAsia="Times New Roman"/>
                <w:b w:val="0"/>
                <w:sz w:val="20"/>
              </w:rPr>
              <w:t>Test website: 6/6 parties, fingerprinting and form-reading flags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FR-8 leak test</w:t>
            </w:r>
          </w:p>
        </w:tc>
        <w:tc>
          <w:tcPr>
            <w:tcW w:type="dxa" w:w="1872"/>
          </w:tcPr>
          <w:p>
            <w:pPr>
              <w:keepNext w:val="0"/>
              <w:spacing w:before="0" w:after="0" w:lineRule="auto" w:line="240"/>
              <w:jc w:val="left"/>
            </w:pPr>
            <w:r/>
            <w:r>
              <w:rPr>
                <w:rFonts w:ascii="Times New Roman" w:hAnsi="Times New Roman" w:cs="Times New Roman" w:eastAsia="Times New Roman"/>
                <w:b w:val="0"/>
                <w:sz w:val="20"/>
              </w:rPr>
              <w:t>leak/</w:t>
            </w:r>
          </w:p>
        </w:tc>
        <w:tc>
          <w:tcPr>
            <w:tcW w:type="dxa" w:w="4421"/>
          </w:tcPr>
          <w:p>
            <w:pPr>
              <w:keepNext w:val="0"/>
              <w:spacing w:before="0" w:after="0" w:lineRule="auto" w:line="240"/>
              <w:jc w:val="left"/>
            </w:pPr>
            <w:r/>
            <w:r>
              <w:rPr>
                <w:rFonts w:ascii="Times New Roman" w:hAnsi="Times New Roman" w:cs="Times New Roman" w:eastAsia="Times New Roman"/>
                <w:b w:val="0"/>
                <w:sz w:val="20"/>
              </w:rPr>
              <w:t>Test website: 5/5 leaks, 0 false recipients; negative control 0 hits; encoding unit tests</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FR-9 identifier graph</w:t>
            </w:r>
          </w:p>
        </w:tc>
        <w:tc>
          <w:tcPr>
            <w:tcW w:type="dxa" w:w="1872"/>
          </w:tcPr>
          <w:p>
            <w:pPr>
              <w:keepNext w:val="0"/>
              <w:spacing w:before="0" w:after="0" w:lineRule="auto" w:line="240"/>
              <w:jc w:val="left"/>
            </w:pPr>
            <w:r/>
            <w:r>
              <w:rPr>
                <w:rFonts w:ascii="Times New Roman" w:hAnsi="Times New Roman" w:cs="Times New Roman" w:eastAsia="Times New Roman"/>
                <w:b w:val="0"/>
                <w:sz w:val="20"/>
              </w:rPr>
              <w:t>collusion/</w:t>
            </w:r>
          </w:p>
        </w:tc>
        <w:tc>
          <w:tcPr>
            <w:tcW w:type="dxa" w:w="4421"/>
          </w:tcPr>
          <w:p>
            <w:pPr>
              <w:keepNext w:val="0"/>
              <w:spacing w:before="0" w:after="0" w:lineRule="auto" w:line="240"/>
              <w:jc w:val="left"/>
            </w:pPr>
            <w:r/>
            <w:r>
              <w:rPr>
                <w:rFonts w:ascii="Times New Roman" w:hAnsi="Times New Roman" w:cs="Times New Roman" w:eastAsia="Times New Roman"/>
                <w:b w:val="0"/>
                <w:sz w:val="20"/>
              </w:rPr>
              <w:t>Test website: cookie-sync pair confirmed; timestamps rejected</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FR-11 interface</w:t>
            </w:r>
          </w:p>
        </w:tc>
        <w:tc>
          <w:tcPr>
            <w:tcW w:type="dxa" w:w="1872"/>
          </w:tcPr>
          <w:p>
            <w:pPr>
              <w:keepNext w:val="0"/>
              <w:spacing w:before="0" w:after="0" w:lineRule="auto" w:line="240"/>
              <w:jc w:val="left"/>
            </w:pPr>
            <w:r/>
            <w:r>
              <w:rPr>
                <w:rFonts w:ascii="Times New Roman" w:hAnsi="Times New Roman" w:cs="Times New Roman" w:eastAsia="Times New Roman"/>
                <w:b w:val="0"/>
                <w:sz w:val="20"/>
              </w:rPr>
              <w:t>api/, frontend/</w:t>
            </w:r>
          </w:p>
        </w:tc>
        <w:tc>
          <w:tcPr>
            <w:tcW w:type="dxa" w:w="4421"/>
          </w:tcPr>
          <w:p>
            <w:pPr>
              <w:keepNext w:val="0"/>
              <w:spacing w:before="0" w:after="0" w:lineRule="auto" w:line="240"/>
              <w:jc w:val="left"/>
            </w:pPr>
            <w:r/>
            <w:r>
              <w:rPr>
                <w:rFonts w:ascii="Times New Roman" w:hAnsi="Times New Roman" w:cs="Times New Roman" w:eastAsia="Times New Roman"/>
                <w:b w:val="0"/>
                <w:sz w:val="20"/>
              </w:rPr>
              <w:t>API tests (validation, proof lookup, SSE replay); manual review</w:t>
            </w:r>
          </w:p>
        </w:tc>
      </w:tr>
      <w:tr>
        <w:tc>
          <w:tcPr>
            <w:tcW w:type="dxa" w:w="2736"/>
          </w:tcPr>
          <w:p>
            <w:pPr>
              <w:keepNext w:val="0"/>
              <w:spacing w:before="0" w:after="0" w:lineRule="auto" w:line="240"/>
              <w:jc w:val="left"/>
            </w:pPr>
            <w:r/>
            <w:r>
              <w:rPr>
                <w:rFonts w:ascii="Times New Roman" w:hAnsi="Times New Roman" w:cs="Times New Roman" w:eastAsia="Times New Roman"/>
                <w:b w:val="0"/>
                <w:sz w:val="20"/>
              </w:rPr>
              <w:t>FR-12, FR-13 batch and re-analysis</w:t>
            </w:r>
          </w:p>
        </w:tc>
        <w:tc>
          <w:tcPr>
            <w:tcW w:type="dxa" w:w="1872"/>
          </w:tcPr>
          <w:p>
            <w:pPr>
              <w:keepNext w:val="0"/>
              <w:spacing w:before="0" w:after="0" w:lineRule="auto" w:line="240"/>
              <w:jc w:val="left"/>
            </w:pPr>
            <w:r/>
            <w:r>
              <w:rPr>
                <w:rFonts w:ascii="Times New Roman" w:hAnsi="Times New Roman" w:cs="Times New Roman" w:eastAsia="Times New Roman"/>
                <w:b w:val="0"/>
                <w:sz w:val="20"/>
              </w:rPr>
              <w:t>measure/, pipeline.py</w:t>
            </w:r>
          </w:p>
        </w:tc>
        <w:tc>
          <w:tcPr>
            <w:tcW w:type="dxa" w:w="4421"/>
          </w:tcPr>
          <w:p>
            <w:pPr>
              <w:keepNext w:val="0"/>
              <w:spacing w:before="0" w:after="0" w:lineRule="auto" w:line="240"/>
              <w:jc w:val="left"/>
            </w:pPr>
            <w:r/>
            <w:r>
              <w:rPr>
                <w:rFonts w:ascii="Times New Roman" w:hAnsi="Times New Roman" w:cs="Times New Roman" w:eastAsia="Times New Roman"/>
                <w:b w:val="0"/>
                <w:sz w:val="20"/>
              </w:rPr>
              <w:t>50-site pilot run; report test</w:t>
            </w:r>
          </w:p>
        </w:tc>
      </w:tr>
    </w:tbl>
    <w:p>
      <w:pPr>
        <w:keepNext w:val="0"/>
        <w:spacing w:before="0" w:after="120" w:lineRule="auto" w:line="276"/>
        <w:jc w:val="both"/>
      </w:pPr>
    </w:p>
    <w:p>
      <w:pPr>
        <w:keepNext/>
        <w:spacing w:before="120" w:after="80" w:lineRule="auto" w:line="276"/>
        <w:jc w:val="center"/>
      </w:pPr>
      <w:r>
        <w:rPr>
          <w:rFonts w:ascii="Times New Roman" w:hAnsi="Times New Roman" w:cs="Times New Roman" w:eastAsia="Times New Roman"/>
          <w:i w:val="0"/>
          <w:sz w:val="22"/>
        </w:rPr>
        <w:t>Table 18: Pilot results by sector (passive quick scan, 7 Oct 2026)</w:t>
      </w:r>
    </w:p>
    <w:tbl>
      <w:tblPr>
        <w:tblStyle w:val="TableGrid"/>
        <w:tblW w:type="auto" w:w="0"/>
        <w:jc w:val="center"/>
        <w:tblLook w:firstColumn="1" w:firstRow="1" w:lastColumn="0" w:lastRow="0" w:noHBand="0" w:noVBand="1" w:val="04A0"/>
      </w:tblPr>
      <w:tblGrid>
        <w:gridCol w:w="1806"/>
        <w:gridCol w:w="1806"/>
        <w:gridCol w:w="1806"/>
        <w:gridCol w:w="1806"/>
        <w:gridCol w:w="1806"/>
      </w:tblGrid>
      <w:tr>
        <w:trPr>
          <w:tblHeader w:val="true"/>
        </w:trPr>
        <w:tc>
          <w:tcPr>
            <w:tcW w:type="dxa" w:w="1728"/>
            <w:shd w:val="clear" w:color="auto" w:fill="D9E2F3"/>
          </w:tcPr>
          <w:p>
            <w:pPr>
              <w:keepNext w:val="0"/>
              <w:spacing w:before="0" w:after="0" w:lineRule="auto" w:line="240"/>
              <w:jc w:val="left"/>
            </w:pPr>
            <w:r/>
            <w:r>
              <w:rPr>
                <w:rFonts w:ascii="Times New Roman" w:hAnsi="Times New Roman" w:cs="Times New Roman" w:eastAsia="Times New Roman"/>
                <w:b/>
                <w:sz w:val="20"/>
              </w:rPr>
              <w:t>Sector</w:t>
            </w:r>
          </w:p>
        </w:tc>
        <w:tc>
          <w:tcPr>
            <w:tcW w:type="dxa" w:w="1440"/>
            <w:shd w:val="clear" w:color="auto" w:fill="D9E2F3"/>
          </w:tcPr>
          <w:p>
            <w:pPr>
              <w:keepNext w:val="0"/>
              <w:spacing w:before="0" w:after="0" w:lineRule="auto" w:line="240"/>
              <w:jc w:val="left"/>
            </w:pPr>
            <w:r/>
            <w:r>
              <w:rPr>
                <w:rFonts w:ascii="Times New Roman" w:hAnsi="Times New Roman" w:cs="Times New Roman" w:eastAsia="Times New Roman"/>
                <w:b/>
                <w:sz w:val="20"/>
              </w:rPr>
              <w:t>Sites scanned</w:t>
            </w:r>
          </w:p>
        </w:tc>
        <w:tc>
          <w:tcPr>
            <w:tcW w:type="dxa" w:w="1872"/>
            <w:shd w:val="clear" w:color="auto" w:fill="D9E2F3"/>
          </w:tcPr>
          <w:p>
            <w:pPr>
              <w:keepNext w:val="0"/>
              <w:spacing w:before="0" w:after="0" w:lineRule="auto" w:line="240"/>
              <w:jc w:val="left"/>
            </w:pPr>
            <w:r/>
            <w:r>
              <w:rPr>
                <w:rFonts w:ascii="Times New Roman" w:hAnsi="Times New Roman" w:cs="Times New Roman" w:eastAsia="Times New Roman"/>
                <w:b/>
                <w:sz w:val="20"/>
              </w:rPr>
              <w:t>Median tracking domains</w:t>
            </w:r>
          </w:p>
        </w:tc>
        <w:tc>
          <w:tcPr>
            <w:tcW w:type="dxa" w:w="2549"/>
            <w:shd w:val="clear" w:color="auto" w:fill="D9E2F3"/>
          </w:tcPr>
          <w:p>
            <w:pPr>
              <w:keepNext w:val="0"/>
              <w:spacing w:before="0" w:after="0" w:lineRule="auto" w:line="240"/>
              <w:jc w:val="left"/>
            </w:pPr>
            <w:r/>
            <w:r>
              <w:rPr>
                <w:rFonts w:ascii="Times New Roman" w:hAnsi="Times New Roman" w:cs="Times New Roman" w:eastAsia="Times New Roman"/>
                <w:b/>
                <w:sz w:val="20"/>
              </w:rPr>
              <w:t>Most</w:t>
            </w:r>
          </w:p>
        </w:tc>
        <w:tc>
          <w:tcPr>
            <w:tcW w:type="dxa" w:w="1440"/>
            <w:shd w:val="clear" w:color="auto" w:fill="D9E2F3"/>
          </w:tcPr>
          <w:p>
            <w:pPr>
              <w:keepNext w:val="0"/>
              <w:spacing w:before="0" w:after="0" w:lineRule="auto" w:line="240"/>
              <w:jc w:val="left"/>
            </w:pPr>
            <w:r/>
            <w:r>
              <w:rPr>
                <w:rFonts w:ascii="Times New Roman" w:hAnsi="Times New Roman" w:cs="Times New Roman" w:eastAsia="Times New Roman"/>
                <w:b/>
                <w:sz w:val="20"/>
              </w:rPr>
              <w:t>Cookie banner</w:t>
            </w:r>
          </w:p>
        </w:tc>
      </w:tr>
      <w:tr>
        <w:tc>
          <w:tcPr>
            <w:tcW w:type="dxa" w:w="1728"/>
          </w:tcPr>
          <w:p>
            <w:pPr>
              <w:keepNext w:val="0"/>
              <w:spacing w:before="0" w:after="0" w:lineRule="auto" w:line="240"/>
              <w:jc w:val="left"/>
            </w:pPr>
            <w:r/>
            <w:r>
              <w:rPr>
                <w:rFonts w:ascii="Times New Roman" w:hAnsi="Times New Roman" w:cs="Times New Roman" w:eastAsia="Times New Roman"/>
                <w:b w:val="0"/>
                <w:sz w:val="20"/>
              </w:rPr>
              <w:t>Government</w:t>
            </w:r>
          </w:p>
        </w:tc>
        <w:tc>
          <w:tcPr>
            <w:tcW w:type="dxa" w:w="1440"/>
          </w:tcPr>
          <w:p>
            <w:pPr>
              <w:keepNext w:val="0"/>
              <w:spacing w:before="0" w:after="0" w:lineRule="auto" w:line="240"/>
              <w:jc w:val="left"/>
            </w:pPr>
            <w:r/>
            <w:r>
              <w:rPr>
                <w:rFonts w:ascii="Times New Roman" w:hAnsi="Times New Roman" w:cs="Times New Roman" w:eastAsia="Times New Roman"/>
                <w:b w:val="0"/>
                <w:sz w:val="20"/>
              </w:rPr>
              <w:t>10 / 10</w:t>
            </w:r>
          </w:p>
        </w:tc>
        <w:tc>
          <w:tcPr>
            <w:tcW w:type="dxa" w:w="1872"/>
          </w:tcPr>
          <w:p>
            <w:pPr>
              <w:keepNext w:val="0"/>
              <w:spacing w:before="0" w:after="0" w:lineRule="auto" w:line="240"/>
              <w:jc w:val="left"/>
            </w:pPr>
            <w:r/>
            <w:r>
              <w:rPr>
                <w:rFonts w:ascii="Times New Roman" w:hAnsi="Times New Roman" w:cs="Times New Roman" w:eastAsia="Times New Roman"/>
                <w:b w:val="0"/>
                <w:sz w:val="20"/>
              </w:rPr>
              <w:t>2</w:t>
            </w:r>
          </w:p>
        </w:tc>
        <w:tc>
          <w:tcPr>
            <w:tcW w:type="dxa" w:w="2549"/>
          </w:tcPr>
          <w:p>
            <w:pPr>
              <w:keepNext w:val="0"/>
              <w:spacing w:before="0" w:after="0" w:lineRule="auto" w:line="240"/>
              <w:jc w:val="left"/>
            </w:pPr>
            <w:r/>
            <w:r>
              <w:rPr>
                <w:rFonts w:ascii="Times New Roman" w:hAnsi="Times New Roman" w:cs="Times New Roman" w:eastAsia="Times New Roman"/>
                <w:b w:val="0"/>
                <w:sz w:val="20"/>
              </w:rPr>
              <w:t>MyGov, 13</w:t>
            </w:r>
          </w:p>
        </w:tc>
        <w:tc>
          <w:tcPr>
            <w:tcW w:type="dxa" w:w="1440"/>
          </w:tcPr>
          <w:p>
            <w:pPr>
              <w:keepNext w:val="0"/>
              <w:spacing w:before="0" w:after="0" w:lineRule="auto" w:line="240"/>
              <w:jc w:val="left"/>
            </w:pPr>
            <w:r/>
            <w:r>
              <w:rPr>
                <w:rFonts w:ascii="Times New Roman" w:hAnsi="Times New Roman" w:cs="Times New Roman" w:eastAsia="Times New Roman"/>
                <w:b w:val="0"/>
                <w:sz w:val="20"/>
              </w:rPr>
              <w:t>2</w:t>
            </w:r>
          </w:p>
        </w:tc>
      </w:tr>
      <w:tr>
        <w:tc>
          <w:tcPr>
            <w:tcW w:type="dxa" w:w="1728"/>
          </w:tcPr>
          <w:p>
            <w:pPr>
              <w:keepNext w:val="0"/>
              <w:spacing w:before="0" w:after="0" w:lineRule="auto" w:line="240"/>
              <w:jc w:val="left"/>
            </w:pPr>
            <w:r/>
            <w:r>
              <w:rPr>
                <w:rFonts w:ascii="Times New Roman" w:hAnsi="Times New Roman" w:cs="Times New Roman" w:eastAsia="Times New Roman"/>
                <w:b w:val="0"/>
                <w:sz w:val="20"/>
              </w:rPr>
              <w:t>Banking</w:t>
            </w:r>
          </w:p>
        </w:tc>
        <w:tc>
          <w:tcPr>
            <w:tcW w:type="dxa" w:w="1440"/>
          </w:tcPr>
          <w:p>
            <w:pPr>
              <w:keepNext w:val="0"/>
              <w:spacing w:before="0" w:after="0" w:lineRule="auto" w:line="240"/>
              <w:jc w:val="left"/>
            </w:pPr>
            <w:r/>
            <w:r>
              <w:rPr>
                <w:rFonts w:ascii="Times New Roman" w:hAnsi="Times New Roman" w:cs="Times New Roman" w:eastAsia="Times New Roman"/>
                <w:b w:val="0"/>
                <w:sz w:val="20"/>
              </w:rPr>
              <w:t>10 / 10</w:t>
            </w:r>
          </w:p>
        </w:tc>
        <w:tc>
          <w:tcPr>
            <w:tcW w:type="dxa" w:w="1872"/>
          </w:tcPr>
          <w:p>
            <w:pPr>
              <w:keepNext w:val="0"/>
              <w:spacing w:before="0" w:after="0" w:lineRule="auto" w:line="240"/>
              <w:jc w:val="left"/>
            </w:pPr>
            <w:r/>
            <w:r>
              <w:rPr>
                <w:rFonts w:ascii="Times New Roman" w:hAnsi="Times New Roman" w:cs="Times New Roman" w:eastAsia="Times New Roman"/>
                <w:b w:val="0"/>
                <w:sz w:val="20"/>
              </w:rPr>
              <w:t>10</w:t>
            </w:r>
          </w:p>
        </w:tc>
        <w:tc>
          <w:tcPr>
            <w:tcW w:type="dxa" w:w="2549"/>
          </w:tcPr>
          <w:p>
            <w:pPr>
              <w:keepNext w:val="0"/>
              <w:spacing w:before="0" w:after="0" w:lineRule="auto" w:line="240"/>
              <w:jc w:val="left"/>
            </w:pPr>
            <w:r/>
            <w:r>
              <w:rPr>
                <w:rFonts w:ascii="Times New Roman" w:hAnsi="Times New Roman" w:cs="Times New Roman" w:eastAsia="Times New Roman"/>
                <w:b w:val="0"/>
                <w:sz w:val="20"/>
              </w:rPr>
              <w:t>HDFC Bank, 19</w:t>
            </w:r>
          </w:p>
        </w:tc>
        <w:tc>
          <w:tcPr>
            <w:tcW w:type="dxa" w:w="1440"/>
          </w:tcPr>
          <w:p>
            <w:pPr>
              <w:keepNext w:val="0"/>
              <w:spacing w:before="0" w:after="0" w:lineRule="auto" w:line="240"/>
              <w:jc w:val="left"/>
            </w:pPr>
            <w:r/>
            <w:r>
              <w:rPr>
                <w:rFonts w:ascii="Times New Roman" w:hAnsi="Times New Roman" w:cs="Times New Roman" w:eastAsia="Times New Roman"/>
                <w:b w:val="0"/>
                <w:sz w:val="20"/>
              </w:rPr>
              <w:t>3</w:t>
            </w:r>
          </w:p>
        </w:tc>
      </w:tr>
      <w:tr>
        <w:tc>
          <w:tcPr>
            <w:tcW w:type="dxa" w:w="1728"/>
          </w:tcPr>
          <w:p>
            <w:pPr>
              <w:keepNext w:val="0"/>
              <w:spacing w:before="0" w:after="0" w:lineRule="auto" w:line="240"/>
              <w:jc w:val="left"/>
            </w:pPr>
            <w:r/>
            <w:r>
              <w:rPr>
                <w:rFonts w:ascii="Times New Roman" w:hAnsi="Times New Roman" w:cs="Times New Roman" w:eastAsia="Times New Roman"/>
                <w:b w:val="0"/>
                <w:sz w:val="20"/>
              </w:rPr>
              <w:t>Health</w:t>
            </w:r>
          </w:p>
        </w:tc>
        <w:tc>
          <w:tcPr>
            <w:tcW w:type="dxa" w:w="1440"/>
          </w:tcPr>
          <w:p>
            <w:pPr>
              <w:keepNext w:val="0"/>
              <w:spacing w:before="0" w:after="0" w:lineRule="auto" w:line="240"/>
              <w:jc w:val="left"/>
            </w:pPr>
            <w:r/>
            <w:r>
              <w:rPr>
                <w:rFonts w:ascii="Times New Roman" w:hAnsi="Times New Roman" w:cs="Times New Roman" w:eastAsia="Times New Roman"/>
                <w:b w:val="0"/>
                <w:sz w:val="20"/>
              </w:rPr>
              <w:t>10 / 10</w:t>
            </w:r>
          </w:p>
        </w:tc>
        <w:tc>
          <w:tcPr>
            <w:tcW w:type="dxa" w:w="1872"/>
          </w:tcPr>
          <w:p>
            <w:pPr>
              <w:keepNext w:val="0"/>
              <w:spacing w:before="0" w:after="0" w:lineRule="auto" w:line="240"/>
              <w:jc w:val="left"/>
            </w:pPr>
            <w:r/>
            <w:r>
              <w:rPr>
                <w:rFonts w:ascii="Times New Roman" w:hAnsi="Times New Roman" w:cs="Times New Roman" w:eastAsia="Times New Roman"/>
                <w:b w:val="0"/>
                <w:sz w:val="20"/>
              </w:rPr>
              <w:t>13.5</w:t>
            </w:r>
          </w:p>
        </w:tc>
        <w:tc>
          <w:tcPr>
            <w:tcW w:type="dxa" w:w="2549"/>
          </w:tcPr>
          <w:p>
            <w:pPr>
              <w:keepNext w:val="0"/>
              <w:spacing w:before="0" w:after="0" w:lineRule="auto" w:line="240"/>
              <w:jc w:val="left"/>
            </w:pPr>
            <w:r/>
            <w:r>
              <w:rPr>
                <w:rFonts w:ascii="Times New Roman" w:hAnsi="Times New Roman" w:cs="Times New Roman" w:eastAsia="Times New Roman"/>
                <w:b w:val="0"/>
                <w:sz w:val="20"/>
              </w:rPr>
              <w:t>17</w:t>
            </w:r>
          </w:p>
        </w:tc>
        <w:tc>
          <w:tcPr>
            <w:tcW w:type="dxa" w:w="1440"/>
          </w:tcPr>
          <w:p>
            <w:pPr>
              <w:keepNext w:val="0"/>
              <w:spacing w:before="0" w:after="0" w:lineRule="auto" w:line="240"/>
              <w:jc w:val="left"/>
            </w:pPr>
            <w:r/>
            <w:r>
              <w:rPr>
                <w:rFonts w:ascii="Times New Roman" w:hAnsi="Times New Roman" w:cs="Times New Roman" w:eastAsia="Times New Roman"/>
                <w:b w:val="0"/>
                <w:sz w:val="20"/>
              </w:rPr>
              <w:t>1</w:t>
            </w:r>
          </w:p>
        </w:tc>
      </w:tr>
      <w:tr>
        <w:tc>
          <w:tcPr>
            <w:tcW w:type="dxa" w:w="1728"/>
          </w:tcPr>
          <w:p>
            <w:pPr>
              <w:keepNext w:val="0"/>
              <w:spacing w:before="0" w:after="0" w:lineRule="auto" w:line="240"/>
              <w:jc w:val="left"/>
            </w:pPr>
            <w:r/>
            <w:r>
              <w:rPr>
                <w:rFonts w:ascii="Times New Roman" w:hAnsi="Times New Roman" w:cs="Times New Roman" w:eastAsia="Times New Roman"/>
                <w:b w:val="0"/>
                <w:sz w:val="20"/>
              </w:rPr>
              <w:t>E-commerce</w:t>
            </w:r>
          </w:p>
        </w:tc>
        <w:tc>
          <w:tcPr>
            <w:tcW w:type="dxa" w:w="1440"/>
          </w:tcPr>
          <w:p>
            <w:pPr>
              <w:keepNext w:val="0"/>
              <w:spacing w:before="0" w:after="0" w:lineRule="auto" w:line="240"/>
              <w:jc w:val="left"/>
            </w:pPr>
            <w:r/>
            <w:r>
              <w:rPr>
                <w:rFonts w:ascii="Times New Roman" w:hAnsi="Times New Roman" w:cs="Times New Roman" w:eastAsia="Times New Roman"/>
                <w:b w:val="0"/>
                <w:sz w:val="20"/>
              </w:rPr>
              <w:t>9 / 10</w:t>
            </w:r>
          </w:p>
        </w:tc>
        <w:tc>
          <w:tcPr>
            <w:tcW w:type="dxa" w:w="1872"/>
          </w:tcPr>
          <w:p>
            <w:pPr>
              <w:keepNext w:val="0"/>
              <w:spacing w:before="0" w:after="0" w:lineRule="auto" w:line="240"/>
              <w:jc w:val="left"/>
            </w:pPr>
            <w:r/>
            <w:r>
              <w:rPr>
                <w:rFonts w:ascii="Times New Roman" w:hAnsi="Times New Roman" w:cs="Times New Roman" w:eastAsia="Times New Roman"/>
                <w:b w:val="0"/>
                <w:sz w:val="20"/>
              </w:rPr>
              <w:t>15</w:t>
            </w:r>
          </w:p>
        </w:tc>
        <w:tc>
          <w:tcPr>
            <w:tcW w:type="dxa" w:w="2549"/>
          </w:tcPr>
          <w:p>
            <w:pPr>
              <w:keepNext w:val="0"/>
              <w:spacing w:before="0" w:after="0" w:lineRule="auto" w:line="240"/>
              <w:jc w:val="left"/>
            </w:pPr>
            <w:r/>
            <w:r>
              <w:rPr>
                <w:rFonts w:ascii="Times New Roman" w:hAnsi="Times New Roman" w:cs="Times New Roman" w:eastAsia="Times New Roman"/>
                <w:b w:val="0"/>
                <w:sz w:val="20"/>
              </w:rPr>
              <w:t>Croma, 42</w:t>
            </w:r>
          </w:p>
        </w:tc>
        <w:tc>
          <w:tcPr>
            <w:tcW w:type="dxa" w:w="1440"/>
          </w:tcPr>
          <w:p>
            <w:pPr>
              <w:keepNext w:val="0"/>
              <w:spacing w:before="0" w:after="0" w:lineRule="auto" w:line="240"/>
              <w:jc w:val="left"/>
            </w:pPr>
            <w:r/>
            <w:r>
              <w:rPr>
                <w:rFonts w:ascii="Times New Roman" w:hAnsi="Times New Roman" w:cs="Times New Roman" w:eastAsia="Times New Roman"/>
                <w:b w:val="0"/>
                <w:sz w:val="20"/>
              </w:rPr>
              <w:t>2</w:t>
            </w:r>
          </w:p>
        </w:tc>
      </w:tr>
      <w:tr>
        <w:tc>
          <w:tcPr>
            <w:tcW w:type="dxa" w:w="1728"/>
          </w:tcPr>
          <w:p>
            <w:pPr>
              <w:keepNext w:val="0"/>
              <w:spacing w:before="0" w:after="0" w:lineRule="auto" w:line="240"/>
              <w:jc w:val="left"/>
            </w:pPr>
            <w:r/>
            <w:r>
              <w:rPr>
                <w:rFonts w:ascii="Times New Roman" w:hAnsi="Times New Roman" w:cs="Times New Roman" w:eastAsia="Times New Roman"/>
                <w:b w:val="0"/>
                <w:sz w:val="20"/>
              </w:rPr>
              <w:t>Education</w:t>
            </w:r>
          </w:p>
        </w:tc>
        <w:tc>
          <w:tcPr>
            <w:tcW w:type="dxa" w:w="1440"/>
          </w:tcPr>
          <w:p>
            <w:pPr>
              <w:keepNext w:val="0"/>
              <w:spacing w:before="0" w:after="0" w:lineRule="auto" w:line="240"/>
              <w:jc w:val="left"/>
            </w:pPr>
            <w:r/>
            <w:r>
              <w:rPr>
                <w:rFonts w:ascii="Times New Roman" w:hAnsi="Times New Roman" w:cs="Times New Roman" w:eastAsia="Times New Roman"/>
                <w:b w:val="0"/>
                <w:sz w:val="20"/>
              </w:rPr>
              <w:t>10 / 10</w:t>
            </w:r>
          </w:p>
        </w:tc>
        <w:tc>
          <w:tcPr>
            <w:tcW w:type="dxa" w:w="1872"/>
          </w:tcPr>
          <w:p>
            <w:pPr>
              <w:keepNext w:val="0"/>
              <w:spacing w:before="0" w:after="0" w:lineRule="auto" w:line="240"/>
              <w:jc w:val="left"/>
            </w:pPr>
            <w:r/>
            <w:r>
              <w:rPr>
                <w:rFonts w:ascii="Times New Roman" w:hAnsi="Times New Roman" w:cs="Times New Roman" w:eastAsia="Times New Roman"/>
                <w:b w:val="0"/>
                <w:sz w:val="20"/>
              </w:rPr>
              <w:t>16.5</w:t>
            </w:r>
          </w:p>
        </w:tc>
        <w:tc>
          <w:tcPr>
            <w:tcW w:type="dxa" w:w="2549"/>
          </w:tcPr>
          <w:p>
            <w:pPr>
              <w:keepNext w:val="0"/>
              <w:spacing w:before="0" w:after="0" w:lineRule="auto" w:line="240"/>
              <w:jc w:val="left"/>
            </w:pPr>
            <w:r/>
            <w:r>
              <w:rPr>
                <w:rFonts w:ascii="Times New Roman" w:hAnsi="Times New Roman" w:cs="Times New Roman" w:eastAsia="Times New Roman"/>
                <w:b w:val="0"/>
                <w:sz w:val="20"/>
              </w:rPr>
              <w:t>18</w:t>
            </w:r>
          </w:p>
        </w:tc>
        <w:tc>
          <w:tcPr>
            <w:tcW w:type="dxa" w:w="1440"/>
          </w:tcPr>
          <w:p>
            <w:pPr>
              <w:keepNext w:val="0"/>
              <w:spacing w:before="0" w:after="0" w:lineRule="auto" w:line="240"/>
              <w:jc w:val="left"/>
            </w:pPr>
            <w:r/>
            <w:r>
              <w:rPr>
                <w:rFonts w:ascii="Times New Roman" w:hAnsi="Times New Roman" w:cs="Times New Roman" w:eastAsia="Times New Roman"/>
                <w:b w:val="0"/>
                <w:sz w:val="20"/>
              </w:rPr>
              <w:t>0</w:t>
            </w:r>
          </w:p>
        </w:tc>
      </w:tr>
      <w:tr>
        <w:tc>
          <w:tcPr>
            <w:tcW w:type="dxa" w:w="1728"/>
          </w:tcPr>
          <w:p>
            <w:pPr>
              <w:keepNext w:val="0"/>
              <w:spacing w:before="0" w:after="0" w:lineRule="auto" w:line="240"/>
              <w:jc w:val="left"/>
            </w:pPr>
            <w:r/>
            <w:r>
              <w:rPr>
                <w:rFonts w:ascii="Times New Roman" w:hAnsi="Times New Roman" w:cs="Times New Roman" w:eastAsia="Times New Roman"/>
                <w:b w:val="0"/>
                <w:sz w:val="20"/>
              </w:rPr>
              <w:t>All</w:t>
            </w:r>
          </w:p>
        </w:tc>
        <w:tc>
          <w:tcPr>
            <w:tcW w:type="dxa" w:w="1440"/>
          </w:tcPr>
          <w:p>
            <w:pPr>
              <w:keepNext w:val="0"/>
              <w:spacing w:before="0" w:after="0" w:lineRule="auto" w:line="240"/>
              <w:jc w:val="left"/>
            </w:pPr>
            <w:r/>
            <w:r>
              <w:rPr>
                <w:rFonts w:ascii="Times New Roman" w:hAnsi="Times New Roman" w:cs="Times New Roman" w:eastAsia="Times New Roman"/>
                <w:b w:val="0"/>
                <w:sz w:val="20"/>
              </w:rPr>
              <w:t>49 / 50</w:t>
            </w:r>
          </w:p>
        </w:tc>
        <w:tc>
          <w:tcPr>
            <w:tcW w:type="dxa" w:w="1872"/>
          </w:tcPr>
          <w:p>
            <w:pPr>
              <w:keepNext w:val="0"/>
              <w:spacing w:before="0" w:after="0" w:lineRule="auto" w:line="240"/>
              <w:jc w:val="left"/>
            </w:pPr>
            <w:r/>
            <w:r>
              <w:rPr>
                <w:rFonts w:ascii="Times New Roman" w:hAnsi="Times New Roman" w:cs="Times New Roman" w:eastAsia="Times New Roman"/>
                <w:b w:val="0"/>
                <w:sz w:val="20"/>
              </w:rPr>
              <w:t>13</w:t>
            </w:r>
          </w:p>
        </w:tc>
        <w:tc>
          <w:tcPr>
            <w:tcW w:type="dxa" w:w="2549"/>
          </w:tcPr>
          <w:p>
            <w:pPr>
              <w:keepNext w:val="0"/>
              <w:spacing w:before="0" w:after="0" w:lineRule="auto" w:line="240"/>
              <w:jc w:val="left"/>
            </w:pPr>
            <w:r/>
            <w:r>
              <w:rPr>
                <w:rFonts w:ascii="Times New Roman" w:hAnsi="Times New Roman" w:cs="Times New Roman" w:eastAsia="Times New Roman"/>
                <w:b w:val="0"/>
                <w:sz w:val="20"/>
              </w:rPr>
              <w:t>Croma 42, Nykaa 41, Amazon India 40</w:t>
            </w:r>
          </w:p>
        </w:tc>
        <w:tc>
          <w:tcPr>
            <w:tcW w:type="dxa" w:w="1440"/>
          </w:tcPr>
          <w:p>
            <w:pPr>
              <w:keepNext w:val="0"/>
              <w:spacing w:before="0" w:after="0" w:lineRule="auto" w:line="240"/>
              <w:jc w:val="left"/>
            </w:pPr>
            <w:r/>
            <w:r>
              <w:rPr>
                <w:rFonts w:ascii="Times New Roman" w:hAnsi="Times New Roman" w:cs="Times New Roman" w:eastAsia="Times New Roman"/>
                <w:b w:val="0"/>
                <w:sz w:val="20"/>
              </w:rPr>
              <w:t>8</w:t>
            </w:r>
          </w:p>
        </w:tc>
      </w:tr>
    </w:tbl>
    <w:p>
      <w:pPr>
        <w:keepNext w:val="0"/>
        <w:spacing w:before="0" w:after="120" w:lineRule="auto" w:line="276"/>
        <w:jc w:val="both"/>
      </w:pPr>
    </w:p>
    <w:p>
      <w:pPr>
        <w:keepNext w:val="0"/>
        <w:spacing w:before="0" w:after="120" w:lineRule="auto" w:line="276"/>
        <w:jc w:val="both"/>
      </w:pPr>
      <w:r>
        <w:rPr>
          <w:rFonts w:ascii="Times New Roman" w:hAnsi="Times New Roman" w:cs="Times New Roman" w:eastAsia="Times New Roman"/>
          <w:b w:val="0"/>
          <w:sz w:val="24"/>
        </w:rPr>
        <w:t>Further pilot signals: 48 of 49 sites loaded trackers before any cookie choice; 8 load a known session-recording tool (including Axis Bank, Fortis Healthcare and Narayana Health); 19 use Indian martech per the draft India list (CleverTap on 10); 8.7% of third-party appearances are on no global list.</w:t>
      </w:r>
    </w:p>
    <w:p>
      <w:pPr>
        <w:keepNext/>
        <w:pageBreakBefore/>
        <w:spacing w:before="0" w:after="160" w:lineRule="auto" w:line="276"/>
        <w:jc w:val="left"/>
        <w:outlineLvl w:val="0"/>
      </w:pPr>
      <w:bookmarkStart w:id="129" w:name="bm_C"/>
      <w:r>
        <w:rPr>
          <w:rFonts w:ascii="Times New Roman" w:hAnsi="Times New Roman" w:cs="Times New Roman" w:eastAsia="Times New Roman"/>
          <w:b/>
          <w:sz w:val="28"/>
        </w:rPr>
        <w:t>APPENDIX C: ISSUES LIST</w:t>
      </w:r>
      <w:bookmarkEnd w:id="129"/>
    </w:p>
    <w:p>
      <w:pPr>
        <w:keepNext/>
        <w:spacing w:before="120" w:after="80" w:lineRule="auto" w:line="276"/>
        <w:jc w:val="center"/>
      </w:pPr>
      <w:r>
        <w:rPr>
          <w:rFonts w:ascii="Times New Roman" w:hAnsi="Times New Roman" w:cs="Times New Roman" w:eastAsia="Times New Roman"/>
          <w:i w:val="0"/>
          <w:sz w:val="22"/>
        </w:rPr>
        <w:t>Table 19: Open requirement issues</w:t>
      </w:r>
    </w:p>
    <w:tbl>
      <w:tblPr>
        <w:tblStyle w:val="TableGrid"/>
        <w:tblW w:type="auto" w:w="0"/>
        <w:jc w:val="center"/>
        <w:tblLook w:firstColumn="1" w:firstRow="1" w:lastColumn="0" w:lastRow="0" w:noHBand="0" w:noVBand="1" w:val="04A0"/>
      </w:tblPr>
      <w:tblGrid>
        <w:gridCol w:w="1806"/>
        <w:gridCol w:w="1806"/>
        <w:gridCol w:w="1806"/>
        <w:gridCol w:w="1806"/>
        <w:gridCol w:w="1806"/>
      </w:tblGrid>
      <w:tr>
        <w:trPr>
          <w:tblHeader w:val="true"/>
        </w:trPr>
        <w:tc>
          <w:tcPr>
            <w:tcW w:type="dxa" w:w="648"/>
            <w:shd w:val="clear" w:color="auto" w:fill="D9E2F3"/>
          </w:tcPr>
          <w:p>
            <w:pPr>
              <w:keepNext w:val="0"/>
              <w:spacing w:before="0" w:after="0" w:lineRule="auto" w:line="240"/>
              <w:jc w:val="left"/>
            </w:pPr>
            <w:r/>
            <w:r>
              <w:rPr>
                <w:rFonts w:ascii="Times New Roman" w:hAnsi="Times New Roman" w:cs="Times New Roman" w:eastAsia="Times New Roman"/>
                <w:b/>
                <w:sz w:val="20"/>
              </w:rPr>
              <w:t>ID</w:t>
            </w:r>
          </w:p>
        </w:tc>
        <w:tc>
          <w:tcPr>
            <w:tcW w:type="dxa" w:w="2664"/>
            <w:shd w:val="clear" w:color="auto" w:fill="D9E2F3"/>
          </w:tcPr>
          <w:p>
            <w:pPr>
              <w:keepNext w:val="0"/>
              <w:spacing w:before="0" w:after="0" w:lineRule="auto" w:line="240"/>
              <w:jc w:val="left"/>
            </w:pPr>
            <w:r/>
            <w:r>
              <w:rPr>
                <w:rFonts w:ascii="Times New Roman" w:hAnsi="Times New Roman" w:cs="Times New Roman" w:eastAsia="Times New Roman"/>
                <w:b/>
                <w:sz w:val="20"/>
              </w:rPr>
              <w:t>Issue</w:t>
            </w:r>
          </w:p>
        </w:tc>
        <w:tc>
          <w:tcPr>
            <w:tcW w:type="dxa" w:w="2736"/>
            <w:shd w:val="clear" w:color="auto" w:fill="D9E2F3"/>
          </w:tcPr>
          <w:p>
            <w:pPr>
              <w:keepNext w:val="0"/>
              <w:spacing w:before="0" w:after="0" w:lineRule="auto" w:line="240"/>
              <w:jc w:val="left"/>
            </w:pPr>
            <w:r/>
            <w:r>
              <w:rPr>
                <w:rFonts w:ascii="Times New Roman" w:hAnsi="Times New Roman" w:cs="Times New Roman" w:eastAsia="Times New Roman"/>
                <w:b/>
                <w:sz w:val="20"/>
              </w:rPr>
              <w:t>Impact</w:t>
            </w:r>
          </w:p>
        </w:tc>
        <w:tc>
          <w:tcPr>
            <w:tcW w:type="dxa" w:w="1440"/>
            <w:shd w:val="clear" w:color="auto" w:fill="D9E2F3"/>
          </w:tcPr>
          <w:p>
            <w:pPr>
              <w:keepNext w:val="0"/>
              <w:spacing w:before="0" w:after="0" w:lineRule="auto" w:line="240"/>
              <w:jc w:val="left"/>
            </w:pPr>
            <w:r/>
            <w:r>
              <w:rPr>
                <w:rFonts w:ascii="Times New Roman" w:hAnsi="Times New Roman" w:cs="Times New Roman" w:eastAsia="Times New Roman"/>
                <w:b/>
                <w:sz w:val="20"/>
              </w:rPr>
              <w:t>Owner</w:t>
            </w:r>
          </w:p>
        </w:tc>
        <w:tc>
          <w:tcPr>
            <w:tcW w:type="dxa" w:w="1541"/>
            <w:shd w:val="clear" w:color="auto" w:fill="D9E2F3"/>
          </w:tcPr>
          <w:p>
            <w:pPr>
              <w:keepNext w:val="0"/>
              <w:spacing w:before="0" w:after="0" w:lineRule="auto" w:line="240"/>
              <w:jc w:val="left"/>
            </w:pPr>
            <w:r/>
            <w:r>
              <w:rPr>
                <w:rFonts w:ascii="Times New Roman" w:hAnsi="Times New Roman" w:cs="Times New Roman" w:eastAsia="Times New Roman"/>
                <w:b/>
                <w:sz w:val="20"/>
              </w:rPr>
              <w:t>Status</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I-1</w:t>
            </w:r>
          </w:p>
        </w:tc>
        <w:tc>
          <w:tcPr>
            <w:tcW w:type="dxa" w:w="2664"/>
          </w:tcPr>
          <w:p>
            <w:pPr>
              <w:keepNext w:val="0"/>
              <w:spacing w:before="0" w:after="0" w:lineRule="auto" w:line="240"/>
              <w:jc w:val="left"/>
            </w:pPr>
            <w:r/>
            <w:r>
              <w:rPr>
                <w:rFonts w:ascii="Times New Roman" w:hAnsi="Times New Roman" w:cs="Times New Roman" w:eastAsia="Times New Roman"/>
                <w:b w:val="0"/>
                <w:sz w:val="20"/>
              </w:rPr>
              <w:t>Ethics approval for real-site form tests</w:t>
            </w:r>
          </w:p>
        </w:tc>
        <w:tc>
          <w:tcPr>
            <w:tcW w:type="dxa" w:w="2736"/>
          </w:tcPr>
          <w:p>
            <w:pPr>
              <w:keepNext w:val="0"/>
              <w:spacing w:before="0" w:after="0" w:lineRule="auto" w:line="240"/>
              <w:jc w:val="left"/>
            </w:pPr>
            <w:r/>
            <w:r>
              <w:rPr>
                <w:rFonts w:ascii="Times New Roman" w:hAnsi="Times New Roman" w:cs="Times New Roman" w:eastAsia="Times New Roman"/>
                <w:b w:val="0"/>
                <w:sz w:val="20"/>
              </w:rPr>
              <w:t>RQ2 on real sites blocked until approved</w:t>
            </w:r>
          </w:p>
        </w:tc>
        <w:tc>
          <w:tcPr>
            <w:tcW w:type="dxa" w:w="1440"/>
          </w:tcPr>
          <w:p>
            <w:pPr>
              <w:keepNext w:val="0"/>
              <w:spacing w:before="0" w:after="0" w:lineRule="auto" w:line="240"/>
              <w:jc w:val="left"/>
            </w:pPr>
            <w:r/>
            <w:r>
              <w:rPr>
                <w:rFonts w:ascii="Times New Roman" w:hAnsi="Times New Roman" w:cs="Times New Roman" w:eastAsia="Times New Roman"/>
                <w:b w:val="0"/>
                <w:sz w:val="20"/>
              </w:rPr>
              <w:t>All</w:t>
            </w:r>
          </w:p>
        </w:tc>
        <w:tc>
          <w:tcPr>
            <w:tcW w:type="dxa" w:w="1541"/>
          </w:tcPr>
          <w:p>
            <w:pPr>
              <w:keepNext w:val="0"/>
              <w:spacing w:before="0" w:after="0" w:lineRule="auto" w:line="240"/>
              <w:jc w:val="left"/>
            </w:pPr>
            <w:r/>
            <w:r>
              <w:rPr>
                <w:rFonts w:ascii="Times New Roman" w:hAnsi="Times New Roman" w:cs="Times New Roman" w:eastAsia="Times New Roman"/>
                <w:b w:val="0"/>
                <w:sz w:val="20"/>
              </w:rPr>
              <w:t>Open</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I-2</w:t>
            </w:r>
          </w:p>
        </w:tc>
        <w:tc>
          <w:tcPr>
            <w:tcW w:type="dxa" w:w="2664"/>
          </w:tcPr>
          <w:p>
            <w:pPr>
              <w:keepNext w:val="0"/>
              <w:spacing w:before="0" w:after="0" w:lineRule="auto" w:line="240"/>
              <w:jc w:val="left"/>
            </w:pPr>
            <w:r/>
            <w:r>
              <w:rPr>
                <w:rFonts w:ascii="Times New Roman" w:hAnsi="Times New Roman" w:cs="Times New Roman" w:eastAsia="Times New Roman"/>
                <w:b w:val="0"/>
                <w:sz w:val="20"/>
              </w:rPr>
              <w:t>Canary email domain and team-owned phone number</w:t>
            </w:r>
          </w:p>
        </w:tc>
        <w:tc>
          <w:tcPr>
            <w:tcW w:type="dxa" w:w="2736"/>
          </w:tcPr>
          <w:p>
            <w:pPr>
              <w:keepNext w:val="0"/>
              <w:spacing w:before="0" w:after="0" w:lineRule="auto" w:line="240"/>
              <w:jc w:val="left"/>
            </w:pPr>
            <w:r/>
            <w:r>
              <w:rPr>
                <w:rFonts w:ascii="Times New Roman" w:hAnsi="Times New Roman" w:cs="Times New Roman" w:eastAsia="Times New Roman"/>
                <w:b w:val="0"/>
                <w:sz w:val="20"/>
              </w:rPr>
              <w:t>Needed for real-site leak tests and mail-received proof</w:t>
            </w:r>
          </w:p>
        </w:tc>
        <w:tc>
          <w:tcPr>
            <w:tcW w:type="dxa" w:w="1440"/>
          </w:tcPr>
          <w:p>
            <w:pPr>
              <w:keepNext w:val="0"/>
              <w:spacing w:before="0" w:after="0" w:lineRule="auto" w:line="240"/>
              <w:jc w:val="left"/>
            </w:pPr>
            <w:r/>
            <w:r>
              <w:rPr>
                <w:rFonts w:ascii="Times New Roman" w:hAnsi="Times New Roman" w:cs="Times New Roman" w:eastAsia="Times New Roman"/>
                <w:b w:val="0"/>
                <w:sz w:val="20"/>
              </w:rPr>
              <w:t>All</w:t>
            </w:r>
          </w:p>
        </w:tc>
        <w:tc>
          <w:tcPr>
            <w:tcW w:type="dxa" w:w="1541"/>
          </w:tcPr>
          <w:p>
            <w:pPr>
              <w:keepNext w:val="0"/>
              <w:spacing w:before="0" w:after="0" w:lineRule="auto" w:line="240"/>
              <w:jc w:val="left"/>
            </w:pPr>
            <w:r/>
            <w:r>
              <w:rPr>
                <w:rFonts w:ascii="Times New Roman" w:hAnsi="Times New Roman" w:cs="Times New Roman" w:eastAsia="Times New Roman"/>
                <w:b w:val="0"/>
                <w:sz w:val="20"/>
              </w:rPr>
              <w:t>Open</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I-3</w:t>
            </w:r>
          </w:p>
        </w:tc>
        <w:tc>
          <w:tcPr>
            <w:tcW w:type="dxa" w:w="2664"/>
          </w:tcPr>
          <w:p>
            <w:pPr>
              <w:keepNext w:val="0"/>
              <w:spacing w:before="0" w:after="0" w:lineRule="auto" w:line="240"/>
              <w:jc w:val="left"/>
            </w:pPr>
            <w:r/>
            <w:r>
              <w:rPr>
                <w:rFonts w:ascii="Times New Roman" w:hAnsi="Times New Roman" w:cs="Times New Roman" w:eastAsia="Times New Roman"/>
                <w:b w:val="0"/>
                <w:sz w:val="20"/>
              </w:rPr>
              <w:t>India vendor list not yet verified by two coders</w:t>
            </w:r>
          </w:p>
        </w:tc>
        <w:tc>
          <w:tcPr>
            <w:tcW w:type="dxa" w:w="2736"/>
          </w:tcPr>
          <w:p>
            <w:pPr>
              <w:keepNext w:val="0"/>
              <w:spacing w:before="0" w:after="0" w:lineRule="auto" w:line="240"/>
              <w:jc w:val="left"/>
            </w:pPr>
            <w:r/>
            <w:r>
              <w:rPr>
                <w:rFonts w:ascii="Times New Roman" w:hAnsi="Times New Roman" w:cs="Times New Roman" w:eastAsia="Times New Roman"/>
                <w:b w:val="0"/>
                <w:sz w:val="20"/>
              </w:rPr>
              <w:t>Owner/category labels for Indian vendors may be wrong</w:t>
            </w:r>
          </w:p>
        </w:tc>
        <w:tc>
          <w:tcPr>
            <w:tcW w:type="dxa" w:w="1440"/>
          </w:tcPr>
          <w:p>
            <w:pPr>
              <w:keepNext w:val="0"/>
              <w:spacing w:before="0" w:after="0" w:lineRule="auto" w:line="240"/>
              <w:jc w:val="left"/>
            </w:pPr>
            <w:r/>
            <w:r>
              <w:rPr>
                <w:rFonts w:ascii="Times New Roman" w:hAnsi="Times New Roman" w:cs="Times New Roman" w:eastAsia="Times New Roman"/>
                <w:b w:val="0"/>
                <w:sz w:val="20"/>
              </w:rPr>
              <w:t>Nityavardhan</w:t>
            </w:r>
          </w:p>
        </w:tc>
        <w:tc>
          <w:tcPr>
            <w:tcW w:type="dxa" w:w="1541"/>
          </w:tcPr>
          <w:p>
            <w:pPr>
              <w:keepNext w:val="0"/>
              <w:spacing w:before="0" w:after="0" w:lineRule="auto" w:line="240"/>
              <w:jc w:val="left"/>
            </w:pPr>
            <w:r/>
            <w:r>
              <w:rPr>
                <w:rFonts w:ascii="Times New Roman" w:hAnsi="Times New Roman" w:cs="Times New Roman" w:eastAsia="Times New Roman"/>
                <w:b w:val="0"/>
                <w:sz w:val="20"/>
              </w:rPr>
              <w:t>Open</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I-4</w:t>
            </w:r>
          </w:p>
        </w:tc>
        <w:tc>
          <w:tcPr>
            <w:tcW w:type="dxa" w:w="2664"/>
          </w:tcPr>
          <w:p>
            <w:pPr>
              <w:keepNext w:val="0"/>
              <w:spacing w:before="0" w:after="0" w:lineRule="auto" w:line="240"/>
              <w:jc w:val="left"/>
            </w:pPr>
            <w:r/>
            <w:r>
              <w:rPr>
                <w:rFonts w:ascii="Times New Roman" w:hAnsi="Times New Roman" w:cs="Times New Roman" w:eastAsia="Times New Roman"/>
                <w:b w:val="0"/>
                <w:sz w:val="20"/>
              </w:rPr>
              <w:t>69 third-party domains on no list (pilot)</w:t>
            </w:r>
          </w:p>
        </w:tc>
        <w:tc>
          <w:tcPr>
            <w:tcW w:type="dxa" w:w="2736"/>
          </w:tcPr>
          <w:p>
            <w:pPr>
              <w:keepNext w:val="0"/>
              <w:spacing w:before="0" w:after="0" w:lineRule="auto" w:line="240"/>
              <w:jc w:val="left"/>
            </w:pPr>
            <w:r/>
            <w:r>
              <w:rPr>
                <w:rFonts w:ascii="Times New Roman" w:hAnsi="Times New Roman" w:cs="Times New Roman" w:eastAsia="Times New Roman"/>
                <w:b w:val="0"/>
                <w:sz w:val="20"/>
              </w:rPr>
              <w:t>Coverage gap to classify by hand (RQ1)</w:t>
            </w:r>
          </w:p>
        </w:tc>
        <w:tc>
          <w:tcPr>
            <w:tcW w:type="dxa" w:w="1440"/>
          </w:tcPr>
          <w:p>
            <w:pPr>
              <w:keepNext w:val="0"/>
              <w:spacing w:before="0" w:after="0" w:lineRule="auto" w:line="240"/>
              <w:jc w:val="left"/>
            </w:pPr>
            <w:r/>
            <w:r>
              <w:rPr>
                <w:rFonts w:ascii="Times New Roman" w:hAnsi="Times New Roman" w:cs="Times New Roman" w:eastAsia="Times New Roman"/>
                <w:b w:val="0"/>
                <w:sz w:val="20"/>
              </w:rPr>
              <w:t>Nityavardhan</w:t>
            </w:r>
          </w:p>
        </w:tc>
        <w:tc>
          <w:tcPr>
            <w:tcW w:type="dxa" w:w="1541"/>
          </w:tcPr>
          <w:p>
            <w:pPr>
              <w:keepNext w:val="0"/>
              <w:spacing w:before="0" w:after="0" w:lineRule="auto" w:line="240"/>
              <w:jc w:val="left"/>
            </w:pPr>
            <w:r/>
            <w:r>
              <w:rPr>
                <w:rFonts w:ascii="Times New Roman" w:hAnsi="Times New Roman" w:cs="Times New Roman" w:eastAsia="Times New Roman"/>
                <w:b w:val="0"/>
                <w:sz w:val="20"/>
              </w:rPr>
              <w:t>Open</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I-5</w:t>
            </w:r>
          </w:p>
        </w:tc>
        <w:tc>
          <w:tcPr>
            <w:tcW w:type="dxa" w:w="2664"/>
          </w:tcPr>
          <w:p>
            <w:pPr>
              <w:keepNext w:val="0"/>
              <w:spacing w:before="0" w:after="0" w:lineRule="auto" w:line="240"/>
              <w:jc w:val="left"/>
            </w:pPr>
            <w:r/>
            <w:r>
              <w:rPr>
                <w:rFonts w:ascii="Times New Roman" w:hAnsi="Times New Roman" w:cs="Times New Roman" w:eastAsia="Times New Roman"/>
                <w:b w:val="0"/>
                <w:sz w:val="20"/>
              </w:rPr>
              <w:t>Quick scans cannot confirm ID sharing</w:t>
            </w:r>
          </w:p>
        </w:tc>
        <w:tc>
          <w:tcPr>
            <w:tcW w:type="dxa" w:w="2736"/>
          </w:tcPr>
          <w:p>
            <w:pPr>
              <w:keepNext w:val="0"/>
              <w:spacing w:before="0" w:after="0" w:lineRule="auto" w:line="240"/>
              <w:jc w:val="left"/>
            </w:pPr>
            <w:r/>
            <w:r>
              <w:rPr>
                <w:rFonts w:ascii="Times New Roman" w:hAnsi="Times New Roman" w:cs="Times New Roman" w:eastAsia="Times New Roman"/>
                <w:b w:val="0"/>
                <w:sz w:val="20"/>
              </w:rPr>
              <w:t>Pilot ID numbers are 'possible' only</w:t>
            </w:r>
          </w:p>
        </w:tc>
        <w:tc>
          <w:tcPr>
            <w:tcW w:type="dxa" w:w="1440"/>
          </w:tcPr>
          <w:p>
            <w:pPr>
              <w:keepNext w:val="0"/>
              <w:spacing w:before="0" w:after="0" w:lineRule="auto" w:line="240"/>
              <w:jc w:val="left"/>
            </w:pPr>
            <w:r/>
            <w:r>
              <w:rPr>
                <w:rFonts w:ascii="Times New Roman" w:hAnsi="Times New Roman" w:cs="Times New Roman" w:eastAsia="Times New Roman"/>
                <w:b w:val="0"/>
                <w:sz w:val="20"/>
              </w:rPr>
              <w:t>Krati</w:t>
            </w:r>
          </w:p>
        </w:tc>
        <w:tc>
          <w:tcPr>
            <w:tcW w:type="dxa" w:w="1541"/>
          </w:tcPr>
          <w:p>
            <w:pPr>
              <w:keepNext w:val="0"/>
              <w:spacing w:before="0" w:after="0" w:lineRule="auto" w:line="240"/>
              <w:jc w:val="left"/>
            </w:pPr>
            <w:r/>
            <w:r>
              <w:rPr>
                <w:rFonts w:ascii="Times New Roman" w:hAnsi="Times New Roman" w:cs="Times New Roman" w:eastAsia="Times New Roman"/>
                <w:b w:val="0"/>
                <w:sz w:val="20"/>
              </w:rPr>
              <w:t>By design; thorough scans in study</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I-6</w:t>
            </w:r>
          </w:p>
        </w:tc>
        <w:tc>
          <w:tcPr>
            <w:tcW w:type="dxa" w:w="2664"/>
          </w:tcPr>
          <w:p>
            <w:pPr>
              <w:keepNext w:val="0"/>
              <w:spacing w:before="0" w:after="0" w:lineRule="auto" w:line="240"/>
              <w:jc w:val="left"/>
            </w:pPr>
            <w:r/>
            <w:r>
              <w:rPr>
                <w:rFonts w:ascii="Times New Roman" w:hAnsi="Times New Roman" w:cs="Times New Roman" w:eastAsia="Times New Roman"/>
                <w:b w:val="0"/>
                <w:sz w:val="20"/>
              </w:rPr>
              <w:t>Identifier-edge confidence is rule-based</w:t>
            </w:r>
          </w:p>
        </w:tc>
        <w:tc>
          <w:tcPr>
            <w:tcW w:type="dxa" w:w="2736"/>
          </w:tcPr>
          <w:p>
            <w:pPr>
              <w:keepNext w:val="0"/>
              <w:spacing w:before="0" w:after="0" w:lineRule="auto" w:line="240"/>
              <w:jc w:val="left"/>
            </w:pPr>
            <w:r/>
            <w:r>
              <w:rPr>
                <w:rFonts w:ascii="Times New Roman" w:hAnsi="Times New Roman" w:cs="Times New Roman" w:eastAsia="Times New Roman"/>
                <w:b w:val="0"/>
                <w:sz w:val="20"/>
              </w:rPr>
              <w:t>Needs a calibrated model on ~300 labelled links</w:t>
            </w:r>
          </w:p>
        </w:tc>
        <w:tc>
          <w:tcPr>
            <w:tcW w:type="dxa" w:w="1440"/>
          </w:tcPr>
          <w:p>
            <w:pPr>
              <w:keepNext w:val="0"/>
              <w:spacing w:before="0" w:after="0" w:lineRule="auto" w:line="240"/>
              <w:jc w:val="left"/>
            </w:pPr>
            <w:r/>
            <w:r>
              <w:rPr>
                <w:rFonts w:ascii="Times New Roman" w:hAnsi="Times New Roman" w:cs="Times New Roman" w:eastAsia="Times New Roman"/>
                <w:b w:val="0"/>
                <w:sz w:val="20"/>
              </w:rPr>
              <w:t>Krati</w:t>
            </w:r>
          </w:p>
        </w:tc>
        <w:tc>
          <w:tcPr>
            <w:tcW w:type="dxa" w:w="1541"/>
          </w:tcPr>
          <w:p>
            <w:pPr>
              <w:keepNext w:val="0"/>
              <w:spacing w:before="0" w:after="0" w:lineRule="auto" w:line="240"/>
              <w:jc w:val="left"/>
            </w:pPr>
            <w:r/>
            <w:r>
              <w:rPr>
                <w:rFonts w:ascii="Times New Roman" w:hAnsi="Times New Roman" w:cs="Times New Roman" w:eastAsia="Times New Roman"/>
                <w:b w:val="0"/>
                <w:sz w:val="20"/>
              </w:rPr>
              <w:t>Planned</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I-7</w:t>
            </w:r>
          </w:p>
        </w:tc>
        <w:tc>
          <w:tcPr>
            <w:tcW w:type="dxa" w:w="2664"/>
          </w:tcPr>
          <w:p>
            <w:pPr>
              <w:keepNext w:val="0"/>
              <w:spacing w:before="0" w:after="0" w:lineRule="auto" w:line="240"/>
              <w:jc w:val="left"/>
            </w:pPr>
            <w:r/>
            <w:r>
              <w:rPr>
                <w:rFonts w:ascii="Times New Roman" w:hAnsi="Times New Roman" w:cs="Times New Roman" w:eastAsia="Times New Roman"/>
                <w:b w:val="0"/>
                <w:sz w:val="20"/>
              </w:rPr>
              <w:t>Server-side sharing invisible</w:t>
            </w:r>
          </w:p>
        </w:tc>
        <w:tc>
          <w:tcPr>
            <w:tcW w:type="dxa" w:w="2736"/>
          </w:tcPr>
          <w:p>
            <w:pPr>
              <w:keepNext w:val="0"/>
              <w:spacing w:before="0" w:after="0" w:lineRule="auto" w:line="240"/>
              <w:jc w:val="left"/>
            </w:pPr>
            <w:r/>
            <w:r>
              <w:rPr>
                <w:rFonts w:ascii="Times New Roman" w:hAnsi="Times New Roman" w:cs="Times New Roman" w:eastAsia="Times New Roman"/>
                <w:b w:val="0"/>
                <w:sz w:val="20"/>
              </w:rPr>
              <w:t>All numbers are lower bounds</w:t>
            </w:r>
          </w:p>
        </w:tc>
        <w:tc>
          <w:tcPr>
            <w:tcW w:type="dxa" w:w="1440"/>
          </w:tcPr>
          <w:p>
            <w:pPr>
              <w:keepNext w:val="0"/>
              <w:spacing w:before="0" w:after="0" w:lineRule="auto" w:line="240"/>
              <w:jc w:val="left"/>
            </w:pPr>
            <w:r/>
            <w:r>
              <w:rPr>
                <w:rFonts w:ascii="Times New Roman" w:hAnsi="Times New Roman" w:cs="Times New Roman" w:eastAsia="Times New Roman"/>
                <w:b w:val="0"/>
                <w:sz w:val="20"/>
              </w:rPr>
              <w:t>All</w:t>
            </w:r>
          </w:p>
        </w:tc>
        <w:tc>
          <w:tcPr>
            <w:tcW w:type="dxa" w:w="1541"/>
          </w:tcPr>
          <w:p>
            <w:pPr>
              <w:keepNext w:val="0"/>
              <w:spacing w:before="0" w:after="0" w:lineRule="auto" w:line="240"/>
              <w:jc w:val="left"/>
            </w:pPr>
            <w:r/>
            <w:r>
              <w:rPr>
                <w:rFonts w:ascii="Times New Roman" w:hAnsi="Times New Roman" w:cs="Times New Roman" w:eastAsia="Times New Roman"/>
                <w:b w:val="0"/>
                <w:sz w:val="20"/>
              </w:rPr>
              <w:t>Stated limitation</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I-8</w:t>
            </w:r>
          </w:p>
        </w:tc>
        <w:tc>
          <w:tcPr>
            <w:tcW w:type="dxa" w:w="2664"/>
          </w:tcPr>
          <w:p>
            <w:pPr>
              <w:keepNext w:val="0"/>
              <w:spacing w:before="0" w:after="0" w:lineRule="auto" w:line="240"/>
              <w:jc w:val="left"/>
            </w:pPr>
            <w:r/>
            <w:r>
              <w:rPr>
                <w:rFonts w:ascii="Times New Roman" w:hAnsi="Times New Roman" w:cs="Times New Roman" w:eastAsia="Times New Roman"/>
                <w:b w:val="0"/>
                <w:sz w:val="20"/>
              </w:rPr>
              <w:t>Risk score not validated</w:t>
            </w:r>
          </w:p>
        </w:tc>
        <w:tc>
          <w:tcPr>
            <w:tcW w:type="dxa" w:w="2736"/>
          </w:tcPr>
          <w:p>
            <w:pPr>
              <w:keepNext w:val="0"/>
              <w:spacing w:before="0" w:after="0" w:lineRule="auto" w:line="240"/>
              <w:jc w:val="left"/>
            </w:pPr>
            <w:r/>
            <w:r>
              <w:rPr>
                <w:rFonts w:ascii="Times New Roman" w:hAnsi="Times New Roman" w:cs="Times New Roman" w:eastAsia="Times New Roman"/>
                <w:b w:val="0"/>
                <w:sz w:val="20"/>
              </w:rPr>
              <w:t>Score hidden until expert-ranking check</w:t>
            </w:r>
          </w:p>
        </w:tc>
        <w:tc>
          <w:tcPr>
            <w:tcW w:type="dxa" w:w="1440"/>
          </w:tcPr>
          <w:p>
            <w:pPr>
              <w:keepNext w:val="0"/>
              <w:spacing w:before="0" w:after="0" w:lineRule="auto" w:line="240"/>
              <w:jc w:val="left"/>
            </w:pPr>
            <w:r/>
            <w:r>
              <w:rPr>
                <w:rFonts w:ascii="Times New Roman" w:hAnsi="Times New Roman" w:cs="Times New Roman" w:eastAsia="Times New Roman"/>
                <w:b w:val="0"/>
                <w:sz w:val="20"/>
              </w:rPr>
              <w:t>Krati, Kartik</w:t>
            </w:r>
          </w:p>
        </w:tc>
        <w:tc>
          <w:tcPr>
            <w:tcW w:type="dxa" w:w="1541"/>
          </w:tcPr>
          <w:p>
            <w:pPr>
              <w:keepNext w:val="0"/>
              <w:spacing w:before="0" w:after="0" w:lineRule="auto" w:line="240"/>
              <w:jc w:val="left"/>
            </w:pPr>
            <w:r/>
            <w:r>
              <w:rPr>
                <w:rFonts w:ascii="Times New Roman" w:hAnsi="Times New Roman" w:cs="Times New Roman" w:eastAsia="Times New Roman"/>
                <w:b w:val="0"/>
                <w:sz w:val="20"/>
              </w:rPr>
              <w:t>Planned</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I-9</w:t>
            </w:r>
          </w:p>
        </w:tc>
        <w:tc>
          <w:tcPr>
            <w:tcW w:type="dxa" w:w="2664"/>
          </w:tcPr>
          <w:p>
            <w:pPr>
              <w:keepNext w:val="0"/>
              <w:spacing w:before="0" w:after="0" w:lineRule="auto" w:line="240"/>
              <w:jc w:val="left"/>
            </w:pPr>
            <w:r/>
            <w:r>
              <w:rPr>
                <w:rFonts w:ascii="Times New Roman" w:hAnsi="Times New Roman" w:cs="Times New Roman" w:eastAsia="Times New Roman"/>
                <w:b w:val="0"/>
                <w:sz w:val="20"/>
              </w:rPr>
              <w:t>Docker setup untested; bundled Chromium fails on dev machine</w:t>
            </w:r>
          </w:p>
        </w:tc>
        <w:tc>
          <w:tcPr>
            <w:tcW w:type="dxa" w:w="2736"/>
          </w:tcPr>
          <w:p>
            <w:pPr>
              <w:keepNext w:val="0"/>
              <w:spacing w:before="0" w:after="0" w:lineRule="auto" w:line="240"/>
              <w:jc w:val="left"/>
            </w:pPr>
            <w:r/>
            <w:r>
              <w:rPr>
                <w:rFonts w:ascii="Times New Roman" w:hAnsi="Times New Roman" w:cs="Times New Roman" w:eastAsia="Times New Roman"/>
                <w:b w:val="0"/>
                <w:sz w:val="20"/>
              </w:rPr>
              <w:t>Portability</w:t>
            </w:r>
          </w:p>
        </w:tc>
        <w:tc>
          <w:tcPr>
            <w:tcW w:type="dxa" w:w="1440"/>
          </w:tcPr>
          <w:p>
            <w:pPr>
              <w:keepNext w:val="0"/>
              <w:spacing w:before="0" w:after="0" w:lineRule="auto" w:line="240"/>
              <w:jc w:val="left"/>
            </w:pPr>
            <w:r/>
            <w:r>
              <w:rPr>
                <w:rFonts w:ascii="Times New Roman" w:hAnsi="Times New Roman" w:cs="Times New Roman" w:eastAsia="Times New Roman"/>
                <w:b w:val="0"/>
                <w:sz w:val="20"/>
              </w:rPr>
              <w:t>Kavya</w:t>
            </w:r>
          </w:p>
        </w:tc>
        <w:tc>
          <w:tcPr>
            <w:tcW w:type="dxa" w:w="1541"/>
          </w:tcPr>
          <w:p>
            <w:pPr>
              <w:keepNext w:val="0"/>
              <w:spacing w:before="0" w:after="0" w:lineRule="auto" w:line="240"/>
              <w:jc w:val="left"/>
            </w:pPr>
            <w:r/>
            <w:r>
              <w:rPr>
                <w:rFonts w:ascii="Times New Roman" w:hAnsi="Times New Roman" w:cs="Times New Roman" w:eastAsia="Times New Roman"/>
                <w:b w:val="0"/>
                <w:sz w:val="20"/>
              </w:rPr>
              <w:t>Open</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I-10</w:t>
            </w:r>
          </w:p>
        </w:tc>
        <w:tc>
          <w:tcPr>
            <w:tcW w:type="dxa" w:w="2664"/>
          </w:tcPr>
          <w:p>
            <w:pPr>
              <w:keepNext w:val="0"/>
              <w:spacing w:before="0" w:after="0" w:lineRule="auto" w:line="240"/>
              <w:jc w:val="left"/>
            </w:pPr>
            <w:r/>
            <w:r>
              <w:rPr>
                <w:rFonts w:ascii="Times New Roman" w:hAnsi="Times New Roman" w:cs="Times New Roman" w:eastAsia="Times New Roman"/>
                <w:b w:val="0"/>
                <w:sz w:val="20"/>
              </w:rPr>
              <w:t>Security checks (libraries, SRI, CSP, dangling domains) not built</w:t>
            </w:r>
          </w:p>
        </w:tc>
        <w:tc>
          <w:tcPr>
            <w:tcW w:type="dxa" w:w="2736"/>
          </w:tcPr>
          <w:p>
            <w:pPr>
              <w:keepNext w:val="0"/>
              <w:spacing w:before="0" w:after="0" w:lineRule="auto" w:line="240"/>
              <w:jc w:val="left"/>
            </w:pPr>
            <w:r/>
            <w:r>
              <w:rPr>
                <w:rFonts w:ascii="Times New Roman" w:hAnsi="Times New Roman" w:cs="Times New Roman" w:eastAsia="Times New Roman"/>
                <w:b w:val="0"/>
                <w:sz w:val="20"/>
              </w:rPr>
              <w:t>RQ4 pending</w:t>
            </w:r>
          </w:p>
        </w:tc>
        <w:tc>
          <w:tcPr>
            <w:tcW w:type="dxa" w:w="1440"/>
          </w:tcPr>
          <w:p>
            <w:pPr>
              <w:keepNext w:val="0"/>
              <w:spacing w:before="0" w:after="0" w:lineRule="auto" w:line="240"/>
              <w:jc w:val="left"/>
            </w:pPr>
            <w:r/>
            <w:r>
              <w:rPr>
                <w:rFonts w:ascii="Times New Roman" w:hAnsi="Times New Roman" w:cs="Times New Roman" w:eastAsia="Times New Roman"/>
                <w:b w:val="0"/>
                <w:sz w:val="20"/>
              </w:rPr>
              <w:t>Nityavardhan</w:t>
            </w:r>
          </w:p>
        </w:tc>
        <w:tc>
          <w:tcPr>
            <w:tcW w:type="dxa" w:w="1541"/>
          </w:tcPr>
          <w:p>
            <w:pPr>
              <w:keepNext w:val="0"/>
              <w:spacing w:before="0" w:after="0" w:lineRule="auto" w:line="240"/>
              <w:jc w:val="left"/>
            </w:pPr>
            <w:r/>
            <w:r>
              <w:rPr>
                <w:rFonts w:ascii="Times New Roman" w:hAnsi="Times New Roman" w:cs="Times New Roman" w:eastAsia="Times New Roman"/>
                <w:b w:val="0"/>
                <w:sz w:val="20"/>
              </w:rPr>
              <w:t>Planned</w:t>
            </w:r>
          </w:p>
        </w:tc>
      </w:tr>
      <w:tr>
        <w:tc>
          <w:tcPr>
            <w:tcW w:type="dxa" w:w="648"/>
          </w:tcPr>
          <w:p>
            <w:pPr>
              <w:keepNext w:val="0"/>
              <w:spacing w:before="0" w:after="0" w:lineRule="auto" w:line="240"/>
              <w:jc w:val="left"/>
            </w:pPr>
            <w:r/>
            <w:r>
              <w:rPr>
                <w:rFonts w:ascii="Times New Roman" w:hAnsi="Times New Roman" w:cs="Times New Roman" w:eastAsia="Times New Roman"/>
                <w:b w:val="0"/>
                <w:sz w:val="20"/>
              </w:rPr>
              <w:t>I-11</w:t>
            </w:r>
          </w:p>
        </w:tc>
        <w:tc>
          <w:tcPr>
            <w:tcW w:type="dxa" w:w="2664"/>
          </w:tcPr>
          <w:p>
            <w:pPr>
              <w:keepNext w:val="0"/>
              <w:spacing w:before="0" w:after="0" w:lineRule="auto" w:line="240"/>
              <w:jc w:val="left"/>
            </w:pPr>
            <w:r/>
            <w:r>
              <w:rPr>
                <w:rFonts w:ascii="Times New Roman" w:hAnsi="Times New Roman" w:cs="Times New Roman" w:eastAsia="Times New Roman"/>
                <w:b w:val="0"/>
                <w:sz w:val="20"/>
              </w:rPr>
              <w:t>Bank domains moving to .bank.in</w:t>
            </w:r>
          </w:p>
        </w:tc>
        <w:tc>
          <w:tcPr>
            <w:tcW w:type="dxa" w:w="2736"/>
          </w:tcPr>
          <w:p>
            <w:pPr>
              <w:keepNext w:val="0"/>
              <w:spacing w:before="0" w:after="0" w:lineRule="auto" w:line="240"/>
              <w:jc w:val="left"/>
            </w:pPr>
            <w:r/>
            <w:r>
              <w:rPr>
                <w:rFonts w:ascii="Times New Roman" w:hAnsi="Times New Roman" w:cs="Times New Roman" w:eastAsia="Times New Roman"/>
                <w:b w:val="0"/>
                <w:sz w:val="20"/>
              </w:rPr>
              <w:t>Corpus must track new domains</w:t>
            </w:r>
          </w:p>
        </w:tc>
        <w:tc>
          <w:tcPr>
            <w:tcW w:type="dxa" w:w="1440"/>
          </w:tcPr>
          <w:p>
            <w:pPr>
              <w:keepNext w:val="0"/>
              <w:spacing w:before="0" w:after="0" w:lineRule="auto" w:line="240"/>
              <w:jc w:val="left"/>
            </w:pPr>
            <w:r/>
            <w:r>
              <w:rPr>
                <w:rFonts w:ascii="Times New Roman" w:hAnsi="Times New Roman" w:cs="Times New Roman" w:eastAsia="Times New Roman"/>
                <w:b w:val="0"/>
                <w:sz w:val="20"/>
              </w:rPr>
              <w:t>Kavya</w:t>
            </w:r>
          </w:p>
        </w:tc>
        <w:tc>
          <w:tcPr>
            <w:tcW w:type="dxa" w:w="1541"/>
          </w:tcPr>
          <w:p>
            <w:pPr>
              <w:keepNext w:val="0"/>
              <w:spacing w:before="0" w:after="0" w:lineRule="auto" w:line="240"/>
              <w:jc w:val="left"/>
            </w:pPr>
            <w:r/>
            <w:r>
              <w:rPr>
                <w:rFonts w:ascii="Times New Roman" w:hAnsi="Times New Roman" w:cs="Times New Roman" w:eastAsia="Times New Roman"/>
                <w:b w:val="0"/>
                <w:sz w:val="20"/>
              </w:rPr>
              <w:t>Handled in pilot</w:t>
            </w:r>
          </w:p>
        </w:tc>
      </w:tr>
    </w:tbl>
    <w:p>
      <w:pPr>
        <w:keepNext w:val="0"/>
        <w:spacing w:before="0" w:after="120" w:lineRule="auto" w:line="276"/>
        <w:jc w:val="both"/>
      </w:pPr>
    </w:p>
    <w:sectPr w:rsidRPr="00297628" w:rsidR="00D76DE4">
      <w:pgSz w:w="11909" w:h="16834"/>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altName w:val="﷽﷽﷽﷽﷽﷽﷽﷽怀"/>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r>
    <w:r>
      <w:rPr>
        <w:rFonts w:ascii="Times New Roman" w:hAnsi="Times New Roman" w:cs="Times New Roman" w:eastAsia="Times New Roman"/>
        <w:sz w:val="22"/>
      </w:rPr>
      <w:instrText xml:space="preserve"> PAGE </w:instrText>
    </w:r>
    <w:r>
      <w:rPr>
        <w:rFonts w:ascii="Times New Roman" w:hAnsi="Times New Roman" w:cs="Times New Roman" w:eastAsia="Times New Roman"/>
        <w:sz w:val="22"/>
      </w:rPr>
      <w:fldChar w:fldCharType="separate"/>
    </w:r>
    <w:r>
      <w:rPr>
        <w:rFonts w:ascii="Times New Roman" w:hAnsi="Times New Roman" w:cs="Times New Roman" w:eastAsia="Times New Roman"/>
        <w:sz w:val="22"/>
      </w:rPr>
      <w:t>1</w:t>
    </w:r>
    <w:r>
      <w:rPr>
        <w:rFonts w:ascii="Times New Roman" w:hAnsi="Times New Roman" w:cs="Times New Roman" w:eastAsia="Times New Roman"/>
        <w:sz w:val="22"/>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E0CCE"/>
    <w:multiLevelType w:val="hybridMultilevel"/>
    <w:tmpl w:val="DDBC01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1">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abstractNum>
  <w:abstractNum w:abstractNumId="9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abstractNum>
  <w:num w:numId="1">
    <w:abstractNumId w:val="0"/>
  </w:num>
  <w:num w:numId="901">
    <w:abstractNumId w:val="901"/>
  </w:num>
  <w:num w:numId="902">
    <w:abstractNumId w:val="902"/>
  </w:num>
  <w:num w:numId="903">
    <w:abstractNumId w:val="90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7c0NzY3MzK0NLIwNjRT0lEKTi0uzszPAykwrAUAc+uE4SwAAAA="/>
  </w:docVars>
  <w:rsids>
    <w:rsidRoot w:val="00336992"/>
    <w:rsid w:val="000445DA"/>
    <w:rsid w:val="00047256"/>
    <w:rsid w:val="000D44F9"/>
    <w:rsid w:val="001173EF"/>
    <w:rsid w:val="00146C2F"/>
    <w:rsid w:val="00170AD8"/>
    <w:rsid w:val="00242B83"/>
    <w:rsid w:val="00297628"/>
    <w:rsid w:val="002C4CEE"/>
    <w:rsid w:val="00336992"/>
    <w:rsid w:val="003858B1"/>
    <w:rsid w:val="00394C17"/>
    <w:rsid w:val="0043080B"/>
    <w:rsid w:val="00470D6F"/>
    <w:rsid w:val="00553380"/>
    <w:rsid w:val="006146AE"/>
    <w:rsid w:val="006266D1"/>
    <w:rsid w:val="006464AB"/>
    <w:rsid w:val="006554B1"/>
    <w:rsid w:val="006807B1"/>
    <w:rsid w:val="007B5C80"/>
    <w:rsid w:val="007C4D16"/>
    <w:rsid w:val="00A10D53"/>
    <w:rsid w:val="00B8480D"/>
    <w:rsid w:val="00C24367"/>
    <w:rsid w:val="00D76DE4"/>
    <w:rsid w:val="00E270CE"/>
    <w:rsid w:val="00F973A6"/>
    <w:rsid w:val="00FC1E6B"/>
    <w:rsid w:val="00FE2621"/>
    <w:rsid w:val="046BD765"/>
    <w:rsid w:val="27E6475E"/>
    <w:rsid w:val="412B1A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65864"/>
  <w15:chartTrackingRefBased/>
  <w15:docId w15:val="{296590BC-6000-417E-A5FD-E8FD83BD8E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297628"/>
    <w:pPr>
      <w:spacing w:after="0" w:line="240" w:lineRule="exact"/>
    </w:pPr>
    <w:rPr>
      <w:rFonts w:ascii="Times" w:hAnsi="Times" w:eastAsia="Times New Roman" w:cs="Times New Roman"/>
      <w:sz w:val="24"/>
      <w:szCs w:val="20"/>
      <w:lang w:val="en-US"/>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link w:val="TitleChar"/>
    <w:qFormat/>
    <w:rsid w:val="00297628"/>
    <w:pPr>
      <w:spacing w:before="240" w:after="720" w:line="240" w:lineRule="auto"/>
      <w:jc w:val="right"/>
    </w:pPr>
    <w:rPr>
      <w:rFonts w:ascii="Arial" w:hAnsi="Arial"/>
      <w:b/>
      <w:kern w:val="28"/>
      <w:sz w:val="64"/>
    </w:rPr>
  </w:style>
  <w:style w:type="character" w:styleId="TitleChar" w:customStyle="1">
    <w:name w:val="Title Char"/>
    <w:basedOn w:val="DefaultParagraphFont"/>
    <w:link w:val="Title"/>
    <w:rsid w:val="00297628"/>
    <w:rPr>
      <w:rFonts w:ascii="Arial" w:hAnsi="Arial" w:eastAsia="Times New Roman" w:cs="Times New Roman"/>
      <w:b/>
      <w:kern w:val="28"/>
      <w:sz w:val="64"/>
      <w:szCs w:val="20"/>
      <w:lang w:val="en-US"/>
    </w:rPr>
  </w:style>
  <w:style w:type="paragraph" w:styleId="ByLine" w:customStyle="1">
    <w:name w:val="ByLine"/>
    <w:basedOn w:val="Title"/>
    <w:rsid w:val="00297628"/>
    <w:rPr>
      <w:sz w:val="28"/>
    </w:rPr>
  </w:style>
  <w:style w:type="character" w:styleId="Hyperlink">
    <w:name w:val="Hyperlink"/>
    <w:basedOn w:val="DefaultParagraphFont"/>
    <w:rsid w:val="00297628"/>
    <w:rPr>
      <w:color w:val="0000FF"/>
      <w:u w:val="single"/>
    </w:rPr>
  </w:style>
  <w:style w:type="table" w:styleId="TableGrid">
    <w:name w:val="Table Grid"/>
    <w:basedOn w:val="TableNormal"/>
    <w:uiPriority w:val="39"/>
    <w:rsid w:val="0029762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Spacing">
    <w:name w:val="No Spacing"/>
    <w:uiPriority w:val="1"/>
    <w:qFormat/>
    <w:rsid w:val="00297628"/>
    <w:pPr>
      <w:spacing w:after="0" w:line="240" w:lineRule="auto"/>
    </w:pPr>
    <w:rPr>
      <w:rFonts w:ascii="Times" w:hAnsi="Times" w:eastAsia="Times New Roman" w:cs="Times New Roman"/>
      <w:sz w:val="24"/>
      <w:szCs w:val="20"/>
      <w:lang w:val="en-US"/>
    </w:rPr>
  </w:style>
  <w:style w:type="paragraph" w:styleId="TOCEntry" w:customStyle="1">
    <w:name w:val="TOCEntry"/>
    <w:basedOn w:val="Normal"/>
    <w:rsid w:val="006807B1"/>
    <w:pPr>
      <w:keepNext/>
      <w:keepLines/>
      <w:spacing w:before="120" w:after="240" w:line="240" w:lineRule="atLeast"/>
    </w:pPr>
    <w:rPr>
      <w:b/>
      <w:sz w:val="36"/>
    </w:rPr>
  </w:style>
  <w:style w:type="paragraph" w:styleId="BalloonText">
    <w:name w:val="Balloon Text"/>
    <w:basedOn w:val="Normal"/>
    <w:link w:val="BalloonTextChar"/>
    <w:uiPriority w:val="99"/>
    <w:semiHidden/>
    <w:unhideWhenUsed/>
    <w:rsid w:val="006266D1"/>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6266D1"/>
    <w:rPr>
      <w:rFonts w:ascii="Segoe UI" w:hAnsi="Segoe UI" w:eastAsia="Times New Roman"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 Id="R643a93ad3d4642a9" Type="http://schemas.openxmlformats.org/officeDocument/2006/relationships/image" Target="media/template_logo.png"/><Relationship Id="rId5" Type="http://schemas.openxmlformats.org/officeDocument/2006/relationships/image" Target="media/image1.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Bhagwant Singh</dc:creator>
  <keywords/>
  <dc:description/>
  <lastModifiedBy>Bhavana Kaushik</lastModifiedBy>
  <revision>20</revision>
  <lastPrinted>2021-10-06T08:11:00.0000000Z</lastPrinted>
  <dcterms:created xsi:type="dcterms:W3CDTF">2021-09-29T05:28:00.0000000Z</dcterms:created>
  <dcterms:modified xsi:type="dcterms:W3CDTF">2023-08-12T17:11:09.9119623Z</dcterms:modified>
</coreProperties>
</file>