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F0C" w:rsidRDefault="004459B8">
      <w:pPr>
        <w:rPr>
          <w:b/>
          <w:sz w:val="52"/>
          <w:szCs w:val="52"/>
        </w:rPr>
      </w:pPr>
      <w:r w:rsidRPr="004459B8">
        <w:rPr>
          <w:b/>
          <w:sz w:val="52"/>
          <w:szCs w:val="52"/>
        </w:rPr>
        <w:t xml:space="preserve">POWER BI ASSIGNMENT 1 </w:t>
      </w:r>
    </w:p>
    <w:p w:rsidR="004459B8" w:rsidRDefault="004459B8">
      <w:pPr>
        <w:rPr>
          <w:b/>
          <w:sz w:val="32"/>
          <w:szCs w:val="32"/>
        </w:rPr>
      </w:pPr>
      <w:r>
        <w:rPr>
          <w:b/>
          <w:sz w:val="32"/>
          <w:szCs w:val="32"/>
        </w:rPr>
        <w:t>E-COMMERCE SALES ANALYSIS</w:t>
      </w:r>
    </w:p>
    <w:p w:rsidR="004459B8" w:rsidRDefault="004459B8" w:rsidP="004459B8">
      <w:pPr>
        <w:pStyle w:val="Default"/>
      </w:pPr>
    </w:p>
    <w:p w:rsidR="004459B8" w:rsidRDefault="004459B8" w:rsidP="004459B8">
      <w:pPr>
        <w:pStyle w:val="Default"/>
        <w:rPr>
          <w:color w:val="auto"/>
        </w:rPr>
      </w:pPr>
    </w:p>
    <w:p w:rsidR="004459B8" w:rsidRDefault="004459B8" w:rsidP="004459B8">
      <w:pPr>
        <w:pStyle w:val="Default"/>
        <w:rPr>
          <w:color w:val="auto"/>
          <w:sz w:val="26"/>
          <w:szCs w:val="26"/>
        </w:rPr>
      </w:pPr>
      <w:r>
        <w:rPr>
          <w:color w:val="auto"/>
        </w:rPr>
        <w:t xml:space="preserve"> </w:t>
      </w:r>
      <w:r>
        <w:rPr>
          <w:b/>
          <w:bCs/>
          <w:color w:val="auto"/>
          <w:sz w:val="26"/>
          <w:szCs w:val="26"/>
        </w:rPr>
        <w:t xml:space="preserve">Import Data: </w:t>
      </w:r>
    </w:p>
    <w:p w:rsidR="004459B8" w:rsidRDefault="004459B8" w:rsidP="004459B8">
      <w:pPr>
        <w:pStyle w:val="Default"/>
        <w:rPr>
          <w:rFonts w:ascii="Arial" w:hAnsi="Arial" w:cs="Arial"/>
          <w:color w:val="auto"/>
          <w:sz w:val="25"/>
          <w:szCs w:val="25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Import “List of Orders.csv” into Power BI. </w:t>
      </w:r>
    </w:p>
    <w:p w:rsidR="004459B8" w:rsidRDefault="004459B8" w:rsidP="004459B8">
      <w:pPr>
        <w:pStyle w:val="Default"/>
        <w:rPr>
          <w:rFonts w:ascii="Arial" w:hAnsi="Arial" w:cs="Arial"/>
          <w:color w:val="auto"/>
          <w:sz w:val="25"/>
          <w:szCs w:val="25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Open “List of Orders” in Power Query Editor by clicking on ‘Transform’. </w:t>
      </w:r>
    </w:p>
    <w:p w:rsidR="004459B8" w:rsidRDefault="004459B8" w:rsidP="004459B8">
      <w:pPr>
        <w:pStyle w:val="Default"/>
        <w:rPr>
          <w:rFonts w:ascii="Arial" w:hAnsi="Arial" w:cs="Arial"/>
          <w:color w:val="auto"/>
          <w:sz w:val="25"/>
          <w:szCs w:val="25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Import “Order Details.csv” and “Sales target.csv” into Power Query Editor. </w:t>
      </w:r>
    </w:p>
    <w:p w:rsidR="004459B8" w:rsidRDefault="004459B8">
      <w:pPr>
        <w:rPr>
          <w:b/>
          <w:sz w:val="32"/>
          <w:szCs w:val="32"/>
        </w:rPr>
      </w:pPr>
    </w:p>
    <w:p w:rsidR="004459B8" w:rsidRDefault="004459B8" w:rsidP="004459B8">
      <w:pPr>
        <w:pStyle w:val="Default"/>
      </w:pPr>
    </w:p>
    <w:p w:rsidR="004459B8" w:rsidRDefault="004459B8" w:rsidP="004459B8">
      <w:pPr>
        <w:pStyle w:val="Default"/>
        <w:rPr>
          <w:color w:val="auto"/>
        </w:rPr>
      </w:pPr>
    </w:p>
    <w:p w:rsidR="004459B8" w:rsidRDefault="004459B8" w:rsidP="004459B8">
      <w:pPr>
        <w:pStyle w:val="Default"/>
        <w:rPr>
          <w:color w:val="auto"/>
          <w:sz w:val="26"/>
          <w:szCs w:val="26"/>
        </w:rPr>
      </w:pPr>
      <w:r>
        <w:rPr>
          <w:color w:val="auto"/>
        </w:rPr>
        <w:t xml:space="preserve"> </w:t>
      </w:r>
      <w:r>
        <w:rPr>
          <w:b/>
          <w:bCs/>
          <w:color w:val="auto"/>
          <w:sz w:val="26"/>
          <w:szCs w:val="26"/>
        </w:rPr>
        <w:t xml:space="preserve">Data Transformation: </w:t>
      </w:r>
    </w:p>
    <w:p w:rsidR="004459B8" w:rsidRDefault="004459B8" w:rsidP="004459B8">
      <w:pPr>
        <w:pStyle w:val="Default"/>
        <w:rPr>
          <w:rFonts w:ascii="Arial" w:hAnsi="Arial" w:cs="Arial"/>
          <w:color w:val="auto"/>
          <w:sz w:val="25"/>
          <w:szCs w:val="25"/>
        </w:rPr>
      </w:pPr>
      <w:r>
        <w:rPr>
          <w:rFonts w:ascii="Arial" w:hAnsi="Arial" w:cs="Arial"/>
          <w:color w:val="auto"/>
          <w:sz w:val="25"/>
          <w:szCs w:val="25"/>
        </w:rPr>
        <w:t xml:space="preserve">● Restrict the "List of Orders" table to only the first 500 rows. </w:t>
      </w:r>
    </w:p>
    <w:p w:rsidR="008020E8" w:rsidRDefault="008020E8" w:rsidP="004459B8">
      <w:pPr>
        <w:pStyle w:val="Default"/>
        <w:rPr>
          <w:rFonts w:ascii="Arial" w:hAnsi="Arial" w:cs="Arial"/>
          <w:color w:val="auto"/>
          <w:sz w:val="25"/>
          <w:szCs w:val="25"/>
        </w:rPr>
      </w:pPr>
      <w:r>
        <w:rPr>
          <w:noProof/>
        </w:rPr>
        <w:drawing>
          <wp:inline distT="0" distB="0" distL="0" distR="0" wp14:anchorId="2EE05638" wp14:editId="31CE6F4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0E8" w:rsidRPr="008020E8" w:rsidRDefault="008020E8" w:rsidP="008020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020E8">
        <w:rPr>
          <w:rFonts w:ascii="Arial" w:hAnsi="Arial" w:cs="Arial"/>
          <w:sz w:val="24"/>
          <w:szCs w:val="24"/>
        </w:rPr>
        <w:t xml:space="preserve"> </w:t>
      </w:r>
    </w:p>
    <w:p w:rsidR="008020E8" w:rsidRPr="008020E8" w:rsidRDefault="008020E8" w:rsidP="008020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8020E8">
        <w:rPr>
          <w:rFonts w:ascii="Arial" w:hAnsi="Arial" w:cs="Arial"/>
          <w:sz w:val="25"/>
          <w:szCs w:val="25"/>
        </w:rPr>
        <w:t xml:space="preserve">● Ensure the “Order Date” column in the “List of Orders” table is set to data type 'Date'. </w:t>
      </w:r>
    </w:p>
    <w:p w:rsidR="008020E8" w:rsidRDefault="008020E8">
      <w:pPr>
        <w:rPr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D5E08E" wp14:editId="07478F2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0E8" w:rsidRDefault="008020E8">
      <w:pPr>
        <w:rPr>
          <w:b/>
          <w:sz w:val="32"/>
          <w:szCs w:val="32"/>
        </w:rPr>
      </w:pPr>
    </w:p>
    <w:p w:rsidR="00990998" w:rsidRPr="00990998" w:rsidRDefault="00990998" w:rsidP="009909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990998" w:rsidRPr="00990998" w:rsidRDefault="00990998" w:rsidP="009909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90998" w:rsidRPr="00990998" w:rsidRDefault="00990998" w:rsidP="009909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990998">
        <w:rPr>
          <w:rFonts w:ascii="Arial" w:hAnsi="Arial" w:cs="Arial"/>
          <w:sz w:val="24"/>
          <w:szCs w:val="24"/>
        </w:rPr>
        <w:t xml:space="preserve"> </w:t>
      </w:r>
    </w:p>
    <w:p w:rsidR="00990998" w:rsidRPr="00990998" w:rsidRDefault="00990998" w:rsidP="009909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990998">
        <w:rPr>
          <w:rFonts w:ascii="Arial" w:hAnsi="Arial" w:cs="Arial"/>
          <w:sz w:val="25"/>
          <w:szCs w:val="25"/>
        </w:rPr>
        <w:t>● Format the "</w:t>
      </w:r>
      <w:proofErr w:type="spellStart"/>
      <w:r w:rsidRPr="00990998">
        <w:rPr>
          <w:rFonts w:ascii="Arial" w:hAnsi="Arial" w:cs="Arial"/>
          <w:sz w:val="25"/>
          <w:szCs w:val="25"/>
        </w:rPr>
        <w:t>CustomerName</w:t>
      </w:r>
      <w:proofErr w:type="spellEnd"/>
      <w:r w:rsidRPr="00990998">
        <w:rPr>
          <w:rFonts w:ascii="Arial" w:hAnsi="Arial" w:cs="Arial"/>
          <w:sz w:val="25"/>
          <w:szCs w:val="25"/>
        </w:rPr>
        <w:t xml:space="preserve">" column into proper case, ensuring consistent capitalization for each word. </w:t>
      </w:r>
    </w:p>
    <w:p w:rsidR="004459B8" w:rsidRDefault="00990998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A4449D6" wp14:editId="0CA5E04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98" w:rsidRDefault="00990998" w:rsidP="00990998">
      <w:pPr>
        <w:pStyle w:val="Default"/>
      </w:pPr>
    </w:p>
    <w:p w:rsidR="00B411BA" w:rsidRDefault="00B411BA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B411BA">
        <w:rPr>
          <w:rFonts w:ascii="Arial" w:hAnsi="Arial" w:cs="Arial"/>
          <w:sz w:val="25"/>
          <w:szCs w:val="25"/>
        </w:rPr>
        <w:t xml:space="preserve">● Import “Order Details.csv” and “Sales target.csv” into Power Query Editor. </w:t>
      </w:r>
    </w:p>
    <w:p w:rsidR="00B411BA" w:rsidRDefault="00B411BA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33F80964" wp14:editId="18C6734E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BA" w:rsidRDefault="00B411BA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B411BA" w:rsidRPr="00B411BA" w:rsidRDefault="00B411BA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B411BA" w:rsidRPr="00B411BA" w:rsidRDefault="00B411BA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B411BA" w:rsidRPr="00B411BA" w:rsidRDefault="00B411BA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411BA">
        <w:rPr>
          <w:rFonts w:ascii="Arial" w:hAnsi="Arial" w:cs="Arial"/>
          <w:sz w:val="24"/>
          <w:szCs w:val="24"/>
        </w:rPr>
        <w:t xml:space="preserve"> </w:t>
      </w:r>
    </w:p>
    <w:p w:rsidR="00B411BA" w:rsidRPr="00B411BA" w:rsidRDefault="00B411BA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B411BA">
        <w:rPr>
          <w:rFonts w:ascii="Arial" w:hAnsi="Arial" w:cs="Arial"/>
          <w:sz w:val="25"/>
          <w:szCs w:val="25"/>
        </w:rPr>
        <w:t xml:space="preserve">● Change the data type of “Amount” and “Target” columns to ‘Fixed Decimal Number’. </w:t>
      </w:r>
    </w:p>
    <w:p w:rsidR="00B411BA" w:rsidRDefault="008F65F8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73D151DE" wp14:editId="1C4D10F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5F8" w:rsidRDefault="008F65F8" w:rsidP="008F65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8F65F8">
        <w:rPr>
          <w:rFonts w:ascii="Arial" w:hAnsi="Arial" w:cs="Arial"/>
          <w:sz w:val="25"/>
          <w:szCs w:val="25"/>
        </w:rPr>
        <w:lastRenderedPageBreak/>
        <w:t xml:space="preserve">● Merge the "State" and "City" columns to create a new column named "Location" in the format ‘City, State’. </w:t>
      </w:r>
    </w:p>
    <w:p w:rsidR="008F65F8" w:rsidRDefault="008F65F8" w:rsidP="008F65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592AFC41" wp14:editId="10BE22E4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0B9" w:rsidRDefault="00E710B9" w:rsidP="008F65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E710B9" w:rsidRPr="00E710B9" w:rsidRDefault="00E710B9" w:rsidP="00E71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E710B9" w:rsidRPr="00E710B9" w:rsidRDefault="00E710B9" w:rsidP="00E71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E710B9" w:rsidRPr="008F65F8" w:rsidRDefault="00E710B9" w:rsidP="008F65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E710B9">
        <w:rPr>
          <w:rFonts w:ascii="Arial" w:hAnsi="Arial" w:cs="Arial"/>
          <w:sz w:val="25"/>
          <w:szCs w:val="25"/>
        </w:rPr>
        <w:t xml:space="preserve">● Create a new custom column named "Profit Margin" as the percentage of "Profit" divided by "Amount". </w:t>
      </w:r>
      <w:r>
        <w:rPr>
          <w:noProof/>
        </w:rPr>
        <w:drawing>
          <wp:inline distT="0" distB="0" distL="0" distR="0" wp14:anchorId="0EBA59C9" wp14:editId="48F3FDAA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5F8" w:rsidRDefault="008F65F8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427D08" w:rsidRPr="00427D08" w:rsidRDefault="00427D08" w:rsidP="00427D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427D08">
        <w:rPr>
          <w:rFonts w:ascii="Arial" w:hAnsi="Arial" w:cs="Arial"/>
          <w:sz w:val="25"/>
          <w:szCs w:val="25"/>
        </w:rPr>
        <w:lastRenderedPageBreak/>
        <w:t xml:space="preserve">● 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 </w:t>
      </w:r>
    </w:p>
    <w:p w:rsidR="00427D08" w:rsidRDefault="00427D08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427D08" w:rsidRDefault="00427D08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5607792D" wp14:editId="212D50A9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D08" w:rsidRPr="00427D08" w:rsidRDefault="00427D08" w:rsidP="00427D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F564A" w:rsidRDefault="00427D08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427D08">
        <w:rPr>
          <w:rFonts w:ascii="Arial" w:hAnsi="Arial" w:cs="Arial"/>
          <w:sz w:val="25"/>
          <w:szCs w:val="25"/>
        </w:rPr>
        <w:t xml:space="preserve">● Merge the "List of Orders" and "Order Details" tables into a new single table named "Orders Data" based on the "Order ID" relationship. </w:t>
      </w:r>
      <w:r w:rsidR="0011062D">
        <w:rPr>
          <w:noProof/>
        </w:rPr>
        <w:drawing>
          <wp:inline distT="0" distB="0" distL="0" distR="0" wp14:anchorId="594F12C6" wp14:editId="7C7370F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64A" w:rsidRPr="00AF564A" w:rsidRDefault="00AF564A" w:rsidP="00AF56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AF564A" w:rsidRPr="00AF564A" w:rsidRDefault="00AF564A" w:rsidP="00AF56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F564A" w:rsidRPr="00AF564A" w:rsidRDefault="00AF564A" w:rsidP="00AF56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AF564A">
        <w:rPr>
          <w:rFonts w:ascii="Arial" w:hAnsi="Arial" w:cs="Arial"/>
          <w:sz w:val="25"/>
          <w:szCs w:val="25"/>
        </w:rPr>
        <w:t xml:space="preserve">● Identify missing values in the data and determine a strategy to address them. </w:t>
      </w:r>
    </w:p>
    <w:p w:rsidR="00AF564A" w:rsidRDefault="00183093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No missing values, no null values</w:t>
      </w:r>
    </w:p>
    <w:p w:rsidR="00183093" w:rsidRDefault="00183093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2F45FF15" wp14:editId="59B3D115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3" w:rsidRDefault="00183093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4C259DA7" wp14:editId="3AC27367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93" w:rsidRDefault="00183093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83093" w:rsidRPr="00183093" w:rsidRDefault="00183093" w:rsidP="001830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183093" w:rsidRPr="00183093" w:rsidRDefault="00183093" w:rsidP="001830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183093" w:rsidRPr="00183093" w:rsidRDefault="00183093" w:rsidP="001830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183093">
        <w:rPr>
          <w:rFonts w:ascii="Arial" w:hAnsi="Arial" w:cs="Arial"/>
          <w:sz w:val="25"/>
          <w:szCs w:val="25"/>
        </w:rPr>
        <w:t xml:space="preserve">● Check for duplicate rows and define a strategy to handle duplicates. </w:t>
      </w:r>
    </w:p>
    <w:p w:rsidR="00183093" w:rsidRPr="00B411BA" w:rsidRDefault="00183093" w:rsidP="00B411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18540FF9" wp14:editId="5ECA37BE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998" w:rsidRDefault="00136671">
      <w:pPr>
        <w:rPr>
          <w:b/>
          <w:sz w:val="32"/>
          <w:szCs w:val="32"/>
        </w:rPr>
      </w:pPr>
      <w:r>
        <w:rPr>
          <w:b/>
          <w:sz w:val="32"/>
          <w:szCs w:val="32"/>
        </w:rPr>
        <w:t>After remove duplicates number of rows decreased</w:t>
      </w:r>
    </w:p>
    <w:p w:rsidR="00136671" w:rsidRDefault="00136671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EDC1C82" wp14:editId="5940A622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671" w:rsidRP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136671">
        <w:rPr>
          <w:rFonts w:ascii="Arial" w:hAnsi="Arial" w:cs="Arial"/>
          <w:sz w:val="25"/>
          <w:szCs w:val="25"/>
        </w:rPr>
        <w:lastRenderedPageBreak/>
        <w:t xml:space="preserve">● </w:t>
      </w:r>
      <w:proofErr w:type="gramStart"/>
      <w:r w:rsidRPr="00136671">
        <w:rPr>
          <w:rFonts w:ascii="Arial" w:hAnsi="Arial" w:cs="Arial"/>
          <w:sz w:val="25"/>
          <w:szCs w:val="25"/>
        </w:rPr>
        <w:t>In</w:t>
      </w:r>
      <w:proofErr w:type="gramEnd"/>
      <w:r w:rsidRPr="00136671">
        <w:rPr>
          <w:rFonts w:ascii="Arial" w:hAnsi="Arial" w:cs="Arial"/>
          <w:sz w:val="25"/>
          <w:szCs w:val="25"/>
        </w:rPr>
        <w:t xml:space="preserve"> the ‘Orders Data’ table, utilize sorting and filtering techniques on columns like Order Date, State or Category to analyze data based on specific criteria:</w:t>
      </w:r>
    </w:p>
    <w:p w:rsidR="000E328F" w:rsidRDefault="000E328F" w:rsidP="00136671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sz w:val="25"/>
          <w:szCs w:val="25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136671">
        <w:rPr>
          <w:rFonts w:ascii="Cambria Math" w:hAnsi="Cambria Math" w:cs="Cambria Math"/>
          <w:sz w:val="25"/>
          <w:szCs w:val="25"/>
        </w:rPr>
        <w:t>◆</w:t>
      </w:r>
      <w:r w:rsidRPr="00136671">
        <w:rPr>
          <w:rFonts w:ascii="Arial" w:hAnsi="Arial" w:cs="Arial"/>
          <w:sz w:val="25"/>
          <w:szCs w:val="25"/>
        </w:rPr>
        <w:t xml:space="preserve"> Sort the orders by Order Date in descending order to analyze recent trends. </w:t>
      </w: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4E186639" wp14:editId="611A52F8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136671">
        <w:rPr>
          <w:rFonts w:ascii="Cambria Math" w:hAnsi="Cambria Math" w:cs="Cambria Math"/>
          <w:sz w:val="25"/>
          <w:szCs w:val="25"/>
        </w:rPr>
        <w:t>◆</w:t>
      </w:r>
      <w:r w:rsidRPr="00136671">
        <w:rPr>
          <w:rFonts w:ascii="Arial" w:hAnsi="Arial" w:cs="Arial"/>
          <w:sz w:val="25"/>
          <w:szCs w:val="25"/>
        </w:rPr>
        <w:t xml:space="preserve"> Filter the orders to focus only on a specific state (e.g., Tamil Nadu) for regional analysis. </w:t>
      </w:r>
    </w:p>
    <w:p w:rsidR="000E328F" w:rsidRDefault="000E328F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2D69BA4B" wp14:editId="1F80E6C2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8F" w:rsidRPr="000E328F" w:rsidRDefault="000E328F" w:rsidP="000E3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0E328F" w:rsidRPr="000E328F" w:rsidRDefault="000E328F" w:rsidP="000E3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E328F" w:rsidRPr="000E328F" w:rsidRDefault="000E328F" w:rsidP="000E328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0E328F">
        <w:rPr>
          <w:rFonts w:ascii="Arial" w:hAnsi="Arial" w:cs="Arial"/>
          <w:sz w:val="25"/>
          <w:szCs w:val="25"/>
        </w:rPr>
        <w:t xml:space="preserve">● Duplicate the “Order Details” table and calculate the count of each Order ID, average profit by Category or total amount by Sub-Category. </w:t>
      </w:r>
    </w:p>
    <w:p w:rsidR="000E328F" w:rsidRDefault="007F084B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36232974" wp14:editId="503D5F59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7A" w:rsidRDefault="0056587A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7F084B" w:rsidRDefault="0056587A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43170F57" wp14:editId="3A941787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84B" w:rsidRDefault="007F084B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54CE6A42" wp14:editId="41781C74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7A" w:rsidRDefault="0056587A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56587A" w:rsidRDefault="00052B4B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58772963" wp14:editId="29E66037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4B" w:rsidRDefault="00052B4B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052B4B" w:rsidRPr="00052B4B" w:rsidRDefault="00052B4B" w:rsidP="00052B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052B4B" w:rsidRPr="00052B4B" w:rsidRDefault="00052B4B" w:rsidP="00052B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12DC7" w:rsidRDefault="00712DC7" w:rsidP="00052B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712DC7" w:rsidRDefault="00712DC7" w:rsidP="00052B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712DC7" w:rsidRDefault="00712DC7" w:rsidP="00052B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712DC7" w:rsidRDefault="00712DC7" w:rsidP="00052B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052B4B" w:rsidRPr="00052B4B" w:rsidRDefault="00052B4B" w:rsidP="00052B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052B4B">
        <w:rPr>
          <w:rFonts w:ascii="Arial" w:hAnsi="Arial" w:cs="Arial"/>
          <w:sz w:val="25"/>
          <w:szCs w:val="25"/>
        </w:rPr>
        <w:lastRenderedPageBreak/>
        <w:t xml:space="preserve">● Establish a relationship between the “List of Orders” and “Order Details” tables using the ‘Order ID’ column. </w:t>
      </w:r>
    </w:p>
    <w:p w:rsidR="00052B4B" w:rsidRDefault="00052B4B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712DC7" w:rsidRDefault="00712DC7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Default="00712DC7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>
        <w:rPr>
          <w:noProof/>
        </w:rPr>
        <w:drawing>
          <wp:inline distT="0" distB="0" distL="0" distR="0" wp14:anchorId="4ADA38ED" wp14:editId="3A7AE7C7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DC7" w:rsidRPr="00136671" w:rsidRDefault="00712DC7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bookmarkStart w:id="0" w:name="_GoBack"/>
      <w:bookmarkEnd w:id="0"/>
    </w:p>
    <w:p w:rsidR="00136671" w:rsidRPr="00136671" w:rsidRDefault="00712DC7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  <w:r w:rsidRPr="00712DC7">
        <w:rPr>
          <w:rFonts w:ascii="Arial" w:hAnsi="Arial" w:cs="Arial"/>
          <w:sz w:val="25"/>
          <w:szCs w:val="25"/>
        </w:rPr>
        <w:t xml:space="preserve">● Build a relationship between the “Order Details” and “Sales Target” tables based on the ‘Category’ column. Click "Manage relationships" and ensure this relationship is active. </w:t>
      </w:r>
      <w:r>
        <w:rPr>
          <w:noProof/>
        </w:rPr>
        <w:drawing>
          <wp:inline distT="0" distB="0" distL="0" distR="0" wp14:anchorId="45D11719" wp14:editId="135203D9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671" w:rsidRP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5"/>
          <w:szCs w:val="25"/>
        </w:rPr>
      </w:pPr>
    </w:p>
    <w:p w:rsidR="00136671" w:rsidRP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MS PMincho" w:eastAsia="MS PMincho" w:hAnsi="Arial" w:cs="MS PMincho"/>
          <w:sz w:val="21"/>
          <w:szCs w:val="21"/>
        </w:rPr>
      </w:pPr>
      <w:r w:rsidRPr="00136671">
        <w:rPr>
          <w:rFonts w:ascii="MS PMincho" w:eastAsia="MS PMincho" w:hAnsi="Arial" w:cs="MS PMincho"/>
          <w:sz w:val="21"/>
          <w:szCs w:val="21"/>
        </w:rPr>
        <w:t xml:space="preserve"> </w:t>
      </w:r>
    </w:p>
    <w:p w:rsidR="00136671" w:rsidRPr="00136671" w:rsidRDefault="00136671" w:rsidP="00136671">
      <w:pPr>
        <w:autoSpaceDE w:val="0"/>
        <w:autoSpaceDN w:val="0"/>
        <w:adjustRightInd w:val="0"/>
        <w:spacing w:after="0" w:line="240" w:lineRule="auto"/>
        <w:rPr>
          <w:rFonts w:ascii="MS PMincho" w:eastAsia="MS PMincho" w:hAnsi="Arial" w:cs="MS PMincho"/>
          <w:sz w:val="21"/>
          <w:szCs w:val="21"/>
        </w:rPr>
      </w:pPr>
    </w:p>
    <w:p w:rsidR="00136671" w:rsidRPr="00990998" w:rsidRDefault="00136671">
      <w:pPr>
        <w:rPr>
          <w:b/>
          <w:sz w:val="32"/>
          <w:szCs w:val="32"/>
        </w:rPr>
      </w:pPr>
    </w:p>
    <w:p w:rsidR="004459B8" w:rsidRDefault="004459B8">
      <w:pPr>
        <w:rPr>
          <w:b/>
          <w:sz w:val="52"/>
          <w:szCs w:val="52"/>
        </w:rPr>
      </w:pPr>
    </w:p>
    <w:p w:rsidR="004459B8" w:rsidRDefault="004459B8">
      <w:pPr>
        <w:rPr>
          <w:b/>
          <w:sz w:val="52"/>
          <w:szCs w:val="52"/>
        </w:rPr>
      </w:pPr>
    </w:p>
    <w:p w:rsidR="004459B8" w:rsidRPr="004459B8" w:rsidRDefault="004459B8">
      <w:pPr>
        <w:rPr>
          <w:b/>
          <w:sz w:val="52"/>
          <w:szCs w:val="52"/>
        </w:rPr>
      </w:pPr>
    </w:p>
    <w:sectPr w:rsidR="004459B8" w:rsidRPr="00445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51BE" w:rsidRDefault="009F51BE" w:rsidP="00B411BA">
      <w:pPr>
        <w:spacing w:after="0" w:line="240" w:lineRule="auto"/>
      </w:pPr>
      <w:r>
        <w:separator/>
      </w:r>
    </w:p>
  </w:endnote>
  <w:endnote w:type="continuationSeparator" w:id="0">
    <w:p w:rsidR="009F51BE" w:rsidRDefault="009F51BE" w:rsidP="00B41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Mincho">
    <w:altName w:val="MS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51BE" w:rsidRDefault="009F51BE" w:rsidP="00B411BA">
      <w:pPr>
        <w:spacing w:after="0" w:line="240" w:lineRule="auto"/>
      </w:pPr>
      <w:r>
        <w:separator/>
      </w:r>
    </w:p>
  </w:footnote>
  <w:footnote w:type="continuationSeparator" w:id="0">
    <w:p w:rsidR="009F51BE" w:rsidRDefault="009F51BE" w:rsidP="00B411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9B8"/>
    <w:rsid w:val="00052B4B"/>
    <w:rsid w:val="000E328F"/>
    <w:rsid w:val="0011062D"/>
    <w:rsid w:val="00136671"/>
    <w:rsid w:val="00183093"/>
    <w:rsid w:val="00427D08"/>
    <w:rsid w:val="004459B8"/>
    <w:rsid w:val="004C2C12"/>
    <w:rsid w:val="0056587A"/>
    <w:rsid w:val="00613E97"/>
    <w:rsid w:val="00712DC7"/>
    <w:rsid w:val="00774712"/>
    <w:rsid w:val="007F084B"/>
    <w:rsid w:val="008020E8"/>
    <w:rsid w:val="008F65F8"/>
    <w:rsid w:val="00990998"/>
    <w:rsid w:val="009F51BE"/>
    <w:rsid w:val="00AF564A"/>
    <w:rsid w:val="00B411BA"/>
    <w:rsid w:val="00E7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41FF"/>
  <w15:chartTrackingRefBased/>
  <w15:docId w15:val="{EE69ACE9-2289-4D7B-9633-49BB84D8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459B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1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1BA"/>
  </w:style>
  <w:style w:type="paragraph" w:styleId="Footer">
    <w:name w:val="footer"/>
    <w:basedOn w:val="Normal"/>
    <w:link w:val="FooterChar"/>
    <w:uiPriority w:val="99"/>
    <w:unhideWhenUsed/>
    <w:rsid w:val="00B41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2026-01-07T13:21:00Z</dcterms:created>
  <dcterms:modified xsi:type="dcterms:W3CDTF">2026-01-07T17:42:00Z</dcterms:modified>
</cp:coreProperties>
</file>