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SOFTWARE TESTING WITH SELENIUM</w:t>
      </w:r>
    </w:p>
    <w:p>
      <w:pPr>
        <w:rPr>
          <w:rFonts w:cstheme="minorHAnsi"/>
        </w:rPr>
      </w:pPr>
    </w:p>
    <w:p>
      <w:pPr>
        <w:rPr>
          <w:rFonts w:cstheme="minorHAnsi"/>
          <w:sz w:val="30"/>
          <w:szCs w:val="30"/>
          <w:u w:val="single"/>
        </w:rPr>
      </w:pPr>
      <w:r>
        <w:rPr>
          <w:rFonts w:cstheme="minorHAnsi"/>
          <w:sz w:val="30"/>
          <w:szCs w:val="30"/>
          <w:u w:val="single"/>
        </w:rPr>
        <w:t>Test Case 1:</w:t>
      </w:r>
      <w:bookmarkStart w:id="0" w:name="_GoBack"/>
      <w:bookmarkEnd w:id="0"/>
    </w:p>
    <w:p>
      <w:pPr>
        <w:rPr>
          <w:rFonts w:cstheme="minorHAnsi"/>
        </w:rPr>
      </w:pPr>
      <w:r>
        <w:rPr>
          <w:rFonts w:cstheme="minorHAnsi"/>
        </w:rPr>
        <w:t xml:space="preserve">As a user I </w:t>
      </w:r>
      <w:r>
        <w:rPr>
          <w:rFonts w:hint="default" w:cstheme="minorHAnsi"/>
          <w:lang w:val="en-IN"/>
        </w:rPr>
        <w:t xml:space="preserve">will be </w:t>
      </w:r>
      <w:r>
        <w:rPr>
          <w:rFonts w:cstheme="minorHAnsi"/>
        </w:rPr>
        <w:t>able to log in with my credentials</w:t>
      </w:r>
    </w:p>
    <w:p>
      <w:pPr>
        <w:rPr>
          <w:rFonts w:cstheme="minorHAnsi"/>
          <w:i/>
          <w:iCs/>
          <w:sz w:val="27"/>
          <w:szCs w:val="27"/>
        </w:rPr>
      </w:pPr>
      <w:r>
        <w:rPr>
          <w:rFonts w:cstheme="minorHAnsi"/>
          <w:i/>
          <w:iCs/>
          <w:sz w:val="27"/>
          <w:szCs w:val="27"/>
        </w:rPr>
        <w:t>Acceptance Criteria: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sz w:val="22"/>
          <w:szCs w:val="22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Make sure that the administrator can access their account by entering a valid email address and password.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sz w:val="22"/>
          <w:szCs w:val="22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If the administrator inputs an incorrect username or password, a message should pop up indicating that the credentials are invalid.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If the administrator enters a password that does not match the specified format in the "Enter a valid password" placeholder text, the textfield should be highlighted and display an appropriate message.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sz w:val="22"/>
          <w:szCs w:val="22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It is important to note that both the email address and password textfields are mandatory, so they should not be left empty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  <w:lang w:val="en-IN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sz w:val="22"/>
          <w:szCs w:val="22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If the fields are left empty, they should be highlighted in red to indicate the error.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  <w:sz w:val="30"/>
          <w:szCs w:val="30"/>
          <w:u w:val="single"/>
        </w:rPr>
      </w:pPr>
      <w:r>
        <w:rPr>
          <w:rFonts w:cstheme="minorHAnsi"/>
          <w:sz w:val="30"/>
          <w:szCs w:val="30"/>
          <w:u w:val="single"/>
        </w:rPr>
        <w:t>Test Case 2:</w:t>
      </w:r>
    </w:p>
    <w:p>
      <w:pPr>
        <w:rPr>
          <w:rFonts w:cstheme="minorHAnsi"/>
        </w:rPr>
      </w:pPr>
      <w:r>
        <w:rPr>
          <w:rFonts w:cstheme="minorHAnsi"/>
        </w:rPr>
        <w:t>As a user after I login, I</w:t>
      </w:r>
      <w:r>
        <w:rPr>
          <w:rFonts w:hint="default" w:cstheme="minorHAnsi"/>
          <w:lang w:val="en-IN"/>
        </w:rPr>
        <w:t xml:space="preserve"> will be </w:t>
      </w:r>
      <w:r>
        <w:rPr>
          <w:rFonts w:cstheme="minorHAnsi"/>
        </w:rPr>
        <w:t xml:space="preserve"> able to compose email</w:t>
      </w:r>
    </w:p>
    <w:p>
      <w:pPr>
        <w:rPr>
          <w:rFonts w:cstheme="minorHAnsi"/>
          <w:i/>
          <w:iCs/>
          <w:sz w:val="27"/>
          <w:szCs w:val="27"/>
        </w:rPr>
      </w:pPr>
      <w:r>
        <w:rPr>
          <w:rFonts w:cstheme="minorHAnsi"/>
          <w:i/>
          <w:iCs/>
          <w:sz w:val="27"/>
          <w:szCs w:val="27"/>
        </w:rPr>
        <w:t>Acceptance Criteria: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color w:val="48484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Make sure that the administrator has logged in with their valid credentials and is currently on the institute page.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color w:val="484848"/>
          <w:sz w:val="22"/>
          <w:szCs w:val="22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The administrator should be able to click on the "add institute" button, which will display a form to be completed.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The administrator must fill out the form completely, ensuring that each field meets the specified criteria.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sz w:val="22"/>
          <w:szCs w:val="22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The "add institute" button should only be enabled if all fields meet the given criteria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sz w:val="22"/>
          <w:szCs w:val="22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Once the administrator clicks on the "add institute" button, a pop-up message should appear indicating that the institution has been successfully added, along with the name of the institution.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sz w:val="22"/>
          <w:szCs w:val="22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After the success message is displayed, the details of the new institute should appear on the institutes page.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  <w:sz w:val="30"/>
          <w:szCs w:val="30"/>
          <w:u w:val="single"/>
        </w:rPr>
      </w:pPr>
      <w:r>
        <w:rPr>
          <w:rFonts w:cstheme="minorHAnsi"/>
          <w:sz w:val="30"/>
          <w:szCs w:val="30"/>
          <w:u w:val="single"/>
        </w:rPr>
        <w:t>Test Case 3:</w:t>
      </w:r>
    </w:p>
    <w:p>
      <w:pPr>
        <w:rPr>
          <w:rFonts w:cstheme="minorHAnsi"/>
        </w:rPr>
      </w:pPr>
      <w:r>
        <w:rPr>
          <w:rFonts w:cstheme="minorHAnsi"/>
        </w:rPr>
        <w:t>As a user after I login, I am able to Search in the email</w:t>
      </w:r>
    </w:p>
    <w:p>
      <w:pPr>
        <w:rPr>
          <w:rFonts w:cstheme="minorHAnsi"/>
          <w:i/>
          <w:iCs/>
          <w:sz w:val="27"/>
          <w:szCs w:val="27"/>
        </w:rPr>
      </w:pPr>
      <w:r>
        <w:rPr>
          <w:rFonts w:cstheme="minorHAnsi"/>
          <w:i/>
          <w:iCs/>
          <w:sz w:val="27"/>
          <w:szCs w:val="27"/>
        </w:rPr>
        <w:t>Acceptance Criteria: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color w:val="48484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Make sure that the administrator has logged in with their valid credentials and is currently on the institute page.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color w:val="484848"/>
          <w:sz w:val="22"/>
          <w:szCs w:val="22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The "edit" button should be enabled, and the administrator should be able to edit all fields except for the institute id field.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color w:val="48484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After making the desired changes, the administrator should click on the "edit institute" button.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color w:val="484848"/>
          <w:sz w:val="22"/>
          <w:szCs w:val="22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Once the changes have been saved, a pop-up message should appear indicating that the institution has been successfully edited, along with the name of the institution.</w:t>
      </w:r>
    </w:p>
    <w:p>
      <w:pPr>
        <w:numPr>
          <w:numId w:val="0"/>
        </w:numPr>
        <w:spacing w:after="160" w:line="259" w:lineRule="auto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</w:pPr>
    </w:p>
    <w:p>
      <w:pPr>
        <w:numPr>
          <w:numId w:val="0"/>
        </w:numPr>
        <w:spacing w:after="160" w:line="259" w:lineRule="auto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</w:pPr>
    </w:p>
    <w:p>
      <w:pPr>
        <w:rPr>
          <w:rFonts w:cstheme="minorHAnsi"/>
          <w:color w:val="484848"/>
          <w:sz w:val="30"/>
          <w:szCs w:val="30"/>
          <w:u w:val="single"/>
        </w:rPr>
      </w:pPr>
      <w:r>
        <w:rPr>
          <w:rFonts w:cstheme="minorHAnsi"/>
          <w:color w:val="484848"/>
          <w:sz w:val="30"/>
          <w:szCs w:val="30"/>
          <w:u w:val="single"/>
        </w:rPr>
        <w:t>Test Case 4:</w:t>
      </w:r>
    </w:p>
    <w:p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484848"/>
        </w:rPr>
        <w:t xml:space="preserve">As a user I am able to </w:t>
      </w:r>
      <w:r>
        <w:rPr>
          <w:rFonts w:cstheme="minorHAnsi"/>
          <w:color w:val="000000"/>
          <w:shd w:val="clear" w:color="auto" w:fill="FFFFFF"/>
        </w:rPr>
        <w:t> remove the institution details </w:t>
      </w:r>
    </w:p>
    <w:p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i/>
          <w:iCs/>
          <w:sz w:val="27"/>
          <w:szCs w:val="27"/>
        </w:rPr>
        <w:t>Acceptance Criteria: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color w:val="48484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Make sure that the administrator has logged in with their valid credentials and is currently on the institute page.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color w:val="484848"/>
          <w:sz w:val="22"/>
          <w:szCs w:val="22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The "delete" button should be enabled, and once the administrator clicks on it, a pop-up message should appear indicating that the deletion was successful.</w:t>
      </w:r>
    </w:p>
    <w:p>
      <w:pPr>
        <w:rPr>
          <w:rFonts w:cstheme="minorHAnsi"/>
          <w:color w:val="484848"/>
        </w:rPr>
      </w:pPr>
    </w:p>
    <w:p>
      <w:pPr>
        <w:rPr>
          <w:rFonts w:cstheme="minorHAnsi"/>
          <w:color w:val="484848"/>
          <w:sz w:val="30"/>
          <w:szCs w:val="30"/>
        </w:rPr>
      </w:pPr>
    </w:p>
    <w:p>
      <w:pPr>
        <w:rPr>
          <w:rFonts w:cstheme="minorHAnsi"/>
          <w:color w:val="484848"/>
          <w:sz w:val="30"/>
          <w:szCs w:val="30"/>
          <w:u w:val="single"/>
        </w:rPr>
      </w:pPr>
      <w:r>
        <w:rPr>
          <w:rFonts w:cstheme="minorHAnsi"/>
          <w:color w:val="484848"/>
          <w:sz w:val="30"/>
          <w:szCs w:val="30"/>
          <w:u w:val="single"/>
        </w:rPr>
        <w:t>Test Case 5:</w:t>
      </w:r>
    </w:p>
    <w:p>
      <w:pPr>
        <w:rPr>
          <w:rFonts w:cstheme="minorHAnsi"/>
          <w:color w:val="484848"/>
        </w:rPr>
      </w:pPr>
      <w:r>
        <w:rPr>
          <w:rFonts w:cstheme="minorHAnsi"/>
          <w:color w:val="484848"/>
        </w:rPr>
        <w:t>As a user I am able to check the ratings of the institution</w:t>
      </w:r>
    </w:p>
    <w:p>
      <w:pPr>
        <w:rPr>
          <w:rFonts w:cstheme="minorHAnsi"/>
          <w:color w:val="484848"/>
        </w:rPr>
      </w:pPr>
      <w:r>
        <w:rPr>
          <w:rFonts w:cstheme="minorHAnsi"/>
          <w:i/>
          <w:iCs/>
          <w:sz w:val="27"/>
          <w:szCs w:val="27"/>
        </w:rPr>
        <w:t>Acceptance Criteria: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sz w:val="22"/>
          <w:szCs w:val="22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Make sure that the administrator has logged in with their valid credentials and is currently on the institute page.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sz w:val="22"/>
          <w:szCs w:val="22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color="auto" w:fill="auto"/>
        </w:rPr>
        <w:t>The administrator should be able to click on the rating given near each institution, and once clicked, the page should display the ratings given by each person.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IN"/>
      </w:rPr>
    </w:pPr>
    <w:r>
      <w:rPr>
        <w:rFonts w:hint="default"/>
        <w:lang w:val="en-IN"/>
      </w:rPr>
      <w:t>727721EUCS057</w:t>
    </w:r>
    <w:r>
      <w:rPr>
        <w:rFonts w:hint="default"/>
        <w:lang w:val="en-IN"/>
      </w:rPr>
      <w:br w:type="textWrapping"/>
    </w:r>
    <w:r>
      <w:rPr>
        <w:rFonts w:hint="default"/>
        <w:lang w:val="en-IN"/>
      </w:rPr>
      <w:t>KAVYA KUMAR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E9C10"/>
    <w:multiLevelType w:val="singleLevel"/>
    <w:tmpl w:val="C34E9C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C562E8"/>
    <w:rsid w:val="002942F0"/>
    <w:rsid w:val="00342843"/>
    <w:rsid w:val="004B1291"/>
    <w:rsid w:val="006938B7"/>
    <w:rsid w:val="008E20FD"/>
    <w:rsid w:val="00912968"/>
    <w:rsid w:val="00A759EA"/>
    <w:rsid w:val="00BC673C"/>
    <w:rsid w:val="00C562E8"/>
    <w:rsid w:val="00CF19F9"/>
    <w:rsid w:val="00DD50C8"/>
    <w:rsid w:val="00FC3307"/>
    <w:rsid w:val="3F0C5155"/>
    <w:rsid w:val="507275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2193</Characters>
  <Lines>18</Lines>
  <Paragraphs>5</Paragraphs>
  <TotalTime>5</TotalTime>
  <ScaleCrop>false</ScaleCrop>
  <LinksUpToDate>false</LinksUpToDate>
  <CharactersWithSpaces>2572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2023-04-21T06:51:00Z</dcterms:created>
  <dc:creator>swarn ambiga</dc:creator>
  <cp:lastModifiedBy>kavya</cp:lastModifiedBy>
  <dcterms:modified xsi:type="dcterms:W3CDTF">2023-04-26T15:42:06Z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F77E101B83ED49F2924C194EDD161E41</vt:lpwstr>
  </property>
</Properties>
</file>