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KAVYA BASAPPA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572A"/>
          <w:sz w:val="22"/>
          <w:szCs w:val="22"/>
        </w:rPr>
        <w:t xml:space="preserve">Data Engineering Intern  |  Analytic Engineer  |  Available May 2026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📍 Paris, France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✉ kavyamona777@gmail.com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📞 +33 0745117684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🔗 </w:t>
      </w:r>
      <w:r>
        <w:rPr>
          <w:rFonts w:ascii="Calibri" w:cs="Calibri" w:eastAsia="Calibri" w:hAnsi="Calibri"/>
          <w:color w:val="C9572A"/>
          <w:sz w:val="18"/>
          <w:szCs w:val="18"/>
        </w:rPr>
        <w:t xml:space="preserve">LinkedIn  |  GitHub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🇫🇷 English (B2)  ·  French (A1, in progress)</w:t>
      </w:r>
    </w:p>
    <w:p>
      <w:pPr>
        <w:pBdr>
          <w:bottom w:val="single" w:color="C9572A" w:sz="8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C9572A"/>
          <w:sz w:val="22"/>
          <w:szCs w:val="22"/>
        </w:rPr>
        <w:t xml:space="preserve">PROFILE</w:t>
      </w:r>
    </w:p>
    <w:p>
      <w:pPr>
        <w:spacing w:after="60" w:before="8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Master's student in Data Engineering &amp; Cloud Computing (aivancity Paris) with 3+ years of experience in data quality and pipeline development. Skilled in Python, SQL, Azure, Spark, and Kafka with hands-on project delivery in ETL, real-time streaming, and AI-driven applications. Seeking a Data Engineering or Analytic Engineer internship from May 2026.</w:t>
      </w:r>
    </w:p>
    <w:p>
      <w:pPr>
        <w:pBdr>
          <w:bottom w:val="single" w:color="C9572A" w:sz="8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C9572A"/>
          <w:sz w:val="22"/>
          <w:szCs w:val="22"/>
        </w:rPr>
        <w:t xml:space="preserve">TECHNICAL SKILLS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Python · SQL · Advanced Excel (VLOOKUP, Pivot Tables)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Data Engineering: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Apache Spark · Apache Kafka · ETL · Data Pipelines · dbt · Azure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BI &amp; Visualization: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Power BI · Streamlit · Data Analysis &amp; Visualization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Tools &amp; Cloud: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Docker · Git · Azure · Big Data Frameworks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Soft Skills: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Communication · Teamwork · Adaptability · Time Management</w:t>
      </w:r>
    </w:p>
    <w:p>
      <w:pPr>
        <w:pBdr>
          <w:bottom w:val="single" w:color="C9572A" w:sz="8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C9572A"/>
          <w:sz w:val="22"/>
          <w:szCs w:val="22"/>
        </w:rPr>
        <w:t xml:space="preserve">WORK EXPERIENCE</w:t>
      </w:r>
    </w:p>
    <w:p>
      <w:pPr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AI Product Developer Intern</w:t>
      </w:r>
      <w:r>
        <w:rPr>
          <w:rFonts w:ascii="Calibri" w:cs="Calibri" w:eastAsia="Calibri" w:hAnsi="Calibri"/>
          <w:color w:val="C9572A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C9572A"/>
          <w:sz w:val="20"/>
          <w:szCs w:val="20"/>
        </w:rPr>
        <w:t xml:space="preserve">Aivancity School — AI Clinic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July 2025 – Sept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Built a secure React/Flask platform with JWT authentication and role-based access, ensuring 100% data integrity for educational challenge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Engineered an LLM-driven semantic grader automating Python code evaluation and feedback, reducing manual grading time by an estimated 85%.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Integrated a Deep Evaluation microservice via Streamlit providing automated security scans and AI insights, increasing code analysis depth by 60%.</w:t>
      </w:r>
    </w:p>
    <w:p>
      <w:pPr>
        <w:spacing w:after="0" w:before="40"/>
      </w:pPr>
      <w:r>
        <w:t xml:space="preserve"/>
      </w:r>
    </w:p>
    <w:p>
      <w:pPr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 Quality Analyst</w:t>
      </w:r>
      <w:r>
        <w:rPr>
          <w:rFonts w:ascii="Calibri" w:cs="Calibri" w:eastAsia="Calibri" w:hAnsi="Calibri"/>
          <w:color w:val="C9572A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C9572A"/>
          <w:sz w:val="20"/>
          <w:szCs w:val="20"/>
        </w:rPr>
        <w:t xml:space="preserve">Evolve BPM Pvt Ltd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Dec 2021 – Oct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Extracted, validated, and enriched 10K+ B2B lead records weekly, improving data completeness by 30% (job titles, company size, social profiles).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Implemented SQL and Excel-based data cleansing and deduplication workflows, cutting duplicate leads by 40% and sustaining 95%+ accuracy.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Conducted quality control checks (completeness, accuracy, consistency, validity) reducing processing errors by 25% and boosting validation efficiency by 20%.</w:t>
      </w:r>
    </w:p>
    <w:p>
      <w:pPr>
        <w:pBdr>
          <w:bottom w:val="single" w:color="C9572A" w:sz="8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C9572A"/>
          <w:sz w:val="22"/>
          <w:szCs w:val="22"/>
        </w:rPr>
        <w:t xml:space="preserve">PROJECTS</w:t>
      </w:r>
    </w:p>
    <w:p>
      <w:pPr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Real-Time Crypto Streaming Pipeline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2025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9572A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Apache Kafka · Apache Spark Structured Streaming · Streamlit · Docker · Python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Built an end-to-end pipeline ingesting live BTC/ETH/SOL prices from Binance via Kafka, processing 1-minute window aggregates with Spark watermarking.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Delivered a Streamlit dashboard with live KPI charts, symbol trend lines, and a real-time event tape; fully containerised with Docker Compose.</w:t>
      </w:r>
    </w:p>
    <w:p>
      <w:pPr>
        <w:spacing w:after="0" w:before="40"/>
      </w:pPr>
      <w:r>
        <w:t xml:space="preserve"/>
      </w:r>
    </w:p>
    <w:p>
      <w:pPr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Python Intelligent Evaluator (AI Clinic)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2025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9572A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React · Flask · JWT · LLM · DeepEval · Streamlit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Full-stack platform for automated Python challenge management with role-based access, semantic LLM grading, and AI security scanning microservice.</w:t>
      </w:r>
    </w:p>
    <w:p>
      <w:pPr>
        <w:spacing w:after="0" w:before="40"/>
      </w:pPr>
      <w:r>
        <w:t xml:space="preserve"/>
      </w:r>
    </w:p>
    <w:p>
      <w:pPr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Voice-Scaffold — Infrastructure Automation Tool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Feb – Mar 2026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9572A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Python · Docker Compose · NLP · AST · Speech-to-Text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Converts voice or text architecture descriptions into validated infrastructure definitions and runnable Docker Compose environments end-to-end.</w:t>
      </w:r>
    </w:p>
    <w:p>
      <w:pPr>
        <w:spacing w:after="0" w:before="40"/>
      </w:pPr>
      <w:r>
        <w:t xml:space="preserve"/>
      </w:r>
    </w:p>
    <w:p>
      <w:pPr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Leaf Disease Detection — Deep Learning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2024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9572A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PyTorch · ResNet18 · Transfer Learning · Python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Trained a ResNet18 model on imbalanced plant disease data; applied transfer learning and weighted loss to classify bacterial vs fungal infections.</w:t>
      </w:r>
    </w:p>
    <w:p>
      <w:pPr>
        <w:pBdr>
          <w:bottom w:val="single" w:color="C9572A" w:sz="8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C9572A"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MSc Data Engineering &amp; Cloud Computing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Nov 2024 – Present</w:t>
      </w:r>
    </w:p>
    <w:p>
      <w:pPr>
        <w:spacing w:after="50" w:before="0"/>
      </w:pPr>
      <w:r>
        <w:rPr>
          <w:rFonts w:ascii="Calibri" w:cs="Calibri" w:eastAsia="Calibri" w:hAnsi="Calibri"/>
          <w:color w:val="C9572A"/>
          <w:sz w:val="17"/>
          <w:szCs w:val="17"/>
        </w:rPr>
        <w:t xml:space="preserve">Aivancity School for Technology, Business &amp; Society — Paris, France</w:t>
      </w:r>
    </w:p>
    <w:p>
      <w:pPr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BTech Computer Science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July 2018 – April 2022</w:t>
      </w:r>
    </w:p>
    <w:p>
      <w:pPr>
        <w:spacing w:after="50" w:before="0"/>
      </w:pPr>
      <w:r>
        <w:rPr>
          <w:rFonts w:ascii="Calibri" w:cs="Calibri" w:eastAsia="Calibri" w:hAnsi="Calibri"/>
          <w:color w:val="C9572A"/>
          <w:sz w:val="17"/>
          <w:szCs w:val="17"/>
        </w:rPr>
        <w:t xml:space="preserve">St. Joseph's College (Autonomous) — India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2026-05-14T20:04:43.294Z</dcterms:created>
  <dcterms:modified xsi:type="dcterms:W3CDTF">2026-05-14T20:04:43.294Z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