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ECD5F2" w14:textId="3AAF019B" w:rsidR="0087268D" w:rsidRDefault="00307605" w:rsidP="00C733D6">
      <w:pPr>
        <w:rPr>
          <w:rFonts w:ascii="Times New Roman" w:hAnsi="Times New Roman" w:cs="Times New Roman"/>
          <w:b/>
          <w:bCs/>
          <w:sz w:val="24"/>
          <w:szCs w:val="24"/>
        </w:rPr>
      </w:pPr>
      <w:r w:rsidRPr="007072BF">
        <w:rPr>
          <w:rFonts w:ascii="Arial" w:eastAsia="Arial" w:hAnsi="Arial" w:cs="Arial"/>
          <w:sz w:val="20"/>
        </w:rPr>
        <w:object w:dxaOrig="9360" w:dyaOrig="11381" w14:anchorId="3763B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68.8pt" o:ole="">
            <v:imagedata r:id="rId4" o:title=""/>
          </v:shape>
          <o:OLEObject Type="Embed" ProgID="Word.Document.12" ShapeID="_x0000_i1026" DrawAspect="Content" ObjectID="_1801063864" r:id="rId5">
            <o:FieldCodes>\s</o:FieldCodes>
          </o:OLEObject>
        </w:object>
      </w:r>
    </w:p>
    <w:p w14:paraId="5467A92F" w14:textId="77777777" w:rsidR="0087268D" w:rsidRDefault="0087268D" w:rsidP="00C733D6">
      <w:pPr>
        <w:rPr>
          <w:rFonts w:ascii="Times New Roman" w:hAnsi="Times New Roman" w:cs="Times New Roman"/>
          <w:b/>
          <w:bCs/>
          <w:sz w:val="24"/>
          <w:szCs w:val="24"/>
        </w:rPr>
      </w:pPr>
    </w:p>
    <w:p w14:paraId="4AC917E7" w14:textId="77777777" w:rsidR="0087268D" w:rsidRDefault="0087268D" w:rsidP="00C733D6">
      <w:pPr>
        <w:rPr>
          <w:rFonts w:ascii="Times New Roman" w:hAnsi="Times New Roman" w:cs="Times New Roman"/>
          <w:b/>
          <w:bCs/>
          <w:sz w:val="24"/>
          <w:szCs w:val="24"/>
        </w:rPr>
      </w:pPr>
    </w:p>
    <w:p w14:paraId="5D43B5E8" w14:textId="77777777" w:rsidR="0087268D" w:rsidRDefault="0087268D" w:rsidP="00C733D6">
      <w:pPr>
        <w:rPr>
          <w:rFonts w:ascii="Times New Roman" w:hAnsi="Times New Roman" w:cs="Times New Roman"/>
          <w:b/>
          <w:bCs/>
          <w:sz w:val="24"/>
          <w:szCs w:val="24"/>
        </w:rPr>
      </w:pPr>
    </w:p>
    <w:p w14:paraId="511A1D39" w14:textId="77777777" w:rsidR="0087268D" w:rsidRPr="0087268D" w:rsidRDefault="0087268D" w:rsidP="00C733D6">
      <w:pPr>
        <w:rPr>
          <w:rFonts w:ascii="Times New Roman" w:hAnsi="Times New Roman" w:cs="Times New Roman"/>
          <w:b/>
          <w:bCs/>
          <w:sz w:val="24"/>
          <w:szCs w:val="24"/>
        </w:rPr>
      </w:pPr>
    </w:p>
    <w:p w14:paraId="6FF03C57" w14:textId="77777777" w:rsidR="0087268D" w:rsidRDefault="0087268D" w:rsidP="00C733D6">
      <w:pPr>
        <w:rPr>
          <w:rFonts w:ascii="Times New Roman" w:hAnsi="Times New Roman" w:cs="Times New Roman"/>
          <w:b/>
          <w:bCs/>
          <w:sz w:val="24"/>
          <w:szCs w:val="24"/>
          <w:lang w:val="en-US"/>
        </w:rPr>
      </w:pPr>
    </w:p>
    <w:p w14:paraId="27924108" w14:textId="60D8959B"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lastRenderedPageBreak/>
        <w:t>1 Introduction</w:t>
      </w:r>
    </w:p>
    <w:p w14:paraId="28370221" w14:textId="1BFF2DF1"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The Commerce Bank Pro application is envisioned as a comprehensive online banking solution, catering to a diverse user base. This document outlines the requirements for the development of Commerce Bank Pro, with a focus on providing users with a seamless and secure banking experience. Key features include user authentication, account management, transaction processing, and an interactive dashboard for efficient financial monitoring.</w:t>
      </w:r>
    </w:p>
    <w:p w14:paraId="61597C62" w14:textId="77777777" w:rsidR="00C733D6" w:rsidRPr="00BF13E4" w:rsidRDefault="00C733D6" w:rsidP="00C733D6">
      <w:pPr>
        <w:rPr>
          <w:rFonts w:ascii="Times New Roman" w:hAnsi="Times New Roman" w:cs="Times New Roman"/>
          <w:sz w:val="24"/>
          <w:szCs w:val="24"/>
          <w:lang w:val="en-US"/>
        </w:rPr>
      </w:pPr>
    </w:p>
    <w:p w14:paraId="4105B7FC"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1.2 Goals and Objectives</w:t>
      </w:r>
    </w:p>
    <w:p w14:paraId="1370061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The primary goal of Commerce Bank Pro is to redefine online banking by prioritizing user convenience, security, and effective financial management. Objectives include the development of robust modules, adherence to user-centric design principles, and an iterative improvement process based on usability testing and user feedback.</w:t>
      </w:r>
    </w:p>
    <w:p w14:paraId="4BA6FF31" w14:textId="77777777" w:rsidR="00C733D6" w:rsidRPr="00BF13E4" w:rsidRDefault="00C733D6" w:rsidP="00C733D6">
      <w:pPr>
        <w:rPr>
          <w:rFonts w:ascii="Times New Roman" w:hAnsi="Times New Roman" w:cs="Times New Roman"/>
          <w:sz w:val="24"/>
          <w:szCs w:val="24"/>
          <w:lang w:val="en-US"/>
        </w:rPr>
      </w:pPr>
    </w:p>
    <w:p w14:paraId="6098DC48"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1.3 Scope</w:t>
      </w:r>
    </w:p>
    <w:p w14:paraId="63479C0F"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Commerce Bank Pro aims to provide a versatile online banking platform, accessible across various devices. The scope includes user-friendly registration processes, secure account management, efficient transaction processing, and an interactive dashboard. The project assumes users' basic understanding of online banking practices and the availability of stable internet connections and standard computing devices.</w:t>
      </w:r>
    </w:p>
    <w:p w14:paraId="4D3AC67D" w14:textId="77777777" w:rsidR="00C733D6" w:rsidRPr="00BF13E4" w:rsidRDefault="00C733D6" w:rsidP="00C733D6">
      <w:pPr>
        <w:rPr>
          <w:rFonts w:ascii="Times New Roman" w:hAnsi="Times New Roman" w:cs="Times New Roman"/>
          <w:sz w:val="24"/>
          <w:szCs w:val="24"/>
          <w:lang w:val="en-US"/>
        </w:rPr>
      </w:pPr>
    </w:p>
    <w:p w14:paraId="62DD777C"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1.4 Definitions</w:t>
      </w:r>
    </w:p>
    <w:p w14:paraId="653DB439"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Commerce Bank Pro Application – The online banking software system described in this document.</w:t>
      </w:r>
    </w:p>
    <w:p w14:paraId="0B37E94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Project – The collective activities leading to the development of the Commerce Bank Pro application.</w:t>
      </w:r>
    </w:p>
    <w:p w14:paraId="7AFD9C03"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User – Individuals interacting with the Commerce Bank Pro application for online banking activities.</w:t>
      </w:r>
    </w:p>
    <w:p w14:paraId="6E572103"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Use Case – Describes goal-oriented interactions between users and the system, defining various scenarios and outcomes.</w:t>
      </w:r>
    </w:p>
    <w:p w14:paraId="1F9A6F18"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Developer – Individuals or organizations responsible for developing the Commerce Bank Pro application.</w:t>
      </w:r>
    </w:p>
    <w:p w14:paraId="02A4C111" w14:textId="77777777" w:rsidR="00C733D6" w:rsidRPr="00BF13E4" w:rsidRDefault="00C733D6" w:rsidP="00C733D6">
      <w:pPr>
        <w:rPr>
          <w:rFonts w:ascii="Times New Roman" w:hAnsi="Times New Roman" w:cs="Times New Roman"/>
          <w:sz w:val="24"/>
          <w:szCs w:val="24"/>
          <w:lang w:val="en-US"/>
        </w:rPr>
      </w:pPr>
    </w:p>
    <w:p w14:paraId="058F5862"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2 General Design Constraints</w:t>
      </w:r>
    </w:p>
    <w:p w14:paraId="673E6BB6" w14:textId="77777777" w:rsidR="00C733D6" w:rsidRPr="00BF13E4" w:rsidRDefault="00C733D6" w:rsidP="00C733D6">
      <w:pPr>
        <w:rPr>
          <w:rFonts w:ascii="Times New Roman" w:hAnsi="Times New Roman" w:cs="Times New Roman"/>
          <w:sz w:val="24"/>
          <w:szCs w:val="24"/>
          <w:lang w:val="en-US"/>
        </w:rPr>
      </w:pPr>
    </w:p>
    <w:p w14:paraId="60B71A38"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2.1 Application Environment</w:t>
      </w:r>
    </w:p>
    <w:p w14:paraId="6B75C396"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lastRenderedPageBreak/>
        <w:t>Commerce Bank Pro will be developed as a web-based application, ensuring compatibility with Microsoft Windows. The frontend will be built using HTML, CSS, and JavaScript, with React.js for dynamic interfaces. Node.js will handle server-side scripting, and MySQL will be used for secure data storage.</w:t>
      </w:r>
    </w:p>
    <w:p w14:paraId="1FDD4B41" w14:textId="77777777" w:rsidR="00C733D6" w:rsidRPr="00BF13E4" w:rsidRDefault="00C733D6" w:rsidP="00C733D6">
      <w:pPr>
        <w:rPr>
          <w:rFonts w:ascii="Times New Roman" w:hAnsi="Times New Roman" w:cs="Times New Roman"/>
          <w:sz w:val="24"/>
          <w:szCs w:val="24"/>
          <w:lang w:val="en-US"/>
        </w:rPr>
      </w:pPr>
    </w:p>
    <w:p w14:paraId="079CB689"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2.2 User Characteristics</w:t>
      </w:r>
    </w:p>
    <w:p w14:paraId="221368E8"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Commerce Bank Pro users are expected to range from those with basic online banking knowledge to more experienced individuals. Users should have access to standard computing devices and a reliable internet connection.</w:t>
      </w:r>
    </w:p>
    <w:p w14:paraId="5DAC5C87" w14:textId="77777777" w:rsidR="00C733D6" w:rsidRPr="00BF13E4" w:rsidRDefault="00C733D6" w:rsidP="00C733D6">
      <w:pPr>
        <w:rPr>
          <w:rFonts w:ascii="Times New Roman" w:hAnsi="Times New Roman" w:cs="Times New Roman"/>
          <w:sz w:val="24"/>
          <w:szCs w:val="24"/>
          <w:lang w:val="en-US"/>
        </w:rPr>
      </w:pPr>
    </w:p>
    <w:p w14:paraId="3866957D"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2.3 Mandated Constraints</w:t>
      </w:r>
    </w:p>
    <w:p w14:paraId="5281AC3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The application will operate on Microsoft Windows, utilizing Git/GitHub for version control and Visual Studio Code as the integrated development environment (IDE).</w:t>
      </w:r>
    </w:p>
    <w:p w14:paraId="53B85840" w14:textId="77777777" w:rsidR="00C733D6" w:rsidRPr="00BF13E4" w:rsidRDefault="00C733D6" w:rsidP="00C733D6">
      <w:pPr>
        <w:rPr>
          <w:rFonts w:ascii="Times New Roman" w:hAnsi="Times New Roman" w:cs="Times New Roman"/>
          <w:sz w:val="24"/>
          <w:szCs w:val="24"/>
          <w:lang w:val="en-US"/>
        </w:rPr>
      </w:pPr>
    </w:p>
    <w:p w14:paraId="621E77C6"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3 Nonfunctional Requirements</w:t>
      </w:r>
    </w:p>
    <w:p w14:paraId="45E5CFAE" w14:textId="77777777" w:rsidR="00C733D6" w:rsidRPr="00BF13E4" w:rsidRDefault="00C733D6" w:rsidP="00C733D6">
      <w:pPr>
        <w:rPr>
          <w:rFonts w:ascii="Times New Roman" w:hAnsi="Times New Roman" w:cs="Times New Roman"/>
          <w:sz w:val="24"/>
          <w:szCs w:val="24"/>
          <w:lang w:val="en-US"/>
        </w:rPr>
      </w:pPr>
    </w:p>
    <w:p w14:paraId="1C5D1D81"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3.1 Operational Requirements</w:t>
      </w:r>
    </w:p>
    <w:p w14:paraId="3B41A8C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Usability: The application should have a user-friendly interface, with at least 95% of users able to navigate without reading a user manual.</w:t>
      </w:r>
    </w:p>
    <w:p w14:paraId="60F53FCC" w14:textId="77777777" w:rsidR="00C733D6" w:rsidRPr="00BF13E4" w:rsidRDefault="00C733D6" w:rsidP="00C733D6">
      <w:pPr>
        <w:rPr>
          <w:rFonts w:ascii="Times New Roman" w:hAnsi="Times New Roman" w:cs="Times New Roman"/>
          <w:sz w:val="24"/>
          <w:szCs w:val="24"/>
          <w:lang w:val="en-US"/>
        </w:rPr>
      </w:pPr>
    </w:p>
    <w:p w14:paraId="3B9D5CF6" w14:textId="77777777" w:rsidR="00C733D6" w:rsidRPr="0087268D" w:rsidRDefault="00C733D6" w:rsidP="00C733D6">
      <w:pPr>
        <w:rPr>
          <w:rFonts w:ascii="Times New Roman" w:hAnsi="Times New Roman" w:cs="Times New Roman"/>
          <w:b/>
          <w:bCs/>
          <w:sz w:val="24"/>
          <w:szCs w:val="24"/>
          <w:lang w:val="en-US"/>
        </w:rPr>
      </w:pPr>
      <w:r w:rsidRPr="0087268D">
        <w:rPr>
          <w:rFonts w:ascii="Times New Roman" w:hAnsi="Times New Roman" w:cs="Times New Roman"/>
          <w:b/>
          <w:bCs/>
          <w:sz w:val="24"/>
          <w:szCs w:val="24"/>
          <w:lang w:val="en-US"/>
        </w:rPr>
        <w:t>3.2 Performance Requirements</w:t>
      </w:r>
    </w:p>
    <w:p w14:paraId="1F0419C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Maintainability: Changes to the application should be adoptable without altering the entire system.</w:t>
      </w:r>
    </w:p>
    <w:p w14:paraId="7B5D4A38" w14:textId="77777777" w:rsidR="00C733D6" w:rsidRPr="00BF13E4" w:rsidRDefault="00C733D6" w:rsidP="00C733D6">
      <w:pPr>
        <w:rPr>
          <w:rFonts w:ascii="Times New Roman" w:hAnsi="Times New Roman" w:cs="Times New Roman"/>
          <w:sz w:val="24"/>
          <w:szCs w:val="24"/>
          <w:lang w:val="en-US"/>
        </w:rPr>
      </w:pPr>
    </w:p>
    <w:p w14:paraId="44F53443"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3.3 Security Requirements</w:t>
      </w:r>
    </w:p>
    <w:p w14:paraId="0DE2DA2A"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The application will employ SSL encryption for secure data transmission. User authentication will be ensured through secure login mechanisms.</w:t>
      </w:r>
    </w:p>
    <w:p w14:paraId="52D83F58" w14:textId="77777777" w:rsidR="00C733D6" w:rsidRPr="00BF13E4" w:rsidRDefault="00C733D6" w:rsidP="00C733D6">
      <w:pPr>
        <w:rPr>
          <w:rFonts w:ascii="Times New Roman" w:hAnsi="Times New Roman" w:cs="Times New Roman"/>
          <w:sz w:val="24"/>
          <w:szCs w:val="24"/>
          <w:lang w:val="en-US"/>
        </w:rPr>
      </w:pPr>
    </w:p>
    <w:p w14:paraId="4D02F4C0"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3.4 Documentation and Training</w:t>
      </w:r>
    </w:p>
    <w:p w14:paraId="0574452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A user guide and system documentation will be provided to stakeholders. No specific training will be provided, aiming for a user-friendly interface.</w:t>
      </w:r>
    </w:p>
    <w:p w14:paraId="588E26CF" w14:textId="77777777" w:rsidR="00C733D6" w:rsidRPr="00BF13E4" w:rsidRDefault="00C733D6" w:rsidP="00C733D6">
      <w:pPr>
        <w:rPr>
          <w:rFonts w:ascii="Times New Roman" w:hAnsi="Times New Roman" w:cs="Times New Roman"/>
          <w:sz w:val="24"/>
          <w:szCs w:val="24"/>
          <w:lang w:val="en-US"/>
        </w:rPr>
      </w:pPr>
    </w:p>
    <w:p w14:paraId="6073C922"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3.5 External Interface</w:t>
      </w:r>
    </w:p>
    <w:p w14:paraId="54F819CE" w14:textId="77777777" w:rsidR="00C733D6" w:rsidRPr="00BF13E4" w:rsidRDefault="00C733D6" w:rsidP="00C733D6">
      <w:pPr>
        <w:rPr>
          <w:rFonts w:ascii="Times New Roman" w:hAnsi="Times New Roman" w:cs="Times New Roman"/>
          <w:sz w:val="24"/>
          <w:szCs w:val="24"/>
          <w:lang w:val="en-US"/>
        </w:rPr>
      </w:pPr>
    </w:p>
    <w:p w14:paraId="4D02E8B9"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lastRenderedPageBreak/>
        <w:t>3.5.1 User Interface</w:t>
      </w:r>
    </w:p>
    <w:p w14:paraId="03A6E8D6"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The UI will be designed for optimal usability, with clear navigation and an intuitive layout. It should be responsive across devices, maintaining a consistent and visually coherent design.</w:t>
      </w:r>
    </w:p>
    <w:p w14:paraId="353F153C" w14:textId="77777777" w:rsidR="00C733D6" w:rsidRPr="00BF13E4" w:rsidRDefault="00C733D6" w:rsidP="00C733D6">
      <w:pPr>
        <w:rPr>
          <w:rFonts w:ascii="Times New Roman" w:hAnsi="Times New Roman" w:cs="Times New Roman"/>
          <w:sz w:val="24"/>
          <w:szCs w:val="24"/>
          <w:lang w:val="en-US"/>
        </w:rPr>
      </w:pPr>
    </w:p>
    <w:p w14:paraId="501E812D"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3.5.2 Software Interface</w:t>
      </w:r>
    </w:p>
    <w:p w14:paraId="3D4E882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Interaction with the MySQL database will be managed through a Database Interface module, ensuring secure data storage and retrieval.</w:t>
      </w:r>
    </w:p>
    <w:p w14:paraId="08C9C365" w14:textId="77777777" w:rsidR="00C733D6" w:rsidRPr="00BF13E4" w:rsidRDefault="00C733D6" w:rsidP="00C733D6">
      <w:pPr>
        <w:rPr>
          <w:rFonts w:ascii="Times New Roman" w:hAnsi="Times New Roman" w:cs="Times New Roman"/>
          <w:sz w:val="24"/>
          <w:szCs w:val="24"/>
          <w:lang w:val="en-US"/>
        </w:rPr>
      </w:pPr>
    </w:p>
    <w:p w14:paraId="3F59A5E6"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 Functional Requirements</w:t>
      </w:r>
    </w:p>
    <w:p w14:paraId="6D3E48D6" w14:textId="77777777" w:rsidR="00C733D6" w:rsidRPr="00BF13E4" w:rsidRDefault="00C733D6" w:rsidP="00C733D6">
      <w:pPr>
        <w:rPr>
          <w:rFonts w:ascii="Times New Roman" w:hAnsi="Times New Roman" w:cs="Times New Roman"/>
          <w:sz w:val="24"/>
          <w:szCs w:val="24"/>
          <w:lang w:val="en-US"/>
        </w:rPr>
      </w:pPr>
    </w:p>
    <w:p w14:paraId="097D233F"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4.1 Required Features</w:t>
      </w:r>
    </w:p>
    <w:p w14:paraId="20BDD1C6" w14:textId="77777777" w:rsidR="00C733D6" w:rsidRPr="00BF13E4" w:rsidRDefault="00C733D6" w:rsidP="00C733D6">
      <w:pPr>
        <w:rPr>
          <w:rFonts w:ascii="Times New Roman" w:hAnsi="Times New Roman" w:cs="Times New Roman"/>
          <w:sz w:val="24"/>
          <w:szCs w:val="24"/>
          <w:lang w:val="en-US"/>
        </w:rPr>
      </w:pPr>
    </w:p>
    <w:p w14:paraId="2D256103"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4.1.1 User Authentication</w:t>
      </w:r>
    </w:p>
    <w:p w14:paraId="0E077FE4"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Description: Responsible for user registration and login functionalities.</w:t>
      </w:r>
    </w:p>
    <w:p w14:paraId="50C21276"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Actors: New users (registration), Registered users (login).</w:t>
      </w:r>
    </w:p>
    <w:p w14:paraId="404B2164"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Value = High</w:t>
      </w:r>
    </w:p>
    <w:p w14:paraId="1D4CE21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Cost = High</w:t>
      </w:r>
    </w:p>
    <w:p w14:paraId="2989F08F"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Basic Path</w:t>
      </w:r>
    </w:p>
    <w:p w14:paraId="2BDE68E1"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1. User accesses the "Register for the Account" page.</w:t>
      </w:r>
    </w:p>
    <w:p w14:paraId="0E6A4BC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2. User provides required details (name, email, password) for account registration.</w:t>
      </w:r>
    </w:p>
    <w:p w14:paraId="1EEA6C3C"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3. System validates and stores the registration data in the MySQL database.</w:t>
      </w:r>
    </w:p>
    <w:p w14:paraId="22470A32"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4. User accesses the "Sign In" page.</w:t>
      </w:r>
    </w:p>
    <w:p w14:paraId="1A5EF62F"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5. User enters registered email and password.</w:t>
      </w:r>
    </w:p>
    <w:p w14:paraId="481730A1"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6. System validates the credentials against the stored data.</w:t>
      </w:r>
    </w:p>
    <w:p w14:paraId="3CB17C3C"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7. If valid, grants access to the user; if invalid, displays an error message.</w:t>
      </w:r>
    </w:p>
    <w:p w14:paraId="7FF7EB46"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8. User gains access to the main application.</w:t>
      </w:r>
    </w:p>
    <w:p w14:paraId="6509E8B2" w14:textId="77777777" w:rsidR="00C733D6" w:rsidRPr="00BF13E4" w:rsidRDefault="00C733D6" w:rsidP="00C733D6">
      <w:pPr>
        <w:rPr>
          <w:rFonts w:ascii="Times New Roman" w:hAnsi="Times New Roman" w:cs="Times New Roman"/>
          <w:sz w:val="24"/>
          <w:szCs w:val="24"/>
          <w:lang w:val="en-US"/>
        </w:rPr>
      </w:pPr>
    </w:p>
    <w:p w14:paraId="4830CFB4"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4.1.2 Account Management</w:t>
      </w:r>
    </w:p>
    <w:p w14:paraId="139CFA78"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Description: Manages functionalities related to user accounts.</w:t>
      </w:r>
    </w:p>
    <w:p w14:paraId="08418B6A"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Sub-Modules:</w:t>
      </w:r>
    </w:p>
    <w:p w14:paraId="558E0F5D"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 xml:space="preserve">  - Open Bank Account:</w:t>
      </w:r>
    </w:p>
    <w:p w14:paraId="45F042EB"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lastRenderedPageBreak/>
        <w:t xml:space="preserve">    - Manages the process of opening a new bank account.</w:t>
      </w:r>
    </w:p>
    <w:p w14:paraId="2D440CEF"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 xml:space="preserve">    - Collects user details for account creation.</w:t>
      </w:r>
    </w:p>
    <w:p w14:paraId="26B10551"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 xml:space="preserve">    - Saves account information into the MySQL database.</w:t>
      </w:r>
    </w:p>
    <w:p w14:paraId="7025BBC1" w14:textId="77777777" w:rsidR="00C733D6" w:rsidRPr="00BF13E4" w:rsidRDefault="00C733D6" w:rsidP="00C733D6">
      <w:pPr>
        <w:rPr>
          <w:rFonts w:ascii="Times New Roman" w:hAnsi="Times New Roman" w:cs="Times New Roman"/>
          <w:sz w:val="24"/>
          <w:szCs w:val="24"/>
          <w:lang w:val="en-US"/>
        </w:rPr>
      </w:pPr>
    </w:p>
    <w:p w14:paraId="72A0D851"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4.2 Optional Features</w:t>
      </w:r>
    </w:p>
    <w:p w14:paraId="1F978959" w14:textId="77777777" w:rsidR="00C733D6" w:rsidRPr="00BF13E4" w:rsidRDefault="00C733D6" w:rsidP="00C733D6">
      <w:pPr>
        <w:rPr>
          <w:rFonts w:ascii="Times New Roman" w:hAnsi="Times New Roman" w:cs="Times New Roman"/>
          <w:sz w:val="24"/>
          <w:szCs w:val="24"/>
          <w:lang w:val="en-US"/>
        </w:rPr>
      </w:pPr>
    </w:p>
    <w:p w14:paraId="137CE0CB"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4.2.1 UPI Payment</w:t>
      </w:r>
    </w:p>
    <w:p w14:paraId="38C88DD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Description: Enables users to transfer funds between accounts using unique primary keys (UPIIDs).</w:t>
      </w:r>
    </w:p>
    <w:p w14:paraId="00F6062A"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Actors: Users initiating fund transfers.</w:t>
      </w:r>
    </w:p>
    <w:p w14:paraId="79572E4E"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Value = Medium</w:t>
      </w:r>
    </w:p>
    <w:p w14:paraId="20985742"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Cost = High</w:t>
      </w:r>
    </w:p>
    <w:p w14:paraId="0F5833CE"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Basic Path</w:t>
      </w:r>
    </w:p>
    <w:p w14:paraId="45C81B7C"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1. User accesses the "UPI Payment" page.</w:t>
      </w:r>
    </w:p>
    <w:p w14:paraId="28D33FFC"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2. User enters recipient's UPIID and the amount to be transferred.</w:t>
      </w:r>
    </w:p>
    <w:p w14:paraId="4B4A7B84"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3. System validates the transaction and updates the database accordingly.</w:t>
      </w:r>
    </w:p>
    <w:p w14:paraId="0371500C"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4. Confirmation message is displayed to the user.</w:t>
      </w:r>
    </w:p>
    <w:p w14:paraId="2D188EB6" w14:textId="77777777" w:rsidR="00C733D6" w:rsidRPr="00BF13E4" w:rsidRDefault="00C733D6" w:rsidP="00C733D6">
      <w:pPr>
        <w:rPr>
          <w:rFonts w:ascii="Times New Roman" w:hAnsi="Times New Roman" w:cs="Times New Roman"/>
          <w:sz w:val="24"/>
          <w:szCs w:val="24"/>
          <w:lang w:val="en-US"/>
        </w:rPr>
      </w:pPr>
    </w:p>
    <w:p w14:paraId="2227B85B"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t>4.2.2 Split Payment</w:t>
      </w:r>
    </w:p>
    <w:p w14:paraId="68D84589"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Description: Allows users to divide transaction amounts among multiple sources using UPIID, ensuring flexibility in financial transactions.</w:t>
      </w:r>
    </w:p>
    <w:p w14:paraId="4BF087BD"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Actors: Users initiating split transactions.</w:t>
      </w:r>
    </w:p>
    <w:p w14:paraId="659437DF"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Value = Medium</w:t>
      </w:r>
    </w:p>
    <w:p w14:paraId="02305A88"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Cost = High</w:t>
      </w:r>
    </w:p>
    <w:p w14:paraId="140DB1D5"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Basic Path</w:t>
      </w:r>
    </w:p>
    <w:p w14:paraId="6C6BE21D"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1. User accesses the "Split Payment" feature.</w:t>
      </w:r>
    </w:p>
    <w:p w14:paraId="01CE6A0D"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2. User enters total transaction amount and UPIIDs of recipients.</w:t>
      </w:r>
    </w:p>
    <w:p w14:paraId="66C71D68"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3. System distributes the payment amounts among users.</w:t>
      </w:r>
    </w:p>
    <w:p w14:paraId="7FC010D2" w14:textId="77777777"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4. Transaction details are recorded in the database.</w:t>
      </w:r>
    </w:p>
    <w:p w14:paraId="1E0737B2" w14:textId="3F8674C2" w:rsidR="00C733D6"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5. Confirmation message is displayed to the user.</w:t>
      </w:r>
    </w:p>
    <w:p w14:paraId="73787A6A" w14:textId="77777777" w:rsidR="00BF13E4" w:rsidRPr="00BF13E4" w:rsidRDefault="00BF13E4" w:rsidP="00C733D6">
      <w:pPr>
        <w:rPr>
          <w:rFonts w:ascii="Times New Roman" w:hAnsi="Times New Roman" w:cs="Times New Roman"/>
          <w:sz w:val="24"/>
          <w:szCs w:val="24"/>
          <w:lang w:val="en-US"/>
        </w:rPr>
      </w:pPr>
    </w:p>
    <w:p w14:paraId="15F07CA3" w14:textId="77777777" w:rsidR="00C733D6" w:rsidRPr="00BF13E4" w:rsidRDefault="00C733D6" w:rsidP="00C733D6">
      <w:pPr>
        <w:rPr>
          <w:rFonts w:ascii="Times New Roman" w:hAnsi="Times New Roman" w:cs="Times New Roman"/>
          <w:b/>
          <w:bCs/>
          <w:sz w:val="24"/>
          <w:szCs w:val="24"/>
          <w:lang w:val="en-US"/>
        </w:rPr>
      </w:pPr>
      <w:r w:rsidRPr="00BF13E4">
        <w:rPr>
          <w:rFonts w:ascii="Times New Roman" w:hAnsi="Times New Roman" w:cs="Times New Roman"/>
          <w:b/>
          <w:bCs/>
          <w:sz w:val="24"/>
          <w:szCs w:val="24"/>
          <w:lang w:val="en-US"/>
        </w:rPr>
        <w:lastRenderedPageBreak/>
        <w:t>5 Conclusion</w:t>
      </w:r>
    </w:p>
    <w:p w14:paraId="45EA2BF1" w14:textId="77777777" w:rsidR="00C733D6" w:rsidRPr="00BF13E4" w:rsidRDefault="00C733D6" w:rsidP="00C733D6">
      <w:pPr>
        <w:rPr>
          <w:rFonts w:ascii="Times New Roman" w:hAnsi="Times New Roman" w:cs="Times New Roman"/>
          <w:sz w:val="24"/>
          <w:szCs w:val="24"/>
          <w:lang w:val="en-US"/>
        </w:rPr>
      </w:pPr>
    </w:p>
    <w:p w14:paraId="7D0C0D9A" w14:textId="43A49544" w:rsidR="00C733D6" w:rsidRPr="00BF13E4" w:rsidRDefault="00C733D6" w:rsidP="00C733D6">
      <w:pPr>
        <w:rPr>
          <w:rFonts w:ascii="Times New Roman" w:hAnsi="Times New Roman" w:cs="Times New Roman"/>
          <w:sz w:val="24"/>
          <w:szCs w:val="24"/>
          <w:lang w:val="en-US"/>
        </w:rPr>
      </w:pPr>
      <w:r w:rsidRPr="00BF13E4">
        <w:rPr>
          <w:rFonts w:ascii="Times New Roman" w:hAnsi="Times New Roman" w:cs="Times New Roman"/>
          <w:sz w:val="24"/>
          <w:szCs w:val="24"/>
          <w:lang w:val="en-US"/>
        </w:rPr>
        <w:t>This Software Requirements Specification provides a comprehensive outline of the goals, objectives, constraints, and functionalities for the development of Commerce Bank Pro. The document serves as a foundational guide for the project team, ensuring a clear understanding of the project scope and requirements. As the project progresses, this document will be iteratively refined to accommodate any changes, ensuring alignment with the evolving needs of users and industry standards.</w:t>
      </w:r>
    </w:p>
    <w:sectPr w:rsidR="00C733D6" w:rsidRPr="00BF13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941"/>
    <w:rsid w:val="000A64D1"/>
    <w:rsid w:val="000D6941"/>
    <w:rsid w:val="00307605"/>
    <w:rsid w:val="0087268D"/>
    <w:rsid w:val="00BF13E4"/>
    <w:rsid w:val="00C733D6"/>
    <w:rsid w:val="00EE0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F83688"/>
  <w15:chartTrackingRefBased/>
  <w15:docId w15:val="{5727EB44-2203-425A-91D5-0C25F6ED0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0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Microsoft_Word_Document.docx"/><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864</Words>
  <Characters>5291</Characters>
  <Application>Microsoft Office Word</Application>
  <DocSecurity>0</DocSecurity>
  <Lines>155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PUSHAN PRAKASH</dc:creator>
  <cp:keywords/>
  <dc:description/>
  <cp:lastModifiedBy>Vivek Thunuguntla</cp:lastModifiedBy>
  <cp:revision>2</cp:revision>
  <dcterms:created xsi:type="dcterms:W3CDTF">2023-12-09T00:32:00Z</dcterms:created>
  <dcterms:modified xsi:type="dcterms:W3CDTF">2025-02-15T00:45:00Z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b0638e24cc552e8ad8c4124ac2d502e75f0d492aa4d433aaefe4adaaeb6e9f56</vt:lpwstr>
  </property>
</Properties>
</file>