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3F8" w:rsidRDefault="00BB43F8" w:rsidP="00BB43F8">
      <w:pPr>
        <w:pStyle w:val="a7"/>
        <w:numPr>
          <w:ilvl w:val="0"/>
          <w:numId w:val="1"/>
        </w:numPr>
        <w:ind w:leftChars="0"/>
      </w:pPr>
      <w:bookmarkStart w:id="0" w:name="_GoBack"/>
      <w:bookmarkEnd w:id="0"/>
      <w:r>
        <w:rPr>
          <w:rFonts w:hint="eastAsia"/>
        </w:rPr>
        <w:t>プレイヤーの座標を</w:t>
      </w:r>
      <w:r>
        <w:rPr>
          <w:rFonts w:hint="eastAsia"/>
        </w:rPr>
        <w:t>PV</w:t>
      </w:r>
      <w:r>
        <w:rPr>
          <w:rFonts w:hint="eastAsia"/>
        </w:rPr>
        <w:t>、敵の座標を</w:t>
      </w:r>
      <w:r>
        <w:rPr>
          <w:rFonts w:hint="eastAsia"/>
        </w:rPr>
        <w:t>EV</w:t>
      </w:r>
      <w:r>
        <w:rPr>
          <w:rFonts w:hint="eastAsia"/>
        </w:rPr>
        <w:t>としたとき</w:t>
      </w:r>
      <w:r>
        <w:rPr>
          <w:rFonts w:hint="eastAsia"/>
        </w:rPr>
        <w:t>、プレイヤーから敵に向かう下記のようなベクトルを求める計算式を記述しなさい。</w:t>
      </w:r>
    </w:p>
    <w:p w:rsidR="00BB43F8" w:rsidRDefault="00BB43F8" w:rsidP="00BB43F8">
      <w:pPr>
        <w:pStyle w:val="a7"/>
        <w:ind w:leftChars="0" w:left="360"/>
        <w:rPr>
          <w:rFonts w:hint="eastAsia"/>
        </w:rPr>
      </w:pPr>
      <w:r>
        <w:rPr>
          <w:rFonts w:hint="eastAsia"/>
        </w:rPr>
        <w:t>解答例</w:t>
      </w:r>
      <w:r>
        <w:rPr>
          <w:rFonts w:hint="eastAsia"/>
        </w:rPr>
        <w:t>)</w:t>
      </w:r>
    </w:p>
    <w:p w:rsidR="00BB43F8" w:rsidRDefault="00BB43F8" w:rsidP="00BB43F8">
      <w:pPr>
        <w:pStyle w:val="a7"/>
        <w:ind w:leftChars="0" w:left="360"/>
        <w:rPr>
          <w:rFonts w:hint="eastAsia"/>
        </w:rPr>
      </w:pPr>
      <w:r>
        <w:t xml:space="preserve"> PV + EV</w:t>
      </w:r>
    </w:p>
    <w:p w:rsidR="00BB43F8" w:rsidRDefault="00BB43F8" w:rsidP="00BB43F8">
      <w:pPr>
        <w:ind w:left="360"/>
      </w:pPr>
      <w:r>
        <w:rPr>
          <w:noProof/>
        </w:rPr>
        <mc:AlternateContent>
          <mc:Choice Requires="wps">
            <w:drawing>
              <wp:anchor distT="0" distB="0" distL="114300" distR="114300" simplePos="0" relativeHeight="251660288" behindDoc="0" locked="0" layoutInCell="1" allowOverlap="1" wp14:anchorId="23DEBF58" wp14:editId="335F532F">
                <wp:simplePos x="0" y="0"/>
                <wp:positionH relativeFrom="column">
                  <wp:posOffset>3663794</wp:posOffset>
                </wp:positionH>
                <wp:positionV relativeFrom="paragraph">
                  <wp:posOffset>137004</wp:posOffset>
                </wp:positionV>
                <wp:extent cx="431321" cy="405442"/>
                <wp:effectExtent l="19050" t="19050" r="26035" b="13970"/>
                <wp:wrapNone/>
                <wp:docPr id="3" name="円/楕円 3"/>
                <wp:cNvGraphicFramePr/>
                <a:graphic xmlns:a="http://schemas.openxmlformats.org/drawingml/2006/main">
                  <a:graphicData uri="http://schemas.microsoft.com/office/word/2010/wordprocessingShape">
                    <wps:wsp>
                      <wps:cNvSpPr/>
                      <wps:spPr>
                        <a:xfrm>
                          <a:off x="0" y="0"/>
                          <a:ext cx="431321" cy="405442"/>
                        </a:xfrm>
                        <a:prstGeom prst="ellipse">
                          <a:avLst/>
                        </a:prstGeom>
                        <a:solidFill>
                          <a:srgbClr val="FF00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3EDAE" id="円/楕円 3" o:spid="_x0000_s1026" style="position:absolute;left:0;text-align:left;margin-left:288.5pt;margin-top:10.8pt;width:33.95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" fillcolor="red" strokecolor="black [3213]" strokeweight="3pt">
                <v:stroke joinstyle="miter"/>
              </v:oval>
            </w:pict>
          </mc:Fallback>
        </mc:AlternateContent>
      </w:r>
    </w:p>
    <w:p w:rsidR="00BB43F8" w:rsidRDefault="00BB43F8" w:rsidP="00BB43F8">
      <w:pPr>
        <w:ind w:left="360"/>
      </w:pPr>
      <w:r>
        <w:rPr>
          <w:noProof/>
        </w:rPr>
        <mc:AlternateContent>
          <mc:Choice Requires="wps">
            <w:drawing>
              <wp:anchor distT="0" distB="0" distL="114300" distR="114300" simplePos="0" relativeHeight="251658239" behindDoc="0" locked="0" layoutInCell="1" allowOverlap="1">
                <wp:simplePos x="0" y="0"/>
                <wp:positionH relativeFrom="column">
                  <wp:posOffset>1964990</wp:posOffset>
                </wp:positionH>
                <wp:positionV relativeFrom="paragraph">
                  <wp:posOffset>115438</wp:posOffset>
                </wp:positionV>
                <wp:extent cx="1682150" cy="543464"/>
                <wp:effectExtent l="0" t="57150" r="0" b="47625"/>
                <wp:wrapNone/>
                <wp:docPr id="5" name="直線矢印コネクタ 5"/>
                <wp:cNvGraphicFramePr/>
                <a:graphic xmlns:a="http://schemas.openxmlformats.org/drawingml/2006/main">
                  <a:graphicData uri="http://schemas.microsoft.com/office/word/2010/wordprocessingShape">
                    <wps:wsp>
                      <wps:cNvCnPr/>
                      <wps:spPr>
                        <a:xfrm flipV="1">
                          <a:off x="0" y="0"/>
                          <a:ext cx="1682150" cy="543464"/>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A0DF3D" id="_x0000_t32" coordsize="21600,21600" o:spt="32" o:oned="t" path="m,l21600,21600e" filled="f">
                <v:path arrowok="t" fillok="f" o:connecttype="none"/>
                <o:lock v:ext="edit" shapetype="t"/>
              </v:shapetype>
              <v:shape id="直線矢印コネクタ 5" o:spid="_x0000_s1026" type="#_x0000_t32" style="position:absolute;left:0;text-align:left;margin-left:154.7pt;margin-top:9.1pt;width:132.45pt;height:42.8pt;flip: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" strokecolor="#5b9bd5 [3204]" strokeweight="4.5pt">
                <v:stroke endarrow="block" joinstyle="miter"/>
              </v:shape>
            </w:pict>
          </mc:Fallback>
        </mc:AlternateContent>
      </w:r>
    </w:p>
    <w:p w:rsidR="00BB43F8" w:rsidRDefault="00BB43F8" w:rsidP="00BB43F8">
      <w:r>
        <w:rPr>
          <w:noProof/>
        </w:rPr>
        <mc:AlternateContent>
          <mc:Choice Requires="wps">
            <w:drawing>
              <wp:anchor distT="0" distB="0" distL="114300" distR="114300" simplePos="0" relativeHeight="251659264" behindDoc="0" locked="0" layoutInCell="1" allowOverlap="1" wp14:anchorId="6C940D91" wp14:editId="06D968B8">
                <wp:simplePos x="0" y="0"/>
                <wp:positionH relativeFrom="column">
                  <wp:posOffset>1793876</wp:posOffset>
                </wp:positionH>
                <wp:positionV relativeFrom="paragraph">
                  <wp:posOffset>139438</wp:posOffset>
                </wp:positionV>
                <wp:extent cx="501284" cy="508664"/>
                <wp:effectExtent l="19050" t="19050" r="0" b="24765"/>
                <wp:wrapNone/>
                <wp:docPr id="2" name="パイ 2"/>
                <wp:cNvGraphicFramePr/>
                <a:graphic xmlns:a="http://schemas.openxmlformats.org/drawingml/2006/main">
                  <a:graphicData uri="http://schemas.microsoft.com/office/word/2010/wordprocessingShape">
                    <wps:wsp>
                      <wps:cNvSpPr/>
                      <wps:spPr>
                        <a:xfrm rot="2460404">
                          <a:off x="0" y="0"/>
                          <a:ext cx="501284" cy="508664"/>
                        </a:xfrm>
                        <a:prstGeom prst="pie">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CD568" id="パイ 2" o:spid="_x0000_s1026" style="position:absolute;left:0;text-align:left;margin-left:141.25pt;margin-top:11pt;width:39.45pt;height:40.05pt;rotation:268741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1284,508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" path="m501284,254332v,140464,-112216,254332,-250642,254332c112216,508664,,394796,,254332,,113868,112216,,250642,r,254332l501284,254332xe" fillcolor="yellow" strokecolor="black [3213]" strokeweight="2.25pt">
                <v:stroke joinstyle="miter"/>
                <v:path arrowok="t" o:connecttype="custom" o:connectlocs="501284,254332;250642,508664;0,254332;250642,0;250642,254332;501284,254332" o:connectangles="0,0,0,0,0,0"/>
              </v:shape>
            </w:pict>
          </mc:Fallback>
        </mc:AlternateContent>
      </w:r>
    </w:p>
    <w:p w:rsidR="00BB43F8" w:rsidRDefault="00BB43F8" w:rsidP="00BB43F8"/>
    <w:p w:rsidR="00BB43F8" w:rsidRDefault="00BB43F8" w:rsidP="00BB43F8"/>
    <w:p w:rsidR="00BB43F8" w:rsidRDefault="00BB43F8" w:rsidP="00BB43F8"/>
    <w:p w:rsidR="00BB43F8" w:rsidRDefault="00BB43F8" w:rsidP="00BB43F8">
      <w:r>
        <w:rPr>
          <w:rFonts w:hint="eastAsia"/>
        </w:rPr>
        <w:t xml:space="preserve">　</w:t>
      </w:r>
    </w:p>
    <w:p w:rsidR="00BB43F8" w:rsidRDefault="00BB43F8" w:rsidP="00BB43F8"/>
    <w:p w:rsidR="00BB43F8" w:rsidRPr="00BB43F8" w:rsidRDefault="00BB43F8" w:rsidP="00BB43F8">
      <w:pPr>
        <w:rPr>
          <w:rFonts w:hint="eastAsia"/>
        </w:rPr>
      </w:pPr>
    </w:p>
    <w:p w:rsidR="008765E6" w:rsidRPr="008765E6" w:rsidRDefault="00EC71E6" w:rsidP="008765E6">
      <w:pPr>
        <w:pStyle w:val="a7"/>
        <w:numPr>
          <w:ilvl w:val="0"/>
          <w:numId w:val="1"/>
        </w:numPr>
        <w:ind w:leftChars="0"/>
        <w:rPr>
          <w:rFonts w:hint="eastAsia"/>
        </w:rPr>
      </w:pPr>
      <w:r>
        <w:rPr>
          <w:rFonts w:hint="eastAsia"/>
        </w:rPr>
        <w:t>敵</w:t>
      </w:r>
      <w:r w:rsidR="00B82339">
        <w:rPr>
          <w:rFonts w:hint="eastAsia"/>
        </w:rPr>
        <w:t>からプレイヤーに向かうベクトルを</w:t>
      </w:r>
      <w:r w:rsidR="00B82339">
        <w:rPr>
          <w:rFonts w:hint="eastAsia"/>
        </w:rPr>
        <w:t>EP</w:t>
      </w:r>
      <w:r w:rsidR="008765E6">
        <w:rPr>
          <w:rFonts w:hint="eastAsia"/>
        </w:rPr>
        <w:t xml:space="preserve">としたとき、この２点間の距離を計算する時に一般的に使用される公式を下記から選択しなさい。　</w:t>
      </w:r>
    </w:p>
    <w:p w:rsidR="00616EE0" w:rsidRDefault="008765E6" w:rsidP="00616EE0">
      <w:pPr>
        <w:pStyle w:val="a7"/>
        <w:ind w:leftChars="0" w:left="360"/>
      </w:pPr>
      <w:r>
        <w:rPr>
          <w:rFonts w:hint="eastAsia"/>
        </w:rPr>
        <w:t>ア：</w:t>
      </w:r>
      <w:r>
        <w:rPr>
          <w:rFonts w:hint="eastAsia"/>
        </w:rPr>
        <w:t xml:space="preserve"> </w:t>
      </w:r>
      <w:r>
        <w:rPr>
          <w:rFonts w:hint="eastAsia"/>
        </w:rPr>
        <w:t>三平方の定理</w:t>
      </w:r>
    </w:p>
    <w:p w:rsidR="008765E6" w:rsidRDefault="008765E6" w:rsidP="00616EE0">
      <w:pPr>
        <w:pStyle w:val="a7"/>
        <w:ind w:leftChars="0" w:left="360"/>
      </w:pPr>
      <w:r>
        <w:rPr>
          <w:rFonts w:hint="eastAsia"/>
        </w:rPr>
        <w:t>イ：</w:t>
      </w:r>
      <w:r>
        <w:rPr>
          <w:rFonts w:hint="eastAsia"/>
        </w:rPr>
        <w:t xml:space="preserve"> </w:t>
      </w:r>
      <w:r>
        <w:rPr>
          <w:rFonts w:hint="eastAsia"/>
        </w:rPr>
        <w:t>平面の方程式</w:t>
      </w:r>
    </w:p>
    <w:p w:rsidR="008765E6" w:rsidRDefault="008765E6" w:rsidP="00616EE0">
      <w:pPr>
        <w:pStyle w:val="a7"/>
        <w:ind w:leftChars="0" w:left="360"/>
      </w:pPr>
      <w:r>
        <w:rPr>
          <w:rFonts w:hint="eastAsia"/>
        </w:rPr>
        <w:t>ウ：</w:t>
      </w:r>
      <w:r>
        <w:rPr>
          <w:rFonts w:hint="eastAsia"/>
        </w:rPr>
        <w:t xml:space="preserve"> </w:t>
      </w:r>
      <w:r>
        <w:rPr>
          <w:rFonts w:hint="eastAsia"/>
        </w:rPr>
        <w:t>余弦定理</w:t>
      </w:r>
    </w:p>
    <w:p w:rsidR="00616EE0" w:rsidRDefault="008765E6" w:rsidP="008765E6">
      <w:pPr>
        <w:pStyle w:val="a7"/>
        <w:ind w:leftChars="0" w:left="360"/>
        <w:rPr>
          <w:rFonts w:hint="eastAsia"/>
        </w:rPr>
      </w:pPr>
      <w:r>
        <w:rPr>
          <w:rFonts w:hint="eastAsia"/>
        </w:rPr>
        <w:t>エ：</w:t>
      </w:r>
      <w:r>
        <w:rPr>
          <w:rFonts w:hint="eastAsia"/>
        </w:rPr>
        <w:t xml:space="preserve"> </w:t>
      </w:r>
      <w:r>
        <w:rPr>
          <w:rFonts w:hint="eastAsia"/>
        </w:rPr>
        <w:t>外積</w:t>
      </w:r>
    </w:p>
    <w:p w:rsidR="00616EE0" w:rsidRDefault="00616EE0" w:rsidP="00616EE0">
      <w:pPr>
        <w:pStyle w:val="a7"/>
        <w:ind w:leftChars="0" w:left="360"/>
      </w:pPr>
    </w:p>
    <w:p w:rsidR="00616EE0" w:rsidRDefault="00616EE0" w:rsidP="00616EE0">
      <w:pPr>
        <w:pStyle w:val="a7"/>
        <w:numPr>
          <w:ilvl w:val="0"/>
          <w:numId w:val="1"/>
        </w:numPr>
        <w:ind w:leftChars="0"/>
      </w:pPr>
      <w:r>
        <w:rPr>
          <w:rFonts w:hint="eastAsia"/>
        </w:rPr>
        <w:t>ゲームにはゲーム起動中終わることなくループし続けて、ゲームの状態の更新や描画を行うループが存在する。このループが一般的に何と呼ばれるか下記の４つから選びなさい。</w:t>
      </w:r>
    </w:p>
    <w:p w:rsidR="00616EE0" w:rsidRDefault="00616EE0" w:rsidP="00616EE0">
      <w:pPr>
        <w:pStyle w:val="a7"/>
        <w:ind w:leftChars="0" w:left="360"/>
      </w:pPr>
      <w:r>
        <w:rPr>
          <w:rFonts w:hint="eastAsia"/>
        </w:rPr>
        <w:t>ア：コールバック関数</w:t>
      </w:r>
    </w:p>
    <w:p w:rsidR="00616EE0" w:rsidRDefault="00616EE0" w:rsidP="00616EE0">
      <w:pPr>
        <w:pStyle w:val="a7"/>
        <w:ind w:leftChars="0" w:left="360"/>
      </w:pPr>
      <w:r>
        <w:rPr>
          <w:rFonts w:hint="eastAsia"/>
        </w:rPr>
        <w:t>イ：コルーチン</w:t>
      </w:r>
    </w:p>
    <w:p w:rsidR="00616EE0" w:rsidRDefault="00616EE0" w:rsidP="00616EE0">
      <w:pPr>
        <w:pStyle w:val="a7"/>
        <w:ind w:leftChars="0" w:left="360"/>
      </w:pPr>
      <w:r>
        <w:rPr>
          <w:rFonts w:hint="eastAsia"/>
        </w:rPr>
        <w:t>ウ：ゲームループ</w:t>
      </w:r>
    </w:p>
    <w:p w:rsidR="00616EE0" w:rsidRDefault="00616EE0" w:rsidP="00616EE0">
      <w:pPr>
        <w:pStyle w:val="a7"/>
        <w:ind w:leftChars="0" w:left="360"/>
      </w:pPr>
      <w:r>
        <w:rPr>
          <w:rFonts w:hint="eastAsia"/>
        </w:rPr>
        <w:t>エ：レンダーコンテキスト</w:t>
      </w:r>
    </w:p>
    <w:p w:rsidR="00616EE0" w:rsidRDefault="00616EE0" w:rsidP="00616EE0">
      <w:pPr>
        <w:pStyle w:val="a7"/>
        <w:ind w:leftChars="0" w:left="360"/>
      </w:pPr>
    </w:p>
    <w:p w:rsidR="00616EE0" w:rsidRDefault="008765E6" w:rsidP="00616EE0">
      <w:pPr>
        <w:pStyle w:val="a7"/>
        <w:numPr>
          <w:ilvl w:val="0"/>
          <w:numId w:val="1"/>
        </w:numPr>
        <w:ind w:leftChars="0"/>
      </w:pPr>
      <w:r>
        <w:rPr>
          <w:rFonts w:hint="eastAsia"/>
        </w:rPr>
        <w:t>上記の</w:t>
      </w:r>
      <w:r w:rsidR="00616EE0">
        <w:rPr>
          <w:rFonts w:hint="eastAsia"/>
        </w:rPr>
        <w:t>ループは固定</w:t>
      </w:r>
      <w:r w:rsidR="00BB43F8">
        <w:rPr>
          <w:rFonts w:hint="eastAsia"/>
        </w:rPr>
        <w:t>fps(frame per second)</w:t>
      </w:r>
      <w:r w:rsidR="00616EE0">
        <w:rPr>
          <w:rFonts w:hint="eastAsia"/>
        </w:rPr>
        <w:t>のゲームの場合、ある一定周期で回り続けている。例えば</w:t>
      </w:r>
      <w:r w:rsidR="00616EE0">
        <w:rPr>
          <w:rFonts w:hint="eastAsia"/>
        </w:rPr>
        <w:t>6</w:t>
      </w:r>
      <w:r w:rsidR="00616EE0">
        <w:t>0fps</w:t>
      </w:r>
      <w:r w:rsidR="00BB43F8">
        <w:t>で動作しているゲームの場合、このループ</w:t>
      </w:r>
      <w:r w:rsidR="00BB43F8">
        <w:rPr>
          <w:rFonts w:hint="eastAsia"/>
        </w:rPr>
        <w:t>は何秒間隔で回っているか</w:t>
      </w:r>
      <w:r w:rsidR="00616EE0">
        <w:t>下記から選びなさい。</w:t>
      </w:r>
    </w:p>
    <w:p w:rsidR="00616EE0" w:rsidRPr="00BB43F8" w:rsidRDefault="00616EE0" w:rsidP="00BB43F8">
      <w:pPr>
        <w:pStyle w:val="a7"/>
        <w:ind w:leftChars="0" w:left="360"/>
        <w:rPr>
          <w:rFonts w:hint="eastAsia"/>
        </w:rPr>
      </w:pPr>
      <w:r>
        <w:t>ア：</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30</m:t>
            </m:r>
          </m:den>
        </m:f>
      </m:oMath>
      <w:r w:rsidR="00BB43F8">
        <w:rPr>
          <w:rFonts w:hint="eastAsia"/>
        </w:rPr>
        <w:t>秒</w:t>
      </w:r>
    </w:p>
    <w:p w:rsidR="00BB43F8" w:rsidRPr="00BB43F8" w:rsidRDefault="00BB43F8" w:rsidP="00BB43F8">
      <w:pPr>
        <w:pStyle w:val="a7"/>
        <w:ind w:leftChars="0" w:left="360"/>
      </w:pPr>
      <w:r>
        <w:rPr>
          <w:rFonts w:hint="eastAsia"/>
        </w:rPr>
        <w:t>イ：</w:t>
      </w:r>
      <m:oMath>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r>
              <m:rPr>
                <m:sty m:val="p"/>
              </m:rPr>
              <w:rPr>
                <w:rFonts w:ascii="Cambria Math" w:hAnsi="Cambria Math" w:hint="eastAsia"/>
              </w:rPr>
              <m:t>50</m:t>
            </m:r>
          </m:den>
        </m:f>
      </m:oMath>
      <w:r>
        <w:rPr>
          <w:rFonts w:hint="eastAsia"/>
        </w:rPr>
        <w:t>秒</w:t>
      </w:r>
    </w:p>
    <w:p w:rsidR="00BB43F8" w:rsidRPr="00BB43F8" w:rsidRDefault="00BB43F8" w:rsidP="00BB43F8">
      <w:pPr>
        <w:pStyle w:val="a7"/>
        <w:ind w:leftChars="0" w:left="360"/>
        <w:rPr>
          <w:rFonts w:hint="eastAsia"/>
        </w:rPr>
      </w:pPr>
      <w:r>
        <w:rPr>
          <w:rFonts w:hint="eastAsia"/>
        </w:rPr>
        <w:t>ウ：</w:t>
      </w:r>
      <m:oMath>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r>
              <m:rPr>
                <m:sty m:val="p"/>
              </m:rPr>
              <w:rPr>
                <w:rFonts w:ascii="Cambria Math" w:hAnsi="Cambria Math" w:hint="eastAsia"/>
              </w:rPr>
              <m:t>60</m:t>
            </m:r>
          </m:den>
        </m:f>
      </m:oMath>
      <w:r>
        <w:rPr>
          <w:rFonts w:hint="eastAsia"/>
        </w:rPr>
        <w:t xml:space="preserve"> </w:t>
      </w:r>
      <w:r>
        <w:rPr>
          <w:rFonts w:hint="eastAsia"/>
        </w:rPr>
        <w:t>秒</w:t>
      </w:r>
    </w:p>
    <w:p w:rsidR="00BB43F8" w:rsidRDefault="00BB43F8" w:rsidP="00BB43F8">
      <w:pPr>
        <w:pStyle w:val="a7"/>
        <w:ind w:leftChars="0" w:left="360"/>
      </w:pPr>
      <w:r>
        <w:rPr>
          <w:rFonts w:hint="eastAsia"/>
        </w:rPr>
        <w:t>エ：</w:t>
      </w:r>
      <w:r>
        <w:rPr>
          <w:rFonts w:hint="eastAsia"/>
        </w:rPr>
        <w:t>60</w:t>
      </w:r>
      <w:r>
        <w:rPr>
          <w:rFonts w:hint="eastAsia"/>
        </w:rPr>
        <w:t>秒</w:t>
      </w:r>
    </w:p>
    <w:p w:rsidR="00BB43F8" w:rsidRDefault="00BB43F8" w:rsidP="00BB43F8">
      <w:pPr>
        <w:pStyle w:val="a7"/>
        <w:ind w:leftChars="0" w:left="360"/>
        <w:rPr>
          <w:rFonts w:hint="eastAsia"/>
        </w:rPr>
      </w:pPr>
    </w:p>
    <w:p w:rsidR="00BB43F8" w:rsidRPr="00EC71E6" w:rsidRDefault="00BB43F8" w:rsidP="00B82339">
      <w:pPr>
        <w:pStyle w:val="a7"/>
        <w:ind w:leftChars="0" w:left="360"/>
        <w:rPr>
          <w:rFonts w:hint="eastAsia"/>
        </w:rPr>
      </w:pPr>
    </w:p>
    <w:sectPr w:rsidR="00BB43F8" w:rsidRPr="00EC71E6">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9F9" w:rsidRDefault="004839F9" w:rsidP="00EC71E6">
      <w:r>
        <w:separator/>
      </w:r>
    </w:p>
  </w:endnote>
  <w:endnote w:type="continuationSeparator" w:id="0">
    <w:p w:rsidR="004839F9" w:rsidRDefault="004839F9" w:rsidP="00EC7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9F9" w:rsidRDefault="004839F9" w:rsidP="00EC71E6">
      <w:r>
        <w:separator/>
      </w:r>
    </w:p>
  </w:footnote>
  <w:footnote w:type="continuationSeparator" w:id="0">
    <w:p w:rsidR="004839F9" w:rsidRDefault="004839F9" w:rsidP="00EC7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1E6" w:rsidRDefault="00EC71E6">
    <w:pPr>
      <w:pStyle w:val="a3"/>
    </w:pPr>
    <w:r>
      <w:rPr>
        <w:rFonts w:hint="eastAsia"/>
      </w:rPr>
      <w:t>ゲームＰＧ　評価テスト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DF0494"/>
    <w:multiLevelType w:val="hybridMultilevel"/>
    <w:tmpl w:val="7E249594"/>
    <w:lvl w:ilvl="0" w:tplc="F5C06BEC">
      <w:start w:val="1"/>
      <w:numFmt w:val="decimalEnclosedCircle"/>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E6"/>
    <w:rsid w:val="004839F9"/>
    <w:rsid w:val="00616EE0"/>
    <w:rsid w:val="008765E6"/>
    <w:rsid w:val="0097487D"/>
    <w:rsid w:val="00B82339"/>
    <w:rsid w:val="00BB43F8"/>
    <w:rsid w:val="00EC71E6"/>
    <w:rsid w:val="00F26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ADCE7BB-94FB-4B91-9E84-F60DF24C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71E6"/>
    <w:pPr>
      <w:tabs>
        <w:tab w:val="center" w:pos="4252"/>
        <w:tab w:val="right" w:pos="8504"/>
      </w:tabs>
      <w:snapToGrid w:val="0"/>
    </w:pPr>
  </w:style>
  <w:style w:type="character" w:customStyle="1" w:styleId="a4">
    <w:name w:val="ヘッダー (文字)"/>
    <w:basedOn w:val="a0"/>
    <w:link w:val="a3"/>
    <w:uiPriority w:val="99"/>
    <w:rsid w:val="00EC71E6"/>
  </w:style>
  <w:style w:type="paragraph" w:styleId="a5">
    <w:name w:val="footer"/>
    <w:basedOn w:val="a"/>
    <w:link w:val="a6"/>
    <w:uiPriority w:val="99"/>
    <w:unhideWhenUsed/>
    <w:rsid w:val="00EC71E6"/>
    <w:pPr>
      <w:tabs>
        <w:tab w:val="center" w:pos="4252"/>
        <w:tab w:val="right" w:pos="8504"/>
      </w:tabs>
      <w:snapToGrid w:val="0"/>
    </w:pPr>
  </w:style>
  <w:style w:type="character" w:customStyle="1" w:styleId="a6">
    <w:name w:val="フッター (文字)"/>
    <w:basedOn w:val="a0"/>
    <w:link w:val="a5"/>
    <w:uiPriority w:val="99"/>
    <w:rsid w:val="00EC71E6"/>
  </w:style>
  <w:style w:type="paragraph" w:styleId="a7">
    <w:name w:val="List Paragraph"/>
    <w:basedOn w:val="a"/>
    <w:uiPriority w:val="34"/>
    <w:qFormat/>
    <w:rsid w:val="00EC71E6"/>
    <w:pPr>
      <w:ind w:leftChars="400" w:left="840"/>
    </w:pPr>
  </w:style>
  <w:style w:type="character" w:styleId="a8">
    <w:name w:val="Placeholder Text"/>
    <w:basedOn w:val="a0"/>
    <w:uiPriority w:val="99"/>
    <w:semiHidden/>
    <w:rsid w:val="00876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67</Words>
  <Characters>388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2</cp:revision>
  <dcterms:created xsi:type="dcterms:W3CDTF">2016-05-30T03:00:00Z</dcterms:created>
  <dcterms:modified xsi:type="dcterms:W3CDTF">2016-06-01T00:40:00Z</dcterms:modified>
</cp:coreProperties>
</file>