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A37" w:rsidRDefault="0000408A">
      <w:pPr>
        <w:rPr>
          <w:lang w:val="en-GB"/>
        </w:rPr>
      </w:pPr>
      <w:r>
        <w:rPr>
          <w:lang w:val="en-GB"/>
        </w:rPr>
        <w:t>Problem definition</w:t>
      </w:r>
    </w:p>
    <w:p w:rsidR="0000408A" w:rsidRDefault="00C75E83" w:rsidP="00C75E83">
      <w:pPr>
        <w:pStyle w:val="ListParagraph"/>
        <w:numPr>
          <w:ilvl w:val="0"/>
          <w:numId w:val="1"/>
        </w:numPr>
        <w:rPr>
          <w:lang w:val="en-GB"/>
        </w:rPr>
      </w:pPr>
      <w:r>
        <w:rPr>
          <w:lang w:val="en-GB"/>
        </w:rPr>
        <w:t>Data in bioinformatics and tools that are used to manipulate that data are being generated at a very fast rate.</w:t>
      </w:r>
    </w:p>
    <w:p w:rsidR="00C75E83" w:rsidRDefault="00C75E83" w:rsidP="00C75E83">
      <w:pPr>
        <w:pStyle w:val="ListParagraph"/>
        <w:numPr>
          <w:ilvl w:val="0"/>
          <w:numId w:val="1"/>
        </w:numPr>
        <w:rPr>
          <w:lang w:val="en-GB"/>
        </w:rPr>
      </w:pPr>
      <w:r>
        <w:rPr>
          <w:lang w:val="en-GB"/>
        </w:rPr>
        <w:t>In scientific research, one of the fundamental principles is the independent verification of data through the re-creation of experiments in order to arrive at the same conclusions. However, there is a lack of effort made in scientific research to make results reproducible which leads to a difficulty to reuse the data.</w:t>
      </w:r>
    </w:p>
    <w:p w:rsidR="00C75E83" w:rsidRDefault="00C75E83" w:rsidP="00C75E83">
      <w:pPr>
        <w:pStyle w:val="ListParagraph"/>
        <w:numPr>
          <w:ilvl w:val="0"/>
          <w:numId w:val="1"/>
        </w:numPr>
        <w:rPr>
          <w:lang w:val="en-GB"/>
        </w:rPr>
      </w:pPr>
      <w:r>
        <w:rPr>
          <w:lang w:val="en-GB"/>
        </w:rPr>
        <w:t xml:space="preserve">The FAIR guiding principles provide guidelines to ensure that data can be found and used by machines, in turn supporting data reuse by individuals. This is done through ensuring that data follows the four principles provided by FAIR: </w:t>
      </w:r>
    </w:p>
    <w:p w:rsidR="00C75E83" w:rsidRDefault="00C75E83" w:rsidP="00C75E83">
      <w:pPr>
        <w:pStyle w:val="ListParagraph"/>
        <w:numPr>
          <w:ilvl w:val="1"/>
          <w:numId w:val="1"/>
        </w:numPr>
        <w:rPr>
          <w:lang w:val="en-GB"/>
        </w:rPr>
      </w:pPr>
      <w:r>
        <w:rPr>
          <w:lang w:val="en-GB"/>
        </w:rPr>
        <w:t>Findability,</w:t>
      </w:r>
    </w:p>
    <w:p w:rsidR="00C75E83" w:rsidRDefault="00C75E83" w:rsidP="00C75E83">
      <w:pPr>
        <w:pStyle w:val="ListParagraph"/>
        <w:numPr>
          <w:ilvl w:val="1"/>
          <w:numId w:val="1"/>
        </w:numPr>
        <w:rPr>
          <w:lang w:val="en-GB"/>
        </w:rPr>
      </w:pPr>
      <w:r>
        <w:rPr>
          <w:lang w:val="en-GB"/>
        </w:rPr>
        <w:t>Accessibility,</w:t>
      </w:r>
    </w:p>
    <w:p w:rsidR="00C75E83" w:rsidRDefault="00C75E83" w:rsidP="00C75E83">
      <w:pPr>
        <w:pStyle w:val="ListParagraph"/>
        <w:numPr>
          <w:ilvl w:val="1"/>
          <w:numId w:val="1"/>
        </w:numPr>
        <w:rPr>
          <w:lang w:val="en-GB"/>
        </w:rPr>
      </w:pPr>
      <w:r>
        <w:rPr>
          <w:lang w:val="en-GB"/>
        </w:rPr>
        <w:t>Interoperability, and</w:t>
      </w:r>
    </w:p>
    <w:p w:rsidR="00C75E83" w:rsidRDefault="00C75E83" w:rsidP="00C75E83">
      <w:pPr>
        <w:pStyle w:val="ListParagraph"/>
        <w:numPr>
          <w:ilvl w:val="1"/>
          <w:numId w:val="1"/>
        </w:numPr>
        <w:rPr>
          <w:lang w:val="en-GB"/>
        </w:rPr>
      </w:pPr>
      <w:r>
        <w:rPr>
          <w:lang w:val="en-GB"/>
        </w:rPr>
        <w:t>Reusability.</w:t>
      </w:r>
    </w:p>
    <w:p w:rsidR="00C75E83" w:rsidRDefault="00C75E83" w:rsidP="00C75E83">
      <w:pPr>
        <w:rPr>
          <w:lang w:val="en-GB"/>
        </w:rPr>
      </w:pPr>
      <w:r>
        <w:rPr>
          <w:lang w:val="en-GB"/>
        </w:rPr>
        <w:t xml:space="preserve">What has been achieved so </w:t>
      </w:r>
      <w:proofErr w:type="gramStart"/>
      <w:r>
        <w:rPr>
          <w:lang w:val="en-GB"/>
        </w:rPr>
        <w:t>far:</w:t>
      </w:r>
      <w:proofErr w:type="gramEnd"/>
    </w:p>
    <w:p w:rsidR="00C75E83" w:rsidRDefault="00C75E83" w:rsidP="00C75E83">
      <w:pPr>
        <w:pStyle w:val="ListParagraph"/>
        <w:numPr>
          <w:ilvl w:val="0"/>
          <w:numId w:val="1"/>
        </w:numPr>
        <w:rPr>
          <w:lang w:val="en-GB"/>
        </w:rPr>
      </w:pPr>
      <w:r>
        <w:rPr>
          <w:lang w:val="en-GB"/>
        </w:rPr>
        <w:t>The main goal was to create a tool that semi-automates the FAIR assessment of bioinformatics tools and datasets, and allowing users to refine the score through a portal.</w:t>
      </w:r>
    </w:p>
    <w:p w:rsidR="00C75E83" w:rsidRDefault="00C75E83" w:rsidP="00C75E83">
      <w:pPr>
        <w:pStyle w:val="ListParagraph"/>
        <w:numPr>
          <w:ilvl w:val="0"/>
          <w:numId w:val="1"/>
        </w:numPr>
        <w:rPr>
          <w:lang w:val="en-GB"/>
        </w:rPr>
      </w:pPr>
      <w:r>
        <w:rPr>
          <w:lang w:val="en-GB"/>
        </w:rPr>
        <w:t xml:space="preserve">This was achieved through the use of web crawling techniques to obtain information that satisfies metrics provided by the </w:t>
      </w:r>
      <w:proofErr w:type="spellStart"/>
      <w:r>
        <w:rPr>
          <w:lang w:val="en-GB"/>
        </w:rPr>
        <w:t>FAIRshake</w:t>
      </w:r>
      <w:proofErr w:type="spellEnd"/>
      <w:r>
        <w:rPr>
          <w:lang w:val="en-GB"/>
        </w:rPr>
        <w:t xml:space="preserve"> tool rubric and the </w:t>
      </w:r>
      <w:proofErr w:type="spellStart"/>
      <w:r>
        <w:rPr>
          <w:lang w:val="en-GB"/>
        </w:rPr>
        <w:t>FAIRshake</w:t>
      </w:r>
      <w:proofErr w:type="spellEnd"/>
      <w:r>
        <w:rPr>
          <w:lang w:val="en-GB"/>
        </w:rPr>
        <w:t xml:space="preserve"> dataset rubric. A score was then calculated based on which metrics were satisfied.</w:t>
      </w:r>
    </w:p>
    <w:p w:rsidR="00C75E83" w:rsidRDefault="00E53C62" w:rsidP="00C75E83">
      <w:pPr>
        <w:pStyle w:val="ListParagraph"/>
        <w:numPr>
          <w:ilvl w:val="0"/>
          <w:numId w:val="1"/>
        </w:numPr>
        <w:rPr>
          <w:lang w:val="en-GB"/>
        </w:rPr>
      </w:pPr>
      <w:r>
        <w:rPr>
          <w:lang w:val="en-GB"/>
        </w:rPr>
        <w:t xml:space="preserve">The user can then see summary information of the tool along with a FAIR score and what can be done to improve that score. </w:t>
      </w:r>
      <w:r w:rsidR="00C75E83">
        <w:rPr>
          <w:lang w:val="en-GB"/>
        </w:rPr>
        <w:t>The portal also allows users to define pipelines and calculate their FAIR scores based on the tools and datasets used.</w:t>
      </w:r>
    </w:p>
    <w:p w:rsidR="00C75E83" w:rsidRDefault="00C75E83" w:rsidP="00C75E83">
      <w:pPr>
        <w:rPr>
          <w:lang w:val="en-GB"/>
        </w:rPr>
      </w:pPr>
    </w:p>
    <w:p w:rsidR="00C75E83" w:rsidRDefault="00C75E83" w:rsidP="00C75E83">
      <w:pPr>
        <w:rPr>
          <w:lang w:val="en-GB"/>
        </w:rPr>
      </w:pPr>
      <w:r>
        <w:rPr>
          <w:lang w:val="en-GB"/>
        </w:rPr>
        <w:t>Screenshots of the system:</w:t>
      </w:r>
    </w:p>
    <w:p w:rsidR="00E53C62" w:rsidRDefault="00E53C62" w:rsidP="00C75E83">
      <w:pPr>
        <w:rPr>
          <w:lang w:val="en-GB"/>
        </w:rPr>
      </w:pPr>
      <w:r>
        <w:rPr>
          <w:noProof/>
        </w:rPr>
        <w:drawing>
          <wp:inline distT="0" distB="0" distL="0" distR="0" wp14:anchorId="123C7793" wp14:editId="5B5B1152">
            <wp:extent cx="5943600" cy="238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88870"/>
                    </a:xfrm>
                    <a:prstGeom prst="rect">
                      <a:avLst/>
                    </a:prstGeom>
                  </pic:spPr>
                </pic:pic>
              </a:graphicData>
            </a:graphic>
          </wp:inline>
        </w:drawing>
      </w:r>
    </w:p>
    <w:p w:rsidR="00E53C62" w:rsidRDefault="00E53C62" w:rsidP="00C75E83">
      <w:pPr>
        <w:rPr>
          <w:lang w:val="en-GB"/>
        </w:rPr>
      </w:pPr>
      <w:r>
        <w:rPr>
          <w:lang w:val="en-GB"/>
        </w:rPr>
        <w:lastRenderedPageBreak/>
        <w:t>Summary information of tool</w:t>
      </w:r>
    </w:p>
    <w:p w:rsidR="00E53C62" w:rsidRDefault="00E53C62" w:rsidP="00C75E83">
      <w:pPr>
        <w:rPr>
          <w:lang w:val="en-GB"/>
        </w:rPr>
      </w:pPr>
      <w:r>
        <w:rPr>
          <w:noProof/>
        </w:rPr>
        <w:drawing>
          <wp:inline distT="0" distB="0" distL="0" distR="0" wp14:anchorId="0905F319" wp14:editId="7E21352F">
            <wp:extent cx="5943600" cy="3763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63645"/>
                    </a:xfrm>
                    <a:prstGeom prst="rect">
                      <a:avLst/>
                    </a:prstGeom>
                  </pic:spPr>
                </pic:pic>
              </a:graphicData>
            </a:graphic>
          </wp:inline>
        </w:drawing>
      </w:r>
    </w:p>
    <w:p w:rsidR="00E53C62" w:rsidRDefault="00E53C62" w:rsidP="00C75E83">
      <w:pPr>
        <w:rPr>
          <w:lang w:val="en-GB"/>
        </w:rPr>
      </w:pPr>
    </w:p>
    <w:p w:rsidR="00E53C62" w:rsidRDefault="00E53C62" w:rsidP="00C75E83">
      <w:pPr>
        <w:rPr>
          <w:lang w:val="en-GB"/>
        </w:rPr>
      </w:pPr>
      <w:r>
        <w:rPr>
          <w:lang w:val="en-GB"/>
        </w:rPr>
        <w:t>User Refinement</w:t>
      </w:r>
    </w:p>
    <w:p w:rsidR="00E53C62" w:rsidRDefault="00E53C62" w:rsidP="00C75E83">
      <w:pPr>
        <w:rPr>
          <w:lang w:val="en-GB"/>
        </w:rPr>
      </w:pPr>
      <w:r>
        <w:rPr>
          <w:noProof/>
        </w:rPr>
        <w:drawing>
          <wp:inline distT="0" distB="0" distL="0" distR="0" wp14:anchorId="025FA638" wp14:editId="2D92DFD4">
            <wp:extent cx="5943600" cy="3004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04820"/>
                    </a:xfrm>
                    <a:prstGeom prst="rect">
                      <a:avLst/>
                    </a:prstGeom>
                  </pic:spPr>
                </pic:pic>
              </a:graphicData>
            </a:graphic>
          </wp:inline>
        </w:drawing>
      </w:r>
    </w:p>
    <w:p w:rsidR="00E53C62" w:rsidRDefault="00E53C62" w:rsidP="00C75E83">
      <w:pPr>
        <w:rPr>
          <w:lang w:val="en-GB"/>
        </w:rPr>
      </w:pPr>
    </w:p>
    <w:p w:rsidR="00E53C62" w:rsidRDefault="00E53C62" w:rsidP="00C75E83">
      <w:pPr>
        <w:rPr>
          <w:lang w:val="en-GB"/>
        </w:rPr>
      </w:pPr>
      <w:r>
        <w:rPr>
          <w:lang w:val="en-GB"/>
        </w:rPr>
        <w:lastRenderedPageBreak/>
        <w:t>Pipeline FAIR score</w:t>
      </w:r>
    </w:p>
    <w:p w:rsidR="00E53C62" w:rsidRPr="00C75E83" w:rsidRDefault="00E53C62" w:rsidP="00C75E83">
      <w:pPr>
        <w:rPr>
          <w:lang w:val="en-GB"/>
        </w:rPr>
      </w:pPr>
      <w:r>
        <w:rPr>
          <w:noProof/>
        </w:rPr>
        <w:drawing>
          <wp:inline distT="0" distB="0" distL="0" distR="0" wp14:anchorId="274E39F3" wp14:editId="07009E33">
            <wp:extent cx="59436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71525"/>
                    </a:xfrm>
                    <a:prstGeom prst="rect">
                      <a:avLst/>
                    </a:prstGeom>
                  </pic:spPr>
                </pic:pic>
              </a:graphicData>
            </a:graphic>
          </wp:inline>
        </w:drawing>
      </w:r>
      <w:bookmarkStart w:id="0" w:name="_GoBack"/>
      <w:bookmarkEnd w:id="0"/>
    </w:p>
    <w:sectPr w:rsidR="00E53C62" w:rsidRPr="00C7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672A3"/>
    <w:multiLevelType w:val="hybridMultilevel"/>
    <w:tmpl w:val="6608D53A"/>
    <w:lvl w:ilvl="0" w:tplc="5A98F9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08A"/>
    <w:rsid w:val="0000408A"/>
    <w:rsid w:val="00224D18"/>
    <w:rsid w:val="00402167"/>
    <w:rsid w:val="00784C42"/>
    <w:rsid w:val="00C75E83"/>
    <w:rsid w:val="00E5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83"/>
    <w:pPr>
      <w:ind w:left="720"/>
      <w:contextualSpacing/>
    </w:pPr>
  </w:style>
  <w:style w:type="paragraph" w:styleId="BalloonText">
    <w:name w:val="Balloon Text"/>
    <w:basedOn w:val="Normal"/>
    <w:link w:val="BalloonTextChar"/>
    <w:uiPriority w:val="99"/>
    <w:semiHidden/>
    <w:unhideWhenUsed/>
    <w:rsid w:val="00E5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83"/>
    <w:pPr>
      <w:ind w:left="720"/>
      <w:contextualSpacing/>
    </w:pPr>
  </w:style>
  <w:style w:type="paragraph" w:styleId="BalloonText">
    <w:name w:val="Balloon Text"/>
    <w:basedOn w:val="Normal"/>
    <w:link w:val="BalloonTextChar"/>
    <w:uiPriority w:val="99"/>
    <w:semiHidden/>
    <w:unhideWhenUsed/>
    <w:rsid w:val="00E5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3</cp:revision>
  <cp:lastPrinted>2019-05-18T16:40:00Z</cp:lastPrinted>
  <dcterms:created xsi:type="dcterms:W3CDTF">2019-05-18T11:17:00Z</dcterms:created>
  <dcterms:modified xsi:type="dcterms:W3CDTF">2019-05-18T16:40:00Z</dcterms:modified>
</cp:coreProperties>
</file>