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1F9A" w14:textId="18173384" w:rsidR="00010430" w:rsidRPr="009F74F8" w:rsidRDefault="00861ED9" w:rsidP="00B30AD7">
      <w:pPr>
        <w:pStyle w:val="a7"/>
        <w:tabs>
          <w:tab w:val="left" w:pos="1080"/>
          <w:tab w:val="left" w:pos="1260"/>
          <w:tab w:val="left" w:pos="3960"/>
        </w:tabs>
        <w:wordWrap w:val="0"/>
        <w:autoSpaceDE w:val="0"/>
        <w:autoSpaceDN w:val="0"/>
        <w:spacing w:before="600" w:after="200" w:line="240" w:lineRule="auto"/>
        <w:rPr>
          <w:rFonts w:ascii="宋体" w:eastAsia="宋体" w:hAnsi="宋体"/>
        </w:rPr>
      </w:pPr>
      <w:r w:rsidRPr="009F74F8">
        <w:rPr>
          <w:rFonts w:ascii="宋体" w:eastAsia="宋体" w:hAnsi="宋体" w:hint="eastAsia"/>
        </w:rPr>
        <w:t>基于</w:t>
      </w:r>
      <w:r w:rsidR="004F254E" w:rsidRPr="009F74F8">
        <w:rPr>
          <w:rFonts w:ascii="宋体" w:eastAsia="宋体" w:hAnsi="宋体"/>
        </w:rPr>
        <w:t>TUSS</w:t>
      </w:r>
      <w:r w:rsidR="009F74F8" w:rsidRPr="009F74F8">
        <w:rPr>
          <w:rFonts w:ascii="宋体" w:eastAsia="宋体" w:hAnsi="宋体"/>
        </w:rPr>
        <w:t>4470</w:t>
      </w:r>
      <w:r w:rsidRPr="009F74F8">
        <w:rPr>
          <w:rFonts w:ascii="宋体" w:eastAsia="宋体" w:hAnsi="宋体" w:hint="eastAsia"/>
        </w:rPr>
        <w:t>集成芯片超声波传感器设计</w:t>
      </w:r>
    </w:p>
    <w:p w14:paraId="30A01690" w14:textId="30235849" w:rsidR="00010430" w:rsidRPr="00AE1E13" w:rsidRDefault="00AE1E13" w:rsidP="00B30AD7">
      <w:pPr>
        <w:tabs>
          <w:tab w:val="left" w:pos="1080"/>
          <w:tab w:val="left" w:pos="1260"/>
        </w:tabs>
        <w:wordWrap w:val="0"/>
        <w:autoSpaceDE w:val="0"/>
        <w:autoSpaceDN w:val="0"/>
        <w:spacing w:beforeLines="50" w:before="156" w:afterLines="50" w:after="156"/>
        <w:jc w:val="center"/>
        <w:rPr>
          <w:rFonts w:ascii="楷体" w:eastAsia="楷体" w:hAnsi="楷体"/>
          <w:spacing w:val="20"/>
        </w:rPr>
      </w:pPr>
      <w:r w:rsidRPr="00AE1E13">
        <w:rPr>
          <w:rFonts w:ascii="楷体" w:eastAsia="楷体" w:hAnsi="楷体" w:hint="eastAsia"/>
          <w:spacing w:val="20"/>
        </w:rPr>
        <w:t>周浩能</w:t>
      </w:r>
      <w:r w:rsidRPr="00AE1E13">
        <w:rPr>
          <w:rStyle w:val="a8"/>
          <w:rFonts w:ascii="楷体" w:eastAsia="楷体" w:hAnsi="楷体"/>
          <w:spacing w:val="20"/>
          <w:szCs w:val="20"/>
        </w:rPr>
        <w:footnoteReference w:customMarkFollows="1" w:id="1"/>
        <w:sym w:font="Symbol" w:char="F02A"/>
      </w:r>
      <w:r w:rsidRPr="00AE1E13">
        <w:rPr>
          <w:rFonts w:ascii="楷体" w:eastAsia="楷体" w:hAnsi="楷体"/>
          <w:spacing w:val="20"/>
        </w:rPr>
        <w:t>指导教师：</w:t>
      </w:r>
      <w:r w:rsidRPr="00AE1E13">
        <w:rPr>
          <w:rFonts w:ascii="楷体" w:eastAsia="楷体" w:hAnsi="楷体" w:hint="eastAsia"/>
          <w:spacing w:val="20"/>
        </w:rPr>
        <w:t>刘桂贤</w:t>
      </w:r>
    </w:p>
    <w:p w14:paraId="565179F5" w14:textId="2847C152" w:rsidR="00010430" w:rsidRPr="00AE1E13" w:rsidRDefault="00000000" w:rsidP="00B30AD7">
      <w:pPr>
        <w:pStyle w:val="08515"/>
        <w:tabs>
          <w:tab w:val="left" w:pos="1080"/>
          <w:tab w:val="left" w:pos="1260"/>
        </w:tabs>
        <w:autoSpaceDE w:val="0"/>
        <w:autoSpaceDN w:val="0"/>
        <w:rPr>
          <w:rFonts w:ascii="宋体" w:hAnsi="宋体"/>
        </w:rPr>
      </w:pPr>
      <w:r w:rsidRPr="00AE1E13">
        <w:rPr>
          <w:rFonts w:ascii="宋体" w:hAnsi="宋体"/>
        </w:rPr>
        <w:t>（广东工业大学</w:t>
      </w:r>
      <w:r w:rsidR="00AE1E13" w:rsidRPr="00AE1E13">
        <w:rPr>
          <w:rFonts w:ascii="宋体" w:hAnsi="宋体" w:hint="eastAsia"/>
        </w:rPr>
        <w:t>机电工程</w:t>
      </w:r>
      <w:r w:rsidRPr="00AE1E13">
        <w:rPr>
          <w:rFonts w:ascii="宋体" w:hAnsi="宋体"/>
        </w:rPr>
        <w:t>学院，广州，</w:t>
      </w:r>
      <w:r w:rsidR="009F74F8" w:rsidRPr="009F74F8">
        <w:t>5100</w:t>
      </w:r>
      <w:r w:rsidR="00230D52">
        <w:t>06</w:t>
      </w:r>
      <w:r w:rsidRPr="00AE1E13">
        <w:rPr>
          <w:rFonts w:ascii="宋体" w:hAnsi="宋体"/>
        </w:rPr>
        <w:t>）</w:t>
      </w:r>
    </w:p>
    <w:p w14:paraId="0EC09090" w14:textId="05E98C33" w:rsidR="00010430" w:rsidRPr="00D02A9D" w:rsidRDefault="00000000" w:rsidP="00B30AD7">
      <w:pPr>
        <w:tabs>
          <w:tab w:val="left" w:pos="1080"/>
          <w:tab w:val="left" w:pos="1260"/>
        </w:tabs>
        <w:wordWrap w:val="0"/>
        <w:autoSpaceDE w:val="0"/>
        <w:autoSpaceDN w:val="0"/>
        <w:spacing w:line="320" w:lineRule="exact"/>
        <w:ind w:leftChars="200" w:left="781" w:rightChars="200" w:right="420" w:hangingChars="200" w:hanging="361"/>
        <w:rPr>
          <w:rFonts w:eastAsia="黑体"/>
          <w:b/>
          <w:bCs/>
          <w:sz w:val="18"/>
          <w:szCs w:val="18"/>
        </w:rPr>
      </w:pPr>
      <w:r w:rsidRPr="00AE1E13">
        <w:rPr>
          <w:rFonts w:eastAsia="黑体"/>
          <w:b/>
          <w:bCs/>
          <w:sz w:val="18"/>
          <w:szCs w:val="18"/>
        </w:rPr>
        <w:t>摘要：</w:t>
      </w:r>
      <w:r w:rsidR="00F13A66" w:rsidRPr="00F13A66">
        <w:rPr>
          <w:rFonts w:ascii="楷体" w:eastAsia="楷体" w:hAnsi="楷体"/>
          <w:sz w:val="18"/>
          <w:szCs w:val="18"/>
        </w:rPr>
        <w:t>本设计针对生产线上检测钢化玻璃到位问题，设计了一种稳定性好、灵活性高、应用场景广的超声波接近传感器</w:t>
      </w:r>
      <w:r w:rsidR="006574C5">
        <w:rPr>
          <w:rFonts w:ascii="楷体" w:eastAsia="楷体" w:hAnsi="楷体" w:hint="eastAsia"/>
          <w:sz w:val="18"/>
          <w:szCs w:val="18"/>
        </w:rPr>
        <w:t>。</w:t>
      </w:r>
      <w:r w:rsidR="00F13A66" w:rsidRPr="00F13A66">
        <w:rPr>
          <w:rFonts w:ascii="楷体" w:eastAsia="楷体" w:hAnsi="楷体"/>
          <w:sz w:val="18"/>
          <w:szCs w:val="18"/>
        </w:rPr>
        <w:t>相较于传统的单片机控制，本设计使用</w:t>
      </w:r>
      <w:r w:rsidR="009F74F8" w:rsidRPr="004F254E">
        <w:rPr>
          <w:rFonts w:eastAsia="楷体"/>
          <w:sz w:val="18"/>
          <w:szCs w:val="18"/>
        </w:rPr>
        <w:t>CPLD</w:t>
      </w:r>
      <w:r w:rsidR="00F13A66" w:rsidRPr="00F13A66">
        <w:rPr>
          <w:rFonts w:ascii="楷体" w:eastAsia="楷体" w:hAnsi="楷体"/>
          <w:sz w:val="18"/>
          <w:szCs w:val="18"/>
        </w:rPr>
        <w:t>芯片来控制</w:t>
      </w:r>
      <w:r w:rsidR="009F74F8" w:rsidRPr="004F254E">
        <w:rPr>
          <w:rFonts w:eastAsia="楷体"/>
          <w:sz w:val="18"/>
          <w:szCs w:val="18"/>
        </w:rPr>
        <w:t>TUSS</w:t>
      </w:r>
      <w:r w:rsidR="009F74F8" w:rsidRPr="009F74F8">
        <w:rPr>
          <w:rFonts w:eastAsia="楷体"/>
          <w:sz w:val="18"/>
          <w:szCs w:val="18"/>
        </w:rPr>
        <w:t>4470</w:t>
      </w:r>
      <w:r w:rsidR="00C742C0">
        <w:rPr>
          <w:rFonts w:ascii="楷体" w:eastAsia="楷体" w:hAnsi="楷体" w:hint="eastAsia"/>
          <w:sz w:val="18"/>
          <w:szCs w:val="18"/>
        </w:rPr>
        <w:t>集成</w:t>
      </w:r>
      <w:r w:rsidR="00C742C0" w:rsidRPr="00F13A66">
        <w:rPr>
          <w:rFonts w:ascii="楷体" w:eastAsia="楷体" w:hAnsi="楷体" w:hint="eastAsia"/>
          <w:sz w:val="18"/>
          <w:szCs w:val="18"/>
        </w:rPr>
        <w:t>芯片，以获得更高精度的脉冲控制信号。同时，芯片的并行处理机制也极大的提高了传感器的检测效率和灵敏度，使其能更好应用在高速运转的生产线中。此外，本设计根据不同材料、检测范围，可调节每次发射脉冲波的脉冲数，从而获得更高质量的回波信号。本设计还采用多次发射脉冲波，设定检测次数阈值判断检测状态的检测策略，可根据不同应用场景，调整一个周期内发射脉冲波的次数和检测次数阈值，提高传感器的灵活性和抗干扰性</w:t>
      </w:r>
      <w:r w:rsidR="00C742C0">
        <w:rPr>
          <w:rFonts w:ascii="楷体" w:eastAsia="楷体" w:hAnsi="楷体" w:hint="eastAsia"/>
          <w:sz w:val="18"/>
          <w:szCs w:val="18"/>
        </w:rPr>
        <w:t>。</w:t>
      </w:r>
    </w:p>
    <w:p w14:paraId="0C768EA7" w14:textId="39B907B5" w:rsidR="00010430" w:rsidRDefault="00000000" w:rsidP="00B30AD7">
      <w:pPr>
        <w:tabs>
          <w:tab w:val="left" w:pos="1080"/>
          <w:tab w:val="left" w:pos="1260"/>
        </w:tabs>
        <w:wordWrap w:val="0"/>
        <w:autoSpaceDE w:val="0"/>
        <w:autoSpaceDN w:val="0"/>
        <w:adjustRightInd w:val="0"/>
        <w:snapToGrid w:val="0"/>
        <w:spacing w:line="320" w:lineRule="exact"/>
        <w:ind w:leftChars="200" w:left="781" w:rightChars="200" w:right="420" w:hangingChars="200" w:hanging="361"/>
      </w:pPr>
      <w:r>
        <w:rPr>
          <w:rFonts w:eastAsia="黑体"/>
          <w:b/>
          <w:bCs/>
          <w:sz w:val="18"/>
          <w:szCs w:val="18"/>
        </w:rPr>
        <w:t>关键词</w:t>
      </w:r>
      <w:r w:rsidRPr="00AE1E13">
        <w:rPr>
          <w:rFonts w:eastAsia="黑体"/>
          <w:b/>
          <w:bCs/>
          <w:sz w:val="18"/>
          <w:szCs w:val="18"/>
        </w:rPr>
        <w:t>：</w:t>
      </w:r>
      <w:r w:rsidR="00856CCB" w:rsidRPr="00856CCB">
        <w:rPr>
          <w:rFonts w:ascii="楷体" w:eastAsia="楷体" w:hAnsi="楷体"/>
          <w:sz w:val="18"/>
          <w:szCs w:val="18"/>
        </w:rPr>
        <w:t>超声波接近传感器、</w:t>
      </w:r>
      <w:r w:rsidR="009F74F8" w:rsidRPr="004F254E">
        <w:rPr>
          <w:rFonts w:eastAsia="楷体"/>
          <w:sz w:val="18"/>
          <w:szCs w:val="18"/>
        </w:rPr>
        <w:t>CPLD</w:t>
      </w:r>
      <w:r w:rsidR="00856CCB" w:rsidRPr="00856CCB">
        <w:rPr>
          <w:rFonts w:ascii="楷体" w:eastAsia="楷体" w:hAnsi="楷体"/>
          <w:sz w:val="18"/>
          <w:szCs w:val="18"/>
        </w:rPr>
        <w:t>芯片、</w:t>
      </w:r>
      <w:r w:rsidR="009F74F8" w:rsidRPr="004F254E">
        <w:rPr>
          <w:rFonts w:eastAsia="楷体"/>
          <w:sz w:val="18"/>
          <w:szCs w:val="18"/>
        </w:rPr>
        <w:t>TUSS</w:t>
      </w:r>
      <w:r w:rsidR="009F74F8" w:rsidRPr="009F74F8">
        <w:rPr>
          <w:rFonts w:eastAsia="楷体"/>
          <w:sz w:val="18"/>
          <w:szCs w:val="18"/>
        </w:rPr>
        <w:t>4470</w:t>
      </w:r>
      <w:r w:rsidR="00856CCB" w:rsidRPr="00856CCB">
        <w:rPr>
          <w:rFonts w:ascii="楷体" w:eastAsia="楷体" w:hAnsi="楷体"/>
          <w:sz w:val="18"/>
          <w:szCs w:val="18"/>
        </w:rPr>
        <w:t>集成芯片、检测策略</w:t>
      </w:r>
    </w:p>
    <w:p w14:paraId="43F41B7C" w14:textId="7CEB0ECA" w:rsidR="009923D2" w:rsidRDefault="00000000" w:rsidP="00B30AD7">
      <w:pPr>
        <w:tabs>
          <w:tab w:val="left" w:pos="1080"/>
          <w:tab w:val="left" w:pos="1260"/>
        </w:tabs>
        <w:wordWrap w:val="0"/>
        <w:autoSpaceDE w:val="0"/>
        <w:autoSpaceDN w:val="0"/>
        <w:adjustRightInd w:val="0"/>
        <w:snapToGrid w:val="0"/>
        <w:spacing w:line="320" w:lineRule="exact"/>
        <w:ind w:leftChars="200" w:left="781" w:rightChars="200" w:right="420" w:hangingChars="200" w:hanging="361"/>
        <w:rPr>
          <w:rFonts w:ascii="楷体" w:eastAsia="楷体" w:hAnsi="楷体"/>
          <w:sz w:val="18"/>
          <w:szCs w:val="18"/>
        </w:rPr>
      </w:pPr>
      <w:r>
        <w:rPr>
          <w:rFonts w:eastAsia="黑体"/>
          <w:b/>
          <w:bCs/>
          <w:sz w:val="18"/>
          <w:szCs w:val="18"/>
        </w:rPr>
        <w:t>评阅人评语</w:t>
      </w:r>
      <w:r w:rsidRPr="00AE1E13">
        <w:rPr>
          <w:rFonts w:eastAsia="黑体"/>
          <w:b/>
          <w:bCs/>
          <w:sz w:val="18"/>
          <w:szCs w:val="18"/>
        </w:rPr>
        <w:t>：</w:t>
      </w:r>
      <w:r w:rsidR="000E4962" w:rsidRPr="000E4962">
        <w:rPr>
          <w:rFonts w:ascii="楷体" w:eastAsia="楷体" w:hAnsi="楷体" w:hint="eastAsia"/>
          <w:sz w:val="18"/>
          <w:szCs w:val="18"/>
        </w:rPr>
        <w:t>该</w:t>
      </w:r>
      <w:r w:rsidR="000E4962">
        <w:rPr>
          <w:rFonts w:ascii="楷体" w:eastAsia="楷体" w:hAnsi="楷体" w:hint="eastAsia"/>
          <w:sz w:val="18"/>
          <w:szCs w:val="18"/>
        </w:rPr>
        <w:t>毕业设计</w:t>
      </w:r>
      <w:r w:rsidR="000E4962" w:rsidRPr="000E4962">
        <w:rPr>
          <w:rFonts w:ascii="楷体" w:eastAsia="楷体" w:hAnsi="楷体"/>
          <w:sz w:val="18"/>
          <w:szCs w:val="18"/>
        </w:rPr>
        <w:t>在超声波接近传感器</w:t>
      </w:r>
      <w:r w:rsidR="000E4962" w:rsidRPr="000E4962">
        <w:rPr>
          <w:rFonts w:ascii="楷体" w:eastAsia="楷体" w:hAnsi="楷体" w:hint="eastAsia"/>
          <w:sz w:val="18"/>
          <w:szCs w:val="18"/>
        </w:rPr>
        <w:t>的</w:t>
      </w:r>
      <w:r w:rsidR="000E4962" w:rsidRPr="000E4962">
        <w:rPr>
          <w:rFonts w:ascii="楷体" w:eastAsia="楷体" w:hAnsi="楷体"/>
          <w:sz w:val="18"/>
          <w:szCs w:val="18"/>
        </w:rPr>
        <w:t>控制方案、脉冲发射和检测策略</w:t>
      </w:r>
      <w:r w:rsidR="000E4962" w:rsidRPr="000E4962">
        <w:rPr>
          <w:rFonts w:ascii="楷体" w:eastAsia="楷体" w:hAnsi="楷体" w:hint="eastAsia"/>
          <w:sz w:val="18"/>
          <w:szCs w:val="18"/>
        </w:rPr>
        <w:t>上进行了</w:t>
      </w:r>
      <w:r w:rsidR="000E4962" w:rsidRPr="000E4962">
        <w:rPr>
          <w:rFonts w:ascii="楷体" w:eastAsia="楷体" w:hAnsi="楷体"/>
          <w:sz w:val="18"/>
          <w:szCs w:val="18"/>
        </w:rPr>
        <w:t>优化</w:t>
      </w:r>
      <w:r w:rsidR="000E4962" w:rsidRPr="000E4962">
        <w:rPr>
          <w:rFonts w:ascii="楷体" w:eastAsia="楷体" w:hAnsi="楷体" w:hint="eastAsia"/>
          <w:sz w:val="18"/>
          <w:szCs w:val="18"/>
        </w:rPr>
        <w:t>创新</w:t>
      </w:r>
      <w:r w:rsidR="000E4962" w:rsidRPr="000E4962">
        <w:rPr>
          <w:rFonts w:ascii="楷体" w:eastAsia="楷体" w:hAnsi="楷体"/>
          <w:sz w:val="18"/>
          <w:szCs w:val="18"/>
        </w:rPr>
        <w:t>，</w:t>
      </w:r>
      <w:r w:rsidR="000E4962" w:rsidRPr="000E4962">
        <w:rPr>
          <w:rFonts w:ascii="楷体" w:eastAsia="楷体" w:hAnsi="楷体" w:hint="eastAsia"/>
          <w:sz w:val="18"/>
          <w:szCs w:val="18"/>
        </w:rPr>
        <w:t>提高了传感器的检测效率和稳定性，适用于高速运转生产线的检测，具有一定的实用价值。</w:t>
      </w:r>
      <w:r w:rsidR="00F34C47">
        <w:rPr>
          <w:rFonts w:ascii="楷体" w:eastAsia="楷体" w:hAnsi="楷体" w:hint="eastAsia"/>
          <w:sz w:val="18"/>
          <w:szCs w:val="18"/>
        </w:rPr>
        <w:t>（</w:t>
      </w:r>
      <w:r w:rsidR="000E4962">
        <w:rPr>
          <w:rFonts w:ascii="楷体" w:eastAsia="楷体" w:hAnsi="楷体" w:hint="eastAsia"/>
          <w:sz w:val="18"/>
          <w:szCs w:val="18"/>
        </w:rPr>
        <w:t>张永俊</w:t>
      </w:r>
      <w:r w:rsidR="00B30AD7">
        <w:rPr>
          <w:rFonts w:ascii="楷体" w:eastAsia="楷体" w:hAnsi="楷体" w:hint="eastAsia"/>
          <w:sz w:val="18"/>
          <w:szCs w:val="18"/>
        </w:rPr>
        <w:t>教授</w:t>
      </w:r>
      <w:r w:rsidR="00F34C47">
        <w:rPr>
          <w:rFonts w:ascii="楷体" w:eastAsia="楷体" w:hAnsi="楷体" w:hint="eastAsia"/>
          <w:sz w:val="18"/>
          <w:szCs w:val="18"/>
        </w:rPr>
        <w:t>）</w:t>
      </w:r>
    </w:p>
    <w:p w14:paraId="7EB4527B" w14:textId="7579CB4E" w:rsidR="009A6E64" w:rsidRPr="00BA39C6" w:rsidRDefault="009F74F8" w:rsidP="00452C22">
      <w:pPr>
        <w:pStyle w:val="1"/>
        <w:tabs>
          <w:tab w:val="left" w:pos="1080"/>
          <w:tab w:val="left" w:pos="1260"/>
        </w:tabs>
        <w:wordWrap w:val="0"/>
        <w:autoSpaceDE w:val="0"/>
        <w:autoSpaceDN w:val="0"/>
        <w:spacing w:beforeLines="50" w:before="156" w:afterLines="50" w:after="156" w:line="240" w:lineRule="auto"/>
        <w:ind w:firstLineChars="200" w:firstLine="482"/>
        <w:jc w:val="left"/>
        <w:rPr>
          <w:rFonts w:ascii="Times New Roman" w:hAnsi="Times New Roman"/>
          <w:b/>
          <w:bCs w:val="0"/>
          <w:sz w:val="24"/>
          <w:szCs w:val="24"/>
        </w:rPr>
      </w:pPr>
      <w:r w:rsidRPr="00BA39C6">
        <w:rPr>
          <w:rFonts w:ascii="Times New Roman" w:hAnsi="Times New Roman"/>
          <w:b/>
          <w:bCs w:val="0"/>
          <w:sz w:val="24"/>
          <w:szCs w:val="24"/>
        </w:rPr>
        <w:t>1</w:t>
      </w:r>
      <w:r w:rsidR="009A6E64" w:rsidRPr="00BA39C6">
        <w:rPr>
          <w:rFonts w:ascii="Times New Roman" w:hAnsi="Times New Roman"/>
          <w:b/>
          <w:bCs w:val="0"/>
          <w:sz w:val="24"/>
          <w:szCs w:val="24"/>
        </w:rPr>
        <w:t xml:space="preserve"> </w:t>
      </w:r>
      <w:r w:rsidR="004D6B1C" w:rsidRPr="00BA39C6">
        <w:rPr>
          <w:rFonts w:ascii="Times New Roman" w:hAnsi="Times New Roman" w:hint="eastAsia"/>
          <w:b/>
          <w:bCs w:val="0"/>
          <w:sz w:val="24"/>
          <w:szCs w:val="24"/>
        </w:rPr>
        <w:t>硬件设计</w:t>
      </w:r>
    </w:p>
    <w:p w14:paraId="29D1DD99" w14:textId="12082933" w:rsidR="00010430" w:rsidRPr="00F050B6" w:rsidRDefault="00C679B2" w:rsidP="00456110">
      <w:pPr>
        <w:pStyle w:val="a3"/>
        <w:tabs>
          <w:tab w:val="left" w:pos="1080"/>
          <w:tab w:val="left" w:pos="1260"/>
        </w:tabs>
        <w:wordWrap w:val="0"/>
        <w:autoSpaceDE w:val="0"/>
        <w:autoSpaceDN w:val="0"/>
        <w:snapToGrid w:val="0"/>
        <w:spacing w:line="340" w:lineRule="exact"/>
        <w:ind w:firstLineChars="200"/>
        <w:jc w:val="left"/>
        <w:textAlignment w:val="auto"/>
        <w:rPr>
          <w:rFonts w:ascii="宋体" w:hAnsi="宋体"/>
          <w:sz w:val="21"/>
          <w:szCs w:val="21"/>
        </w:rPr>
      </w:pPr>
      <w:r>
        <w:rPr>
          <w:rFonts w:ascii="宋体" w:hAnsi="宋体" w:hint="eastAsia"/>
          <w:sz w:val="21"/>
          <w:szCs w:val="21"/>
        </w:rPr>
        <w:t>超声波接近传感器的硬件设计包括了控制电路设计和</w:t>
      </w:r>
      <w:r w:rsidR="009F74F8" w:rsidRPr="004F254E">
        <w:rPr>
          <w:rFonts w:hint="eastAsia"/>
          <w:sz w:val="21"/>
          <w:szCs w:val="21"/>
        </w:rPr>
        <w:t>T</w:t>
      </w:r>
      <w:r w:rsidR="009F74F8" w:rsidRPr="004F254E">
        <w:rPr>
          <w:sz w:val="21"/>
          <w:szCs w:val="21"/>
        </w:rPr>
        <w:t>USS</w:t>
      </w:r>
      <w:r w:rsidR="009F74F8" w:rsidRPr="009F74F8">
        <w:rPr>
          <w:sz w:val="21"/>
          <w:szCs w:val="21"/>
        </w:rPr>
        <w:t>4470</w:t>
      </w:r>
      <w:r>
        <w:rPr>
          <w:rFonts w:ascii="宋体" w:hAnsi="宋体" w:hint="eastAsia"/>
          <w:sz w:val="21"/>
          <w:szCs w:val="21"/>
        </w:rPr>
        <w:t>芯片外围电路设计，控制电路</w:t>
      </w:r>
      <w:r w:rsidR="00D33A53">
        <w:rPr>
          <w:rFonts w:ascii="宋体" w:hAnsi="宋体" w:hint="eastAsia"/>
          <w:sz w:val="21"/>
          <w:szCs w:val="21"/>
        </w:rPr>
        <w:t>设计</w:t>
      </w:r>
      <w:r>
        <w:rPr>
          <w:rFonts w:ascii="宋体" w:hAnsi="宋体" w:hint="eastAsia"/>
          <w:sz w:val="21"/>
          <w:szCs w:val="21"/>
        </w:rPr>
        <w:t>包括了电源电路、时钟电路、</w:t>
      </w:r>
      <w:r w:rsidR="009F74F8" w:rsidRPr="004F254E">
        <w:rPr>
          <w:rFonts w:hint="eastAsia"/>
          <w:sz w:val="21"/>
          <w:szCs w:val="21"/>
        </w:rPr>
        <w:t>J</w:t>
      </w:r>
      <w:r w:rsidR="009F74F8" w:rsidRPr="004F254E">
        <w:rPr>
          <w:sz w:val="21"/>
          <w:szCs w:val="21"/>
        </w:rPr>
        <w:t>TAG</w:t>
      </w:r>
      <w:r>
        <w:rPr>
          <w:rFonts w:ascii="宋体" w:hAnsi="宋体" w:hint="eastAsia"/>
          <w:sz w:val="21"/>
          <w:szCs w:val="21"/>
        </w:rPr>
        <w:t>下载电路等部分的设计，而</w:t>
      </w:r>
      <w:r w:rsidR="004F60E9">
        <w:rPr>
          <w:rFonts w:ascii="宋体" w:hAnsi="宋体" w:hint="eastAsia"/>
          <w:sz w:val="21"/>
          <w:szCs w:val="21"/>
        </w:rPr>
        <w:t>集成芯片</w:t>
      </w:r>
      <w:r>
        <w:rPr>
          <w:rFonts w:ascii="宋体" w:hAnsi="宋体" w:hint="eastAsia"/>
          <w:sz w:val="21"/>
          <w:szCs w:val="21"/>
        </w:rPr>
        <w:t>外围电路</w:t>
      </w:r>
      <w:r w:rsidR="00D33A53">
        <w:rPr>
          <w:rFonts w:ascii="宋体" w:hAnsi="宋体" w:hint="eastAsia"/>
          <w:sz w:val="21"/>
          <w:szCs w:val="21"/>
        </w:rPr>
        <w:t>设计</w:t>
      </w:r>
      <w:r>
        <w:rPr>
          <w:rFonts w:ascii="宋体" w:hAnsi="宋体" w:hint="eastAsia"/>
          <w:sz w:val="21"/>
          <w:szCs w:val="21"/>
        </w:rPr>
        <w:t>则包括了分离接地电路</w:t>
      </w:r>
      <w:r w:rsidR="00667C3D">
        <w:rPr>
          <w:rFonts w:ascii="宋体" w:hAnsi="宋体"/>
          <w:sz w:val="21"/>
          <w:szCs w:val="21"/>
          <w:vertAlign w:val="superscript"/>
        </w:rPr>
        <w:t>[1]</w:t>
      </w:r>
      <w:r>
        <w:rPr>
          <w:rFonts w:ascii="宋体" w:hAnsi="宋体" w:hint="eastAsia"/>
          <w:sz w:val="21"/>
          <w:szCs w:val="21"/>
        </w:rPr>
        <w:t>、</w:t>
      </w:r>
      <w:r w:rsidR="00053265">
        <w:rPr>
          <w:rFonts w:ascii="宋体" w:hAnsi="宋体" w:hint="eastAsia"/>
          <w:sz w:val="21"/>
          <w:szCs w:val="21"/>
        </w:rPr>
        <w:t>脉冲发生电路、回波检测电路等部分的设计。</w:t>
      </w:r>
    </w:p>
    <w:p w14:paraId="650025CA" w14:textId="309469D5" w:rsidR="006340B9" w:rsidRPr="00C70674" w:rsidRDefault="009F74F8" w:rsidP="00452C22">
      <w:pPr>
        <w:pStyle w:val="1"/>
        <w:tabs>
          <w:tab w:val="left" w:pos="1080"/>
          <w:tab w:val="left" w:pos="1260"/>
        </w:tabs>
        <w:wordWrap w:val="0"/>
        <w:autoSpaceDE w:val="0"/>
        <w:autoSpaceDN w:val="0"/>
        <w:spacing w:beforeLines="50" w:before="156" w:afterLines="50" w:after="156" w:line="240" w:lineRule="auto"/>
        <w:ind w:firstLineChars="200" w:firstLine="482"/>
        <w:jc w:val="left"/>
        <w:rPr>
          <w:rFonts w:ascii="Times New Roman" w:hAnsi="Times New Roman"/>
          <w:b/>
          <w:bCs w:val="0"/>
          <w:sz w:val="24"/>
          <w:szCs w:val="24"/>
        </w:rPr>
      </w:pPr>
      <w:r w:rsidRPr="009F74F8">
        <w:rPr>
          <w:rFonts w:ascii="Times New Roman" w:hAnsi="Times New Roman"/>
          <w:b/>
          <w:bCs w:val="0"/>
          <w:sz w:val="24"/>
          <w:szCs w:val="24"/>
        </w:rPr>
        <w:t>2</w:t>
      </w:r>
      <w:r w:rsidR="004F254E" w:rsidRPr="00C70674">
        <w:rPr>
          <w:rFonts w:ascii="Times New Roman" w:hAnsi="Times New Roman"/>
          <w:b/>
          <w:bCs w:val="0"/>
          <w:sz w:val="24"/>
          <w:szCs w:val="24"/>
        </w:rPr>
        <w:t xml:space="preserve"> </w:t>
      </w:r>
      <w:r w:rsidR="00856CCB" w:rsidRPr="00C70674">
        <w:rPr>
          <w:rFonts w:ascii="Times New Roman" w:hAnsi="Times New Roman" w:hint="eastAsia"/>
          <w:b/>
          <w:bCs w:val="0"/>
          <w:sz w:val="24"/>
          <w:szCs w:val="24"/>
        </w:rPr>
        <w:t>软件设计</w:t>
      </w:r>
    </w:p>
    <w:p w14:paraId="43BCE6B7" w14:textId="5F78D119" w:rsidR="00904317" w:rsidRPr="004E2C8B" w:rsidRDefault="00E0222F" w:rsidP="000B1B30">
      <w:pPr>
        <w:pStyle w:val="a3"/>
        <w:tabs>
          <w:tab w:val="left" w:pos="1080"/>
          <w:tab w:val="left" w:pos="1260"/>
        </w:tabs>
        <w:wordWrap w:val="0"/>
        <w:autoSpaceDE w:val="0"/>
        <w:autoSpaceDN w:val="0"/>
        <w:snapToGrid w:val="0"/>
        <w:spacing w:line="340" w:lineRule="exact"/>
        <w:ind w:firstLineChars="200"/>
        <w:jc w:val="left"/>
        <w:rPr>
          <w:rFonts w:ascii="宋体" w:hAnsi="宋体"/>
          <w:sz w:val="21"/>
          <w:szCs w:val="21"/>
        </w:rPr>
      </w:pPr>
      <w:r w:rsidRPr="004E2C8B">
        <w:rPr>
          <w:rFonts w:ascii="宋体" w:hAnsi="宋体" w:hint="eastAsia"/>
          <w:sz w:val="21"/>
          <w:szCs w:val="21"/>
        </w:rPr>
        <w:t>在完成硬件部分的设计工作后，</w:t>
      </w:r>
      <w:r w:rsidR="000D0527">
        <w:rPr>
          <w:rFonts w:ascii="宋体" w:hAnsi="宋体" w:hint="eastAsia"/>
          <w:sz w:val="21"/>
          <w:szCs w:val="21"/>
        </w:rPr>
        <w:t>需要</w:t>
      </w:r>
      <w:r w:rsidRPr="004E2C8B">
        <w:rPr>
          <w:rFonts w:ascii="宋体" w:hAnsi="宋体" w:hint="eastAsia"/>
          <w:sz w:val="21"/>
          <w:szCs w:val="21"/>
        </w:rPr>
        <w:t>对</w:t>
      </w:r>
      <w:r w:rsidR="006340B9" w:rsidRPr="004E2C8B">
        <w:rPr>
          <w:rFonts w:ascii="宋体" w:hAnsi="宋体" w:hint="eastAsia"/>
          <w:sz w:val="21"/>
          <w:szCs w:val="21"/>
        </w:rPr>
        <w:t>超声波接近传感器</w:t>
      </w:r>
      <w:r w:rsidRPr="004E2C8B">
        <w:rPr>
          <w:rFonts w:ascii="宋体" w:hAnsi="宋体" w:hint="eastAsia"/>
          <w:sz w:val="21"/>
          <w:szCs w:val="21"/>
        </w:rPr>
        <w:t>的软件进行设计</w:t>
      </w:r>
      <w:r w:rsidR="00D11C16" w:rsidRPr="004E2C8B">
        <w:rPr>
          <w:rFonts w:ascii="宋体" w:hAnsi="宋体" w:hint="eastAsia"/>
          <w:sz w:val="21"/>
          <w:szCs w:val="21"/>
        </w:rPr>
        <w:t>，</w:t>
      </w:r>
      <w:r w:rsidR="004A79A4" w:rsidRPr="004E2C8B">
        <w:rPr>
          <w:rFonts w:ascii="宋体" w:hAnsi="宋体" w:hint="eastAsia"/>
          <w:sz w:val="21"/>
          <w:szCs w:val="21"/>
        </w:rPr>
        <w:t>软件设计</w:t>
      </w:r>
      <w:r w:rsidR="000F7D2B" w:rsidRPr="004E2C8B">
        <w:rPr>
          <w:rFonts w:ascii="宋体" w:hAnsi="宋体" w:hint="eastAsia"/>
          <w:sz w:val="21"/>
          <w:szCs w:val="21"/>
        </w:rPr>
        <w:t>部分</w:t>
      </w:r>
      <w:r w:rsidR="004A79A4" w:rsidRPr="004E2C8B">
        <w:rPr>
          <w:rFonts w:ascii="宋体" w:hAnsi="宋体" w:hint="eastAsia"/>
          <w:sz w:val="21"/>
          <w:szCs w:val="21"/>
        </w:rPr>
        <w:t>的工作分成三个</w:t>
      </w:r>
      <w:r w:rsidR="000F7D2B" w:rsidRPr="004E2C8B">
        <w:rPr>
          <w:rFonts w:ascii="宋体" w:hAnsi="宋体" w:hint="eastAsia"/>
          <w:sz w:val="21"/>
          <w:szCs w:val="21"/>
        </w:rPr>
        <w:t>方面</w:t>
      </w:r>
      <w:r w:rsidR="004A79A4" w:rsidRPr="004E2C8B">
        <w:rPr>
          <w:rFonts w:ascii="宋体" w:hAnsi="宋体" w:hint="eastAsia"/>
          <w:sz w:val="21"/>
          <w:szCs w:val="21"/>
        </w:rPr>
        <w:t>：配置</w:t>
      </w:r>
      <w:r w:rsidR="009F74F8" w:rsidRPr="004F254E">
        <w:rPr>
          <w:rFonts w:hint="eastAsia"/>
          <w:sz w:val="21"/>
          <w:szCs w:val="21"/>
        </w:rPr>
        <w:t>T</w:t>
      </w:r>
      <w:r w:rsidR="009F74F8" w:rsidRPr="004F254E">
        <w:rPr>
          <w:sz w:val="21"/>
          <w:szCs w:val="21"/>
        </w:rPr>
        <w:t>USS</w:t>
      </w:r>
      <w:r w:rsidR="009F74F8" w:rsidRPr="009F74F8">
        <w:rPr>
          <w:sz w:val="21"/>
          <w:szCs w:val="21"/>
        </w:rPr>
        <w:t>4470</w:t>
      </w:r>
      <w:r w:rsidR="000F7D2B" w:rsidRPr="004E2C8B">
        <w:rPr>
          <w:rFonts w:ascii="宋体" w:hAnsi="宋体" w:hint="eastAsia"/>
          <w:sz w:val="21"/>
          <w:szCs w:val="21"/>
        </w:rPr>
        <w:t>集成</w:t>
      </w:r>
      <w:r w:rsidR="004A79A4" w:rsidRPr="004E2C8B">
        <w:rPr>
          <w:rFonts w:ascii="宋体" w:hAnsi="宋体" w:hint="eastAsia"/>
          <w:sz w:val="21"/>
          <w:szCs w:val="21"/>
        </w:rPr>
        <w:t>芯片、产生脉冲控制信号以及物体检测。</w:t>
      </w:r>
    </w:p>
    <w:p w14:paraId="54BED0CD" w14:textId="154360E2" w:rsidR="00237184" w:rsidRDefault="009F74F8" w:rsidP="000B1B30">
      <w:pPr>
        <w:tabs>
          <w:tab w:val="left" w:pos="1080"/>
          <w:tab w:val="left" w:pos="1260"/>
        </w:tabs>
        <w:wordWrap w:val="0"/>
        <w:autoSpaceDE w:val="0"/>
        <w:autoSpaceDN w:val="0"/>
        <w:snapToGrid w:val="0"/>
        <w:spacing w:line="340" w:lineRule="exact"/>
        <w:ind w:firstLineChars="200" w:firstLine="422"/>
        <w:jc w:val="left"/>
        <w:outlineLvl w:val="2"/>
        <w:rPr>
          <w:rFonts w:ascii="黑体" w:eastAsia="黑体" w:hAnsi="黑体"/>
          <w:b/>
          <w:bCs/>
          <w:szCs w:val="21"/>
        </w:rPr>
      </w:pPr>
      <w:r w:rsidRPr="00CE0AA6">
        <w:rPr>
          <w:rFonts w:eastAsia="黑体"/>
          <w:b/>
          <w:bCs/>
          <w:szCs w:val="21"/>
        </w:rPr>
        <w:t>2</w:t>
      </w:r>
      <w:r w:rsidR="00237184" w:rsidRPr="00CE0AA6">
        <w:rPr>
          <w:rFonts w:eastAsia="黑体"/>
          <w:b/>
          <w:bCs/>
          <w:szCs w:val="21"/>
        </w:rPr>
        <w:t>.</w:t>
      </w:r>
      <w:r w:rsidRPr="00CE0AA6">
        <w:rPr>
          <w:rFonts w:eastAsia="黑体"/>
          <w:b/>
          <w:bCs/>
          <w:szCs w:val="21"/>
        </w:rPr>
        <w:t>1</w:t>
      </w:r>
      <w:r w:rsidR="00DB46E2">
        <w:rPr>
          <w:rFonts w:ascii="黑体" w:eastAsia="黑体" w:hAnsi="黑体"/>
          <w:b/>
          <w:bCs/>
          <w:szCs w:val="21"/>
        </w:rPr>
        <w:t xml:space="preserve"> </w:t>
      </w:r>
      <w:r w:rsidR="00DB46E2">
        <w:rPr>
          <w:rFonts w:ascii="黑体" w:eastAsia="黑体" w:hAnsi="黑体" w:hint="eastAsia"/>
          <w:b/>
          <w:bCs/>
          <w:szCs w:val="21"/>
        </w:rPr>
        <w:t>配置</w:t>
      </w:r>
      <w:r w:rsidRPr="004F254E">
        <w:rPr>
          <w:rFonts w:eastAsia="黑体" w:hint="eastAsia"/>
          <w:b/>
          <w:bCs/>
          <w:szCs w:val="21"/>
        </w:rPr>
        <w:t>T</w:t>
      </w:r>
      <w:r w:rsidRPr="004F254E">
        <w:rPr>
          <w:rFonts w:eastAsia="黑体"/>
          <w:b/>
          <w:bCs/>
          <w:szCs w:val="21"/>
        </w:rPr>
        <w:t>USS</w:t>
      </w:r>
      <w:r w:rsidRPr="009F74F8">
        <w:rPr>
          <w:rFonts w:eastAsia="黑体"/>
          <w:b/>
          <w:bCs/>
          <w:szCs w:val="21"/>
        </w:rPr>
        <w:t>4470</w:t>
      </w:r>
      <w:r w:rsidR="000F7D2B">
        <w:rPr>
          <w:rFonts w:ascii="黑体" w:eastAsia="黑体" w:hAnsi="黑体" w:hint="eastAsia"/>
          <w:b/>
          <w:bCs/>
          <w:szCs w:val="21"/>
        </w:rPr>
        <w:t>集成</w:t>
      </w:r>
      <w:r w:rsidR="00DB46E2">
        <w:rPr>
          <w:rFonts w:ascii="黑体" w:eastAsia="黑体" w:hAnsi="黑体" w:hint="eastAsia"/>
          <w:b/>
          <w:bCs/>
          <w:szCs w:val="21"/>
        </w:rPr>
        <w:t>芯片</w:t>
      </w:r>
    </w:p>
    <w:p w14:paraId="35C66763" w14:textId="77777777" w:rsidR="009C2AF7" w:rsidRDefault="003034A7" w:rsidP="000022D5">
      <w:pPr>
        <w:pStyle w:val="a3"/>
        <w:tabs>
          <w:tab w:val="left" w:pos="1080"/>
          <w:tab w:val="left" w:pos="1260"/>
        </w:tabs>
        <w:wordWrap w:val="0"/>
        <w:autoSpaceDE w:val="0"/>
        <w:autoSpaceDN w:val="0"/>
        <w:snapToGrid w:val="0"/>
        <w:spacing w:line="340" w:lineRule="exact"/>
        <w:ind w:firstLineChars="200"/>
        <w:jc w:val="left"/>
        <w:rPr>
          <w:rFonts w:ascii="宋体" w:hAnsi="宋体"/>
          <w:sz w:val="21"/>
          <w:szCs w:val="21"/>
        </w:rPr>
      </w:pPr>
      <w:r w:rsidRPr="004E2C8B">
        <w:rPr>
          <w:rFonts w:ascii="宋体" w:hAnsi="宋体" w:hint="eastAsia"/>
          <w:sz w:val="21"/>
          <w:szCs w:val="21"/>
        </w:rPr>
        <w:t>主控</w:t>
      </w:r>
      <w:r w:rsidR="009F74F8" w:rsidRPr="004F254E">
        <w:rPr>
          <w:rFonts w:hint="eastAsia"/>
          <w:sz w:val="21"/>
          <w:szCs w:val="21"/>
        </w:rPr>
        <w:t>M</w:t>
      </w:r>
      <w:r w:rsidR="009F74F8" w:rsidRPr="004F254E">
        <w:rPr>
          <w:sz w:val="21"/>
          <w:szCs w:val="21"/>
        </w:rPr>
        <w:t>CU</w:t>
      </w:r>
      <w:r w:rsidRPr="004E2C8B">
        <w:rPr>
          <w:rFonts w:ascii="宋体" w:hAnsi="宋体" w:hint="eastAsia"/>
          <w:sz w:val="21"/>
          <w:szCs w:val="21"/>
        </w:rPr>
        <w:t>芯片通过</w:t>
      </w:r>
      <w:r w:rsidR="009F74F8" w:rsidRPr="004F254E">
        <w:rPr>
          <w:rFonts w:hint="eastAsia"/>
          <w:sz w:val="21"/>
          <w:szCs w:val="21"/>
        </w:rPr>
        <w:t>S</w:t>
      </w:r>
      <w:r w:rsidR="009F74F8" w:rsidRPr="004F254E">
        <w:rPr>
          <w:sz w:val="21"/>
          <w:szCs w:val="21"/>
        </w:rPr>
        <w:t>PI</w:t>
      </w:r>
      <w:r w:rsidRPr="004E2C8B">
        <w:rPr>
          <w:rFonts w:ascii="宋体" w:hAnsi="宋体" w:hint="eastAsia"/>
          <w:sz w:val="21"/>
          <w:szCs w:val="21"/>
        </w:rPr>
        <w:t>协议与</w:t>
      </w:r>
      <w:r w:rsidR="006658F7" w:rsidRPr="004E2C8B">
        <w:rPr>
          <w:rFonts w:ascii="宋体" w:hAnsi="宋体" w:hint="eastAsia"/>
          <w:sz w:val="21"/>
          <w:szCs w:val="21"/>
        </w:rPr>
        <w:t>集成</w:t>
      </w:r>
      <w:r w:rsidRPr="004E2C8B">
        <w:rPr>
          <w:rFonts w:ascii="宋体" w:hAnsi="宋体" w:hint="eastAsia"/>
          <w:sz w:val="21"/>
          <w:szCs w:val="21"/>
        </w:rPr>
        <w:t>芯片进行通信</w:t>
      </w:r>
      <w:r w:rsidR="00667C3D">
        <w:rPr>
          <w:rFonts w:ascii="宋体" w:hAnsi="宋体"/>
          <w:sz w:val="21"/>
          <w:szCs w:val="21"/>
          <w:vertAlign w:val="superscript"/>
        </w:rPr>
        <w:t>[2]</w:t>
      </w:r>
      <w:r w:rsidRPr="004E2C8B">
        <w:rPr>
          <w:rFonts w:ascii="宋体" w:hAnsi="宋体" w:hint="eastAsia"/>
          <w:sz w:val="21"/>
          <w:szCs w:val="21"/>
        </w:rPr>
        <w:t>，发送配置数据，并接收其状态位。</w:t>
      </w:r>
      <w:r w:rsidR="009F74F8" w:rsidRPr="004F254E">
        <w:rPr>
          <w:rFonts w:hint="eastAsia"/>
          <w:sz w:val="21"/>
          <w:szCs w:val="21"/>
        </w:rPr>
        <w:t>S</w:t>
      </w:r>
      <w:r w:rsidR="009F74F8" w:rsidRPr="004F254E">
        <w:rPr>
          <w:sz w:val="21"/>
          <w:szCs w:val="21"/>
        </w:rPr>
        <w:t>PI</w:t>
      </w:r>
      <w:r w:rsidRPr="004E2C8B">
        <w:rPr>
          <w:rFonts w:ascii="宋体" w:hAnsi="宋体" w:hint="eastAsia"/>
          <w:sz w:val="21"/>
          <w:szCs w:val="21"/>
        </w:rPr>
        <w:t>的收发通过一个移位寄存器来实现，寄存器的高位发送数据，移位后低位接收数据，重复</w:t>
      </w:r>
      <w:r w:rsidR="009F74F8" w:rsidRPr="009F74F8">
        <w:rPr>
          <w:rFonts w:hint="eastAsia"/>
          <w:sz w:val="21"/>
          <w:szCs w:val="21"/>
        </w:rPr>
        <w:t>1</w:t>
      </w:r>
      <w:r w:rsidR="009F74F8" w:rsidRPr="009F74F8">
        <w:rPr>
          <w:sz w:val="21"/>
          <w:szCs w:val="21"/>
        </w:rPr>
        <w:t>6</w:t>
      </w:r>
      <w:r w:rsidRPr="004E2C8B">
        <w:rPr>
          <w:rFonts w:ascii="宋体" w:hAnsi="宋体" w:hint="eastAsia"/>
          <w:sz w:val="21"/>
          <w:szCs w:val="21"/>
        </w:rPr>
        <w:t>次</w:t>
      </w:r>
      <w:r w:rsidR="006B610C">
        <w:rPr>
          <w:rFonts w:ascii="宋体" w:hAnsi="宋体" w:hint="eastAsia"/>
          <w:sz w:val="21"/>
          <w:szCs w:val="21"/>
        </w:rPr>
        <w:t>后</w:t>
      </w:r>
      <w:r w:rsidRPr="004E2C8B">
        <w:rPr>
          <w:rFonts w:ascii="宋体" w:hAnsi="宋体" w:hint="eastAsia"/>
          <w:sz w:val="21"/>
          <w:szCs w:val="21"/>
        </w:rPr>
        <w:t>完成一帧数据的收发。</w:t>
      </w:r>
      <w:r w:rsidR="00AE3F4E">
        <w:rPr>
          <w:rFonts w:ascii="宋体" w:hAnsi="宋体" w:hint="eastAsia"/>
          <w:sz w:val="21"/>
          <w:szCs w:val="21"/>
        </w:rPr>
        <w:t>每帧数据可完成一个寄存器的配置，集成芯片共有</w:t>
      </w:r>
      <w:r w:rsidR="009F74F8" w:rsidRPr="009F74F8">
        <w:rPr>
          <w:sz w:val="21"/>
          <w:szCs w:val="21"/>
        </w:rPr>
        <w:t>10</w:t>
      </w:r>
      <w:r w:rsidR="00AE3F4E">
        <w:rPr>
          <w:rFonts w:ascii="宋体" w:hAnsi="宋体" w:hint="eastAsia"/>
          <w:sz w:val="21"/>
          <w:szCs w:val="21"/>
        </w:rPr>
        <w:t>个寄存器需要配置</w:t>
      </w:r>
      <w:r w:rsidR="00667C3D">
        <w:rPr>
          <w:rFonts w:ascii="宋体" w:hAnsi="宋体"/>
          <w:sz w:val="21"/>
          <w:szCs w:val="21"/>
          <w:vertAlign w:val="superscript"/>
        </w:rPr>
        <w:t>[3]</w:t>
      </w:r>
      <w:r w:rsidR="00007848">
        <w:rPr>
          <w:rFonts w:ascii="宋体" w:hAnsi="宋体" w:hint="eastAsia"/>
          <w:sz w:val="21"/>
          <w:szCs w:val="21"/>
        </w:rPr>
        <w:t>，</w:t>
      </w:r>
      <w:r w:rsidR="000244DC">
        <w:rPr>
          <w:rFonts w:ascii="宋体" w:hAnsi="宋体" w:hint="eastAsia"/>
          <w:sz w:val="21"/>
          <w:szCs w:val="21"/>
        </w:rPr>
        <w:t>本设计采用</w:t>
      </w:r>
      <w:r w:rsidR="00007848">
        <w:rPr>
          <w:rFonts w:ascii="宋体" w:hAnsi="宋体" w:hint="eastAsia"/>
          <w:sz w:val="21"/>
          <w:szCs w:val="21"/>
        </w:rPr>
        <w:t>线性序列机</w:t>
      </w:r>
      <w:r w:rsidR="00667C3D">
        <w:rPr>
          <w:rFonts w:ascii="宋体" w:hAnsi="宋体"/>
          <w:sz w:val="21"/>
          <w:szCs w:val="21"/>
          <w:vertAlign w:val="superscript"/>
        </w:rPr>
        <w:t>[4]</w:t>
      </w:r>
      <w:r w:rsidR="006D5CAB">
        <w:rPr>
          <w:rFonts w:ascii="宋体" w:hAnsi="宋体" w:hint="eastAsia"/>
          <w:sz w:val="21"/>
          <w:szCs w:val="21"/>
        </w:rPr>
        <w:t>算法来</w:t>
      </w:r>
      <w:r w:rsidR="00A22FCE">
        <w:rPr>
          <w:rFonts w:ascii="宋体" w:hAnsi="宋体" w:hint="eastAsia"/>
          <w:sz w:val="21"/>
          <w:szCs w:val="21"/>
        </w:rPr>
        <w:t>完成</w:t>
      </w:r>
      <w:r w:rsidR="006D5CAB">
        <w:rPr>
          <w:rFonts w:ascii="宋体" w:hAnsi="宋体" w:hint="eastAsia"/>
          <w:sz w:val="21"/>
          <w:szCs w:val="21"/>
        </w:rPr>
        <w:t>配置过程</w:t>
      </w:r>
      <w:r w:rsidR="00007848">
        <w:rPr>
          <w:rFonts w:ascii="宋体" w:hAnsi="宋体" w:hint="eastAsia"/>
          <w:sz w:val="21"/>
          <w:szCs w:val="21"/>
        </w:rPr>
        <w:t>。</w:t>
      </w:r>
    </w:p>
    <w:p w14:paraId="3475ACDD" w14:textId="3089E942" w:rsidR="003034A7" w:rsidRPr="004E2C8B" w:rsidRDefault="00973D63" w:rsidP="000022D5">
      <w:pPr>
        <w:pStyle w:val="a3"/>
        <w:tabs>
          <w:tab w:val="left" w:pos="1080"/>
          <w:tab w:val="left" w:pos="1260"/>
        </w:tabs>
        <w:wordWrap w:val="0"/>
        <w:autoSpaceDE w:val="0"/>
        <w:autoSpaceDN w:val="0"/>
        <w:snapToGrid w:val="0"/>
        <w:spacing w:line="340" w:lineRule="exact"/>
        <w:ind w:firstLineChars="200"/>
        <w:jc w:val="left"/>
        <w:rPr>
          <w:rFonts w:ascii="宋体" w:hAnsi="宋体"/>
          <w:sz w:val="21"/>
          <w:szCs w:val="21"/>
        </w:rPr>
      </w:pPr>
      <w:r w:rsidRPr="004E2C8B">
        <w:rPr>
          <w:rFonts w:ascii="宋体" w:hAnsi="宋体" w:hint="eastAsia"/>
          <w:sz w:val="21"/>
          <w:szCs w:val="21"/>
        </w:rPr>
        <w:lastRenderedPageBreak/>
        <w:t>通过</w:t>
      </w:r>
      <w:r w:rsidR="00D533A6">
        <w:rPr>
          <w:rFonts w:ascii="宋体" w:hAnsi="宋体" w:hint="eastAsia"/>
          <w:sz w:val="21"/>
          <w:szCs w:val="21"/>
        </w:rPr>
        <w:t>配置</w:t>
      </w:r>
      <w:r w:rsidRPr="004E2C8B">
        <w:rPr>
          <w:rFonts w:ascii="宋体" w:hAnsi="宋体" w:hint="eastAsia"/>
          <w:sz w:val="21"/>
          <w:szCs w:val="21"/>
        </w:rPr>
        <w:t>这些寄存器，</w:t>
      </w:r>
      <w:r w:rsidR="00BD2840">
        <w:rPr>
          <w:rFonts w:ascii="宋体" w:hAnsi="宋体" w:hint="eastAsia"/>
          <w:sz w:val="21"/>
          <w:szCs w:val="21"/>
        </w:rPr>
        <w:t>可以</w:t>
      </w:r>
      <w:r w:rsidR="00EC41EA">
        <w:rPr>
          <w:rFonts w:ascii="宋体" w:hAnsi="宋体" w:hint="eastAsia"/>
          <w:sz w:val="21"/>
          <w:szCs w:val="21"/>
        </w:rPr>
        <w:t>对</w:t>
      </w:r>
      <w:r w:rsidRPr="004E2C8B">
        <w:rPr>
          <w:rFonts w:ascii="宋体" w:hAnsi="宋体" w:hint="eastAsia"/>
          <w:sz w:val="21"/>
          <w:szCs w:val="21"/>
        </w:rPr>
        <w:t>脉冲发生模式、回波解调放大</w:t>
      </w:r>
      <w:r w:rsidR="00A54EF5">
        <w:rPr>
          <w:rFonts w:ascii="宋体" w:hAnsi="宋体" w:hint="eastAsia"/>
          <w:sz w:val="21"/>
          <w:szCs w:val="21"/>
        </w:rPr>
        <w:t>倍数</w:t>
      </w:r>
      <w:r w:rsidRPr="004E2C8B">
        <w:rPr>
          <w:rFonts w:ascii="宋体" w:hAnsi="宋体" w:hint="eastAsia"/>
          <w:sz w:val="21"/>
          <w:szCs w:val="21"/>
        </w:rPr>
        <w:t>、过零检测零点等</w:t>
      </w:r>
      <w:r w:rsidR="00A54EF5">
        <w:rPr>
          <w:rFonts w:ascii="宋体" w:hAnsi="宋体" w:hint="eastAsia"/>
          <w:sz w:val="21"/>
          <w:szCs w:val="21"/>
        </w:rPr>
        <w:t>参数</w:t>
      </w:r>
      <w:r w:rsidR="00EC41EA">
        <w:rPr>
          <w:rFonts w:ascii="宋体" w:hAnsi="宋体" w:hint="eastAsia"/>
          <w:sz w:val="21"/>
          <w:szCs w:val="21"/>
        </w:rPr>
        <w:t>进行设置</w:t>
      </w:r>
      <w:r w:rsidRPr="004E2C8B">
        <w:rPr>
          <w:rFonts w:ascii="宋体" w:hAnsi="宋体" w:hint="eastAsia"/>
          <w:sz w:val="21"/>
          <w:szCs w:val="21"/>
        </w:rPr>
        <w:t>。同时，</w:t>
      </w:r>
      <w:r w:rsidR="009F74F8" w:rsidRPr="004F254E">
        <w:rPr>
          <w:rFonts w:hint="eastAsia"/>
          <w:sz w:val="21"/>
          <w:szCs w:val="21"/>
        </w:rPr>
        <w:t>M</w:t>
      </w:r>
      <w:r w:rsidR="009F74F8" w:rsidRPr="004F254E">
        <w:rPr>
          <w:sz w:val="21"/>
          <w:szCs w:val="21"/>
        </w:rPr>
        <w:t>CU</w:t>
      </w:r>
      <w:r w:rsidR="00B07483" w:rsidRPr="004E2C8B">
        <w:rPr>
          <w:rFonts w:ascii="宋体" w:hAnsi="宋体" w:hint="eastAsia"/>
          <w:sz w:val="21"/>
          <w:szCs w:val="21"/>
        </w:rPr>
        <w:t>通过</w:t>
      </w:r>
      <w:r w:rsidRPr="004E2C8B">
        <w:rPr>
          <w:rFonts w:ascii="宋体" w:hAnsi="宋体" w:hint="eastAsia"/>
          <w:sz w:val="21"/>
          <w:szCs w:val="21"/>
        </w:rPr>
        <w:t>接收</w:t>
      </w:r>
      <w:r w:rsidR="006658F7" w:rsidRPr="004E2C8B">
        <w:rPr>
          <w:rFonts w:ascii="宋体" w:hAnsi="宋体" w:hint="eastAsia"/>
          <w:sz w:val="21"/>
          <w:szCs w:val="21"/>
        </w:rPr>
        <w:t>集成</w:t>
      </w:r>
      <w:r w:rsidRPr="004E2C8B">
        <w:rPr>
          <w:rFonts w:ascii="宋体" w:hAnsi="宋体" w:hint="eastAsia"/>
          <w:sz w:val="21"/>
          <w:szCs w:val="21"/>
        </w:rPr>
        <w:t>芯片所返回的状态位，</w:t>
      </w:r>
      <w:r w:rsidR="0065788D" w:rsidRPr="004E2C8B">
        <w:rPr>
          <w:rFonts w:ascii="宋体" w:hAnsi="宋体" w:hint="eastAsia"/>
          <w:sz w:val="21"/>
          <w:szCs w:val="21"/>
        </w:rPr>
        <w:t>可</w:t>
      </w:r>
      <w:r w:rsidRPr="004E2C8B">
        <w:rPr>
          <w:rFonts w:ascii="宋体" w:hAnsi="宋体" w:hint="eastAsia"/>
          <w:sz w:val="21"/>
          <w:szCs w:val="21"/>
        </w:rPr>
        <w:t>对</w:t>
      </w:r>
      <w:r w:rsidR="0065788D" w:rsidRPr="004E2C8B">
        <w:rPr>
          <w:rFonts w:ascii="宋体" w:hAnsi="宋体" w:hint="eastAsia"/>
          <w:sz w:val="21"/>
          <w:szCs w:val="21"/>
        </w:rPr>
        <w:t>脉冲发生引脚</w:t>
      </w:r>
      <w:r w:rsidRPr="004E2C8B">
        <w:rPr>
          <w:rFonts w:ascii="宋体" w:hAnsi="宋体" w:hint="eastAsia"/>
          <w:sz w:val="21"/>
          <w:szCs w:val="21"/>
        </w:rPr>
        <w:t>电压值、脉冲</w:t>
      </w:r>
      <w:r w:rsidR="0065788D" w:rsidRPr="004E2C8B">
        <w:rPr>
          <w:rFonts w:ascii="宋体" w:hAnsi="宋体" w:hint="eastAsia"/>
          <w:sz w:val="21"/>
          <w:szCs w:val="21"/>
        </w:rPr>
        <w:t>发射</w:t>
      </w:r>
      <w:r w:rsidRPr="004E2C8B">
        <w:rPr>
          <w:rFonts w:ascii="宋体" w:hAnsi="宋体" w:hint="eastAsia"/>
          <w:sz w:val="21"/>
          <w:szCs w:val="21"/>
        </w:rPr>
        <w:t>数目等参数</w:t>
      </w:r>
      <w:r w:rsidR="0065788D" w:rsidRPr="004E2C8B">
        <w:rPr>
          <w:rFonts w:ascii="宋体" w:hAnsi="宋体" w:hint="eastAsia"/>
          <w:sz w:val="21"/>
          <w:szCs w:val="21"/>
        </w:rPr>
        <w:t>进行检测诊断，</w:t>
      </w:r>
      <w:r w:rsidR="00DE4700" w:rsidRPr="004E2C8B">
        <w:rPr>
          <w:rFonts w:ascii="宋体" w:hAnsi="宋体" w:hint="eastAsia"/>
          <w:sz w:val="21"/>
          <w:szCs w:val="21"/>
        </w:rPr>
        <w:t>以</w:t>
      </w:r>
      <w:r w:rsidR="0065788D" w:rsidRPr="004E2C8B">
        <w:rPr>
          <w:rFonts w:ascii="宋体" w:hAnsi="宋体" w:hint="eastAsia"/>
          <w:sz w:val="21"/>
          <w:szCs w:val="21"/>
        </w:rPr>
        <w:t>保证传感器</w:t>
      </w:r>
      <w:r w:rsidR="006213C2" w:rsidRPr="004E2C8B">
        <w:rPr>
          <w:rFonts w:ascii="宋体" w:hAnsi="宋体" w:hint="eastAsia"/>
          <w:sz w:val="21"/>
          <w:szCs w:val="21"/>
        </w:rPr>
        <w:t>能够</w:t>
      </w:r>
      <w:r w:rsidR="0065788D" w:rsidRPr="004E2C8B">
        <w:rPr>
          <w:rFonts w:ascii="宋体" w:hAnsi="宋体" w:hint="eastAsia"/>
          <w:sz w:val="21"/>
          <w:szCs w:val="21"/>
        </w:rPr>
        <w:t>稳定产生和检测脉冲</w:t>
      </w:r>
      <w:r w:rsidR="00566C30" w:rsidRPr="004E2C8B">
        <w:rPr>
          <w:rFonts w:ascii="宋体" w:hAnsi="宋体" w:hint="eastAsia"/>
          <w:sz w:val="21"/>
          <w:szCs w:val="21"/>
        </w:rPr>
        <w:t>波</w:t>
      </w:r>
      <w:r w:rsidR="0065788D" w:rsidRPr="004E2C8B">
        <w:rPr>
          <w:rFonts w:ascii="宋体" w:hAnsi="宋体" w:hint="eastAsia"/>
          <w:sz w:val="21"/>
          <w:szCs w:val="21"/>
        </w:rPr>
        <w:t>。</w:t>
      </w:r>
    </w:p>
    <w:p w14:paraId="6DF84934" w14:textId="7CE28674" w:rsidR="00DB46E2" w:rsidRPr="00CB5B46" w:rsidRDefault="009F74F8" w:rsidP="000022D5">
      <w:pPr>
        <w:tabs>
          <w:tab w:val="left" w:pos="1080"/>
          <w:tab w:val="left" w:pos="1260"/>
        </w:tabs>
        <w:wordWrap w:val="0"/>
        <w:autoSpaceDE w:val="0"/>
        <w:autoSpaceDN w:val="0"/>
        <w:snapToGrid w:val="0"/>
        <w:spacing w:line="340" w:lineRule="exact"/>
        <w:ind w:firstLineChars="200" w:firstLine="422"/>
        <w:jc w:val="left"/>
        <w:outlineLvl w:val="2"/>
        <w:rPr>
          <w:rFonts w:ascii="黑体" w:eastAsia="黑体" w:hAnsi="黑体"/>
          <w:b/>
          <w:bCs/>
          <w:szCs w:val="21"/>
        </w:rPr>
      </w:pPr>
      <w:r w:rsidRPr="009F74F8">
        <w:rPr>
          <w:rFonts w:eastAsia="黑体" w:hint="eastAsia"/>
          <w:b/>
          <w:bCs/>
          <w:szCs w:val="21"/>
        </w:rPr>
        <w:t>2</w:t>
      </w:r>
      <w:r w:rsidR="00DB46E2" w:rsidRPr="00CE0AA6">
        <w:rPr>
          <w:rFonts w:eastAsia="黑体"/>
          <w:b/>
          <w:bCs/>
          <w:szCs w:val="21"/>
        </w:rPr>
        <w:t>.</w:t>
      </w:r>
      <w:r w:rsidRPr="009F74F8">
        <w:rPr>
          <w:rFonts w:eastAsia="黑体"/>
          <w:b/>
          <w:bCs/>
          <w:szCs w:val="21"/>
        </w:rPr>
        <w:t>2</w:t>
      </w:r>
      <w:r w:rsidR="00DB46E2">
        <w:rPr>
          <w:rFonts w:ascii="黑体" w:eastAsia="黑体" w:hAnsi="黑体"/>
          <w:b/>
          <w:bCs/>
          <w:szCs w:val="21"/>
        </w:rPr>
        <w:t xml:space="preserve"> </w:t>
      </w:r>
      <w:r w:rsidR="00DB46E2">
        <w:rPr>
          <w:rFonts w:ascii="黑体" w:eastAsia="黑体" w:hAnsi="黑体" w:hint="eastAsia"/>
          <w:b/>
          <w:bCs/>
          <w:szCs w:val="21"/>
        </w:rPr>
        <w:t>脉冲控制信号产生</w:t>
      </w:r>
    </w:p>
    <w:p w14:paraId="4FC4C6A6" w14:textId="74B02420" w:rsidR="008B2A13" w:rsidRPr="004E2C8B" w:rsidRDefault="008B2A13" w:rsidP="000022D5">
      <w:pPr>
        <w:pStyle w:val="a3"/>
        <w:tabs>
          <w:tab w:val="left" w:pos="1080"/>
          <w:tab w:val="left" w:pos="1260"/>
        </w:tabs>
        <w:wordWrap w:val="0"/>
        <w:autoSpaceDE w:val="0"/>
        <w:autoSpaceDN w:val="0"/>
        <w:snapToGrid w:val="0"/>
        <w:spacing w:line="340" w:lineRule="exact"/>
        <w:ind w:firstLineChars="200"/>
        <w:jc w:val="left"/>
        <w:rPr>
          <w:rFonts w:ascii="宋体" w:hAnsi="宋体"/>
          <w:sz w:val="21"/>
          <w:szCs w:val="21"/>
        </w:rPr>
      </w:pPr>
      <w:r w:rsidRPr="004E2C8B">
        <w:rPr>
          <w:rFonts w:ascii="宋体" w:hAnsi="宋体" w:hint="eastAsia"/>
          <w:sz w:val="21"/>
          <w:szCs w:val="21"/>
        </w:rPr>
        <w:t>在完成芯片的配置后，</w:t>
      </w:r>
      <w:r w:rsidR="00CC7F6C">
        <w:rPr>
          <w:rFonts w:ascii="宋体" w:hAnsi="宋体" w:hint="eastAsia"/>
          <w:sz w:val="21"/>
          <w:szCs w:val="21"/>
        </w:rPr>
        <w:t>开始</w:t>
      </w:r>
      <w:r w:rsidRPr="004E2C8B">
        <w:rPr>
          <w:rFonts w:ascii="宋体" w:hAnsi="宋体" w:hint="eastAsia"/>
          <w:sz w:val="21"/>
          <w:szCs w:val="21"/>
        </w:rPr>
        <w:t>产生脉冲控制信号</w:t>
      </w:r>
      <w:r w:rsidR="009D30C7" w:rsidRPr="004E2C8B">
        <w:rPr>
          <w:rFonts w:ascii="宋体" w:hAnsi="宋体" w:hint="eastAsia"/>
          <w:sz w:val="21"/>
          <w:szCs w:val="21"/>
        </w:rPr>
        <w:t>。</w:t>
      </w:r>
      <w:r w:rsidR="009F74F8" w:rsidRPr="004F254E">
        <w:rPr>
          <w:rFonts w:hint="eastAsia"/>
          <w:sz w:val="21"/>
          <w:szCs w:val="21"/>
        </w:rPr>
        <w:t>T</w:t>
      </w:r>
      <w:r w:rsidR="009F74F8" w:rsidRPr="004F254E">
        <w:rPr>
          <w:sz w:val="21"/>
          <w:szCs w:val="21"/>
        </w:rPr>
        <w:t>USS</w:t>
      </w:r>
      <w:r w:rsidR="009F74F8" w:rsidRPr="009F74F8">
        <w:rPr>
          <w:sz w:val="21"/>
          <w:szCs w:val="21"/>
        </w:rPr>
        <w:t>4470</w:t>
      </w:r>
      <w:r w:rsidR="009D30C7" w:rsidRPr="004E2C8B">
        <w:rPr>
          <w:rFonts w:ascii="宋体" w:hAnsi="宋体" w:hint="eastAsia"/>
          <w:sz w:val="21"/>
          <w:szCs w:val="21"/>
        </w:rPr>
        <w:t>集成芯片提供了四种脉冲控制方式供我们选择，本设计则是选取了脉冲模式</w:t>
      </w:r>
      <w:r w:rsidR="009F74F8" w:rsidRPr="009F74F8">
        <w:rPr>
          <w:rFonts w:hint="eastAsia"/>
          <w:sz w:val="21"/>
          <w:szCs w:val="21"/>
        </w:rPr>
        <w:t>1</w:t>
      </w:r>
      <w:r w:rsidR="00CB3A28" w:rsidRPr="004E2C8B">
        <w:rPr>
          <w:rFonts w:ascii="宋体" w:hAnsi="宋体" w:hint="eastAsia"/>
          <w:sz w:val="21"/>
          <w:szCs w:val="21"/>
        </w:rPr>
        <w:t>。</w:t>
      </w:r>
    </w:p>
    <w:p w14:paraId="3458B54B" w14:textId="3FAAED4A" w:rsidR="009D30C7" w:rsidRPr="004E2C8B" w:rsidRDefault="00CB3A28" w:rsidP="00456110">
      <w:pPr>
        <w:pStyle w:val="a3"/>
        <w:tabs>
          <w:tab w:val="left" w:pos="1080"/>
          <w:tab w:val="left" w:pos="1260"/>
        </w:tabs>
        <w:wordWrap w:val="0"/>
        <w:autoSpaceDE w:val="0"/>
        <w:snapToGrid w:val="0"/>
        <w:spacing w:line="340" w:lineRule="exact"/>
        <w:ind w:firstLineChars="200"/>
        <w:jc w:val="left"/>
        <w:textAlignment w:val="auto"/>
        <w:rPr>
          <w:rFonts w:ascii="宋体" w:hAnsi="宋体"/>
          <w:sz w:val="21"/>
          <w:szCs w:val="21"/>
        </w:rPr>
      </w:pPr>
      <w:r w:rsidRPr="004E2C8B">
        <w:rPr>
          <w:rFonts w:ascii="宋体" w:hAnsi="宋体" w:hint="eastAsia"/>
          <w:sz w:val="21"/>
          <w:szCs w:val="21"/>
        </w:rPr>
        <w:t>由</w:t>
      </w:r>
      <w:r w:rsidR="009F74F8" w:rsidRPr="004F254E">
        <w:rPr>
          <w:rFonts w:hint="eastAsia"/>
          <w:sz w:val="21"/>
          <w:szCs w:val="21"/>
        </w:rPr>
        <w:t>M</w:t>
      </w:r>
      <w:r w:rsidR="009F74F8" w:rsidRPr="004F254E">
        <w:rPr>
          <w:sz w:val="21"/>
          <w:szCs w:val="21"/>
        </w:rPr>
        <w:t>CU</w:t>
      </w:r>
      <w:r w:rsidR="00912360" w:rsidRPr="004E2C8B">
        <w:rPr>
          <w:rFonts w:ascii="宋体" w:hAnsi="宋体" w:hint="eastAsia"/>
          <w:sz w:val="21"/>
          <w:szCs w:val="21"/>
        </w:rPr>
        <w:t>芯片</w:t>
      </w:r>
      <w:r w:rsidRPr="004E2C8B">
        <w:rPr>
          <w:rFonts w:ascii="宋体" w:hAnsi="宋体" w:hint="eastAsia"/>
          <w:sz w:val="21"/>
          <w:szCs w:val="21"/>
        </w:rPr>
        <w:t>产生</w:t>
      </w:r>
      <w:r w:rsidR="00912360" w:rsidRPr="004E2C8B">
        <w:rPr>
          <w:rFonts w:ascii="宋体" w:hAnsi="宋体" w:hint="eastAsia"/>
          <w:sz w:val="21"/>
          <w:szCs w:val="21"/>
        </w:rPr>
        <w:t>脉冲控制信号，</w:t>
      </w:r>
      <w:r w:rsidRPr="004E2C8B">
        <w:rPr>
          <w:rFonts w:ascii="宋体" w:hAnsi="宋体" w:hint="eastAsia"/>
          <w:sz w:val="21"/>
          <w:szCs w:val="21"/>
        </w:rPr>
        <w:t>通过</w:t>
      </w:r>
      <w:r w:rsidR="009F74F8" w:rsidRPr="004F254E">
        <w:rPr>
          <w:rFonts w:hint="eastAsia"/>
          <w:sz w:val="21"/>
          <w:szCs w:val="21"/>
        </w:rPr>
        <w:t>I</w:t>
      </w:r>
      <w:r w:rsidR="009F74F8" w:rsidRPr="004F254E">
        <w:rPr>
          <w:sz w:val="21"/>
          <w:szCs w:val="21"/>
        </w:rPr>
        <w:t>O</w:t>
      </w:r>
      <w:r w:rsidR="009F74F8" w:rsidRPr="009F74F8">
        <w:rPr>
          <w:sz w:val="21"/>
          <w:szCs w:val="21"/>
        </w:rPr>
        <w:t>1</w:t>
      </w:r>
      <w:r w:rsidRPr="004E2C8B">
        <w:rPr>
          <w:rFonts w:ascii="宋体" w:hAnsi="宋体" w:hint="eastAsia"/>
          <w:sz w:val="21"/>
          <w:szCs w:val="21"/>
        </w:rPr>
        <w:t>、</w:t>
      </w:r>
      <w:r w:rsidR="009F74F8" w:rsidRPr="004F254E">
        <w:rPr>
          <w:rFonts w:hint="eastAsia"/>
          <w:sz w:val="21"/>
          <w:szCs w:val="21"/>
        </w:rPr>
        <w:t>I</w:t>
      </w:r>
      <w:r w:rsidR="009F74F8" w:rsidRPr="004F254E">
        <w:rPr>
          <w:sz w:val="21"/>
          <w:szCs w:val="21"/>
        </w:rPr>
        <w:t>O</w:t>
      </w:r>
      <w:r w:rsidR="009F74F8" w:rsidRPr="009F74F8">
        <w:rPr>
          <w:sz w:val="21"/>
          <w:szCs w:val="21"/>
        </w:rPr>
        <w:t>2</w:t>
      </w:r>
      <w:r w:rsidRPr="004E2C8B">
        <w:rPr>
          <w:rFonts w:ascii="宋体" w:hAnsi="宋体" w:hint="eastAsia"/>
          <w:sz w:val="21"/>
          <w:szCs w:val="21"/>
        </w:rPr>
        <w:t>两引脚将</w:t>
      </w:r>
      <w:r w:rsidR="00912360" w:rsidRPr="004E2C8B">
        <w:rPr>
          <w:rFonts w:ascii="宋体" w:hAnsi="宋体" w:hint="eastAsia"/>
          <w:sz w:val="21"/>
          <w:szCs w:val="21"/>
        </w:rPr>
        <w:t>控制信号传输至</w:t>
      </w:r>
      <w:r w:rsidR="009F74F8" w:rsidRPr="004F254E">
        <w:rPr>
          <w:rFonts w:hint="eastAsia"/>
          <w:sz w:val="21"/>
          <w:szCs w:val="21"/>
        </w:rPr>
        <w:t>T</w:t>
      </w:r>
      <w:r w:rsidR="009F74F8" w:rsidRPr="004F254E">
        <w:rPr>
          <w:sz w:val="21"/>
          <w:szCs w:val="21"/>
        </w:rPr>
        <w:t>USS</w:t>
      </w:r>
      <w:r w:rsidR="009F74F8" w:rsidRPr="009F74F8">
        <w:rPr>
          <w:sz w:val="21"/>
          <w:szCs w:val="21"/>
        </w:rPr>
        <w:t>4470</w:t>
      </w:r>
      <w:r w:rsidR="00912360" w:rsidRPr="004E2C8B">
        <w:rPr>
          <w:rFonts w:ascii="宋体" w:hAnsi="宋体" w:hint="eastAsia"/>
          <w:sz w:val="21"/>
          <w:szCs w:val="21"/>
        </w:rPr>
        <w:t>集成芯片，</w:t>
      </w:r>
      <w:r w:rsidR="002E3138" w:rsidRPr="004E2C8B">
        <w:rPr>
          <w:rFonts w:ascii="宋体" w:hAnsi="宋体" w:hint="eastAsia"/>
          <w:sz w:val="21"/>
          <w:szCs w:val="21"/>
        </w:rPr>
        <w:t>再通过集成芯片</w:t>
      </w:r>
      <w:r w:rsidR="00912360" w:rsidRPr="004E2C8B">
        <w:rPr>
          <w:rFonts w:ascii="宋体" w:hAnsi="宋体" w:hint="eastAsia"/>
          <w:sz w:val="21"/>
          <w:szCs w:val="21"/>
        </w:rPr>
        <w:t>控制超声换能器</w:t>
      </w:r>
      <w:r w:rsidRPr="004E2C8B">
        <w:rPr>
          <w:rFonts w:ascii="宋体" w:hAnsi="宋体" w:hint="eastAsia"/>
          <w:sz w:val="21"/>
          <w:szCs w:val="21"/>
        </w:rPr>
        <w:t>产生</w:t>
      </w:r>
      <w:r w:rsidR="00912360" w:rsidRPr="004E2C8B">
        <w:rPr>
          <w:rFonts w:ascii="宋体" w:hAnsi="宋体" w:hint="eastAsia"/>
          <w:sz w:val="21"/>
          <w:szCs w:val="21"/>
        </w:rPr>
        <w:t>脉冲波。</w:t>
      </w:r>
      <w:r w:rsidRPr="004E2C8B">
        <w:rPr>
          <w:rFonts w:ascii="宋体" w:hAnsi="宋体" w:hint="eastAsia"/>
          <w:sz w:val="21"/>
          <w:szCs w:val="21"/>
        </w:rPr>
        <w:t>其中，</w:t>
      </w:r>
      <w:r w:rsidR="009F74F8" w:rsidRPr="004F254E">
        <w:rPr>
          <w:sz w:val="21"/>
          <w:szCs w:val="21"/>
        </w:rPr>
        <w:t>IO</w:t>
      </w:r>
      <w:r w:rsidR="009F74F8" w:rsidRPr="009F74F8">
        <w:rPr>
          <w:sz w:val="21"/>
          <w:szCs w:val="21"/>
        </w:rPr>
        <w:t>1</w:t>
      </w:r>
      <w:r w:rsidR="00164EDA" w:rsidRPr="004E2C8B">
        <w:rPr>
          <w:rFonts w:ascii="宋体" w:hAnsi="宋体" w:hint="eastAsia"/>
          <w:sz w:val="21"/>
          <w:szCs w:val="21"/>
        </w:rPr>
        <w:t>引脚作为使能控制引脚，</w:t>
      </w:r>
      <w:r w:rsidR="009F74F8" w:rsidRPr="004F254E">
        <w:rPr>
          <w:rFonts w:hint="eastAsia"/>
          <w:sz w:val="21"/>
          <w:szCs w:val="21"/>
        </w:rPr>
        <w:t>I</w:t>
      </w:r>
      <w:r w:rsidR="009F74F8" w:rsidRPr="004F254E">
        <w:rPr>
          <w:sz w:val="21"/>
          <w:szCs w:val="21"/>
        </w:rPr>
        <w:t>O</w:t>
      </w:r>
      <w:r w:rsidR="009F74F8" w:rsidRPr="009F74F8">
        <w:rPr>
          <w:sz w:val="21"/>
          <w:szCs w:val="21"/>
        </w:rPr>
        <w:t>2</w:t>
      </w:r>
      <w:r w:rsidR="00164EDA" w:rsidRPr="004E2C8B">
        <w:rPr>
          <w:rFonts w:ascii="宋体" w:hAnsi="宋体" w:hint="eastAsia"/>
          <w:sz w:val="21"/>
          <w:szCs w:val="21"/>
        </w:rPr>
        <w:t>引脚则是作为脉冲的时钟引脚</w:t>
      </w:r>
      <w:r w:rsidRPr="004E2C8B">
        <w:rPr>
          <w:rFonts w:ascii="宋体" w:hAnsi="宋体" w:hint="eastAsia"/>
          <w:sz w:val="21"/>
          <w:szCs w:val="21"/>
        </w:rPr>
        <w:t>。</w:t>
      </w:r>
      <w:r w:rsidR="00BE7DAB" w:rsidRPr="004E2C8B">
        <w:rPr>
          <w:rFonts w:ascii="宋体" w:hAnsi="宋体" w:hint="eastAsia"/>
          <w:sz w:val="21"/>
          <w:szCs w:val="21"/>
        </w:rPr>
        <w:t>利用该种脉冲发生模式能够产生声压稳定、脉冲数准确的脉冲波，有利于提高回波信号的波形质量，便于后续检测工作的进行。</w:t>
      </w:r>
    </w:p>
    <w:p w14:paraId="3E2008A4" w14:textId="2D6F6F6F" w:rsidR="00DB46E2" w:rsidRPr="00B107F2" w:rsidRDefault="009F74F8" w:rsidP="000022D5">
      <w:pPr>
        <w:tabs>
          <w:tab w:val="left" w:pos="1080"/>
          <w:tab w:val="left" w:pos="1260"/>
        </w:tabs>
        <w:wordWrap w:val="0"/>
        <w:autoSpaceDE w:val="0"/>
        <w:autoSpaceDN w:val="0"/>
        <w:snapToGrid w:val="0"/>
        <w:spacing w:line="340" w:lineRule="exact"/>
        <w:ind w:firstLineChars="200" w:firstLine="422"/>
        <w:jc w:val="left"/>
        <w:outlineLvl w:val="2"/>
        <w:rPr>
          <w:rFonts w:ascii="黑体" w:eastAsia="黑体" w:hAnsi="黑体"/>
          <w:b/>
          <w:bCs/>
          <w:szCs w:val="21"/>
        </w:rPr>
      </w:pPr>
      <w:r w:rsidRPr="009F74F8">
        <w:rPr>
          <w:rFonts w:eastAsia="黑体" w:hint="eastAsia"/>
          <w:b/>
          <w:bCs/>
          <w:szCs w:val="21"/>
        </w:rPr>
        <w:t>2</w:t>
      </w:r>
      <w:r w:rsidR="00DB46E2" w:rsidRPr="00CE0AA6">
        <w:rPr>
          <w:rFonts w:eastAsia="黑体"/>
          <w:b/>
          <w:bCs/>
          <w:szCs w:val="21"/>
        </w:rPr>
        <w:t>.</w:t>
      </w:r>
      <w:r w:rsidRPr="009F74F8">
        <w:rPr>
          <w:rFonts w:eastAsia="黑体"/>
          <w:b/>
          <w:bCs/>
          <w:szCs w:val="21"/>
        </w:rPr>
        <w:t>3</w:t>
      </w:r>
      <w:r w:rsidR="00DB46E2">
        <w:rPr>
          <w:rFonts w:ascii="黑体" w:eastAsia="黑体" w:hAnsi="黑体"/>
          <w:b/>
          <w:bCs/>
          <w:szCs w:val="21"/>
        </w:rPr>
        <w:t xml:space="preserve"> </w:t>
      </w:r>
      <w:r w:rsidR="00DB46E2">
        <w:rPr>
          <w:rFonts w:ascii="黑体" w:eastAsia="黑体" w:hAnsi="黑体" w:hint="eastAsia"/>
          <w:b/>
          <w:bCs/>
          <w:szCs w:val="21"/>
        </w:rPr>
        <w:t>物体检测</w:t>
      </w:r>
    </w:p>
    <w:p w14:paraId="10BD0E13" w14:textId="0BD191EE" w:rsidR="009D30C7" w:rsidRDefault="000B1D37" w:rsidP="000022D5">
      <w:pPr>
        <w:pStyle w:val="a3"/>
        <w:tabs>
          <w:tab w:val="left" w:pos="1080"/>
          <w:tab w:val="left" w:pos="1260"/>
        </w:tabs>
        <w:wordWrap w:val="0"/>
        <w:autoSpaceDE w:val="0"/>
        <w:autoSpaceDN w:val="0"/>
        <w:snapToGrid w:val="0"/>
        <w:spacing w:line="340" w:lineRule="exact"/>
        <w:ind w:firstLineChars="200" w:firstLine="360"/>
        <w:jc w:val="left"/>
        <w:rPr>
          <w:rFonts w:ascii="宋体" w:hAnsi="宋体"/>
          <w:sz w:val="21"/>
          <w:szCs w:val="21"/>
        </w:rPr>
      </w:pPr>
      <w:r>
        <w:rPr>
          <w:noProof/>
        </w:rPr>
        <mc:AlternateContent>
          <mc:Choice Requires="wps">
            <w:drawing>
              <wp:anchor distT="0" distB="0" distL="114300" distR="114300" simplePos="0" relativeHeight="251663360" behindDoc="0" locked="0" layoutInCell="1" allowOverlap="1" wp14:anchorId="049ACDD0" wp14:editId="221073B0">
                <wp:simplePos x="0" y="0"/>
                <wp:positionH relativeFrom="column">
                  <wp:posOffset>1750060</wp:posOffset>
                </wp:positionH>
                <wp:positionV relativeFrom="paragraph">
                  <wp:posOffset>1903730</wp:posOffset>
                </wp:positionV>
                <wp:extent cx="1677035" cy="635"/>
                <wp:effectExtent l="0" t="0" r="0" b="0"/>
                <wp:wrapTopAndBottom/>
                <wp:docPr id="532269652" name="文本框 1"/>
                <wp:cNvGraphicFramePr/>
                <a:graphic xmlns:a="http://schemas.openxmlformats.org/drawingml/2006/main">
                  <a:graphicData uri="http://schemas.microsoft.com/office/word/2010/wordprocessingShape">
                    <wps:wsp>
                      <wps:cNvSpPr txBox="1"/>
                      <wps:spPr>
                        <a:xfrm>
                          <a:off x="0" y="0"/>
                          <a:ext cx="1677035" cy="635"/>
                        </a:xfrm>
                        <a:prstGeom prst="rect">
                          <a:avLst/>
                        </a:prstGeom>
                        <a:solidFill>
                          <a:prstClr val="white"/>
                        </a:solidFill>
                        <a:ln>
                          <a:noFill/>
                        </a:ln>
                      </wps:spPr>
                      <wps:txbx>
                        <w:txbxContent>
                          <w:p w14:paraId="1E1795B5" w14:textId="6143B411" w:rsidR="000B1D37" w:rsidRPr="00E44533" w:rsidRDefault="000B1D37" w:rsidP="00742AF6">
                            <w:pPr>
                              <w:pStyle w:val="ae"/>
                              <w:jc w:val="center"/>
                              <w:rPr>
                                <w:rFonts w:ascii="宋体" w:eastAsia="宋体" w:hAnsi="宋体" w:cs="Times New Roman"/>
                                <w:sz w:val="18"/>
                                <w:szCs w:val="18"/>
                                <w:vertAlign w:val="superscript"/>
                              </w:rPr>
                            </w:pPr>
                            <w:r w:rsidRPr="00627F67">
                              <w:rPr>
                                <w:rFonts w:ascii="宋体" w:eastAsia="宋体" w:hAnsi="宋体" w:hint="eastAsia"/>
                                <w:sz w:val="18"/>
                                <w:szCs w:val="18"/>
                              </w:rPr>
                              <w:t>图</w:t>
                            </w:r>
                            <w:r w:rsidR="004E27AD">
                              <w:rPr>
                                <w:rFonts w:ascii="宋体" w:eastAsia="宋体" w:hAnsi="宋体" w:hint="eastAsia"/>
                                <w:sz w:val="18"/>
                                <w:szCs w:val="18"/>
                              </w:rPr>
                              <w:t xml:space="preserve"> </w:t>
                            </w:r>
                            <w:r w:rsidR="009F74F8" w:rsidRPr="009F74F8">
                              <w:rPr>
                                <w:rFonts w:ascii="Times New Roman" w:eastAsia="宋体" w:hAnsi="Times New Roman"/>
                                <w:sz w:val="18"/>
                                <w:szCs w:val="18"/>
                              </w:rPr>
                              <w:t>1</w:t>
                            </w:r>
                            <w:r w:rsidR="00EE60AE">
                              <w:rPr>
                                <w:rFonts w:ascii="Times New Roman" w:eastAsia="宋体" w:hAnsi="Times New Roman"/>
                                <w:sz w:val="18"/>
                                <w:szCs w:val="18"/>
                              </w:rPr>
                              <w:t xml:space="preserve"> </w:t>
                            </w:r>
                            <w:r>
                              <w:rPr>
                                <w:rFonts w:ascii="宋体" w:eastAsia="宋体" w:hAnsi="宋体" w:hint="eastAsia"/>
                                <w:sz w:val="18"/>
                                <w:szCs w:val="18"/>
                              </w:rPr>
                              <w:t>参考回波波形图</w:t>
                            </w:r>
                            <w:r w:rsidR="00667C3D">
                              <w:rPr>
                                <w:rFonts w:ascii="宋体" w:eastAsia="宋体" w:hAnsi="宋体"/>
                                <w:sz w:val="18"/>
                                <w:szCs w:val="18"/>
                                <w:vertAlign w:val="superscript"/>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9ACDD0" id="_x0000_t202" coordsize="21600,21600" o:spt="202" path="m,l,21600r21600,l21600,xe">
                <v:stroke joinstyle="miter"/>
                <v:path gradientshapeok="t" o:connecttype="rect"/>
              </v:shapetype>
              <v:shape id="文本框 1" o:spid="_x0000_s1026" type="#_x0000_t202" style="position:absolute;left:0;text-align:left;margin-left:137.8pt;margin-top:149.9pt;width:132.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MvFAIAADgEAAAOAAAAZHJzL2Uyb0RvYy54bWysU8Fu2zAMvQ/YPwi6L046LB2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" stroked="f">
                <v:textbox style="mso-fit-shape-to-text:t" inset="0,0,0,0">
                  <w:txbxContent>
                    <w:p w14:paraId="1E1795B5" w14:textId="6143B411" w:rsidR="000B1D37" w:rsidRPr="00E44533" w:rsidRDefault="000B1D37" w:rsidP="00742AF6">
                      <w:pPr>
                        <w:pStyle w:val="ae"/>
                        <w:jc w:val="center"/>
                        <w:rPr>
                          <w:rFonts w:ascii="宋体" w:eastAsia="宋体" w:hAnsi="宋体" w:cs="Times New Roman"/>
                          <w:sz w:val="18"/>
                          <w:szCs w:val="18"/>
                          <w:vertAlign w:val="superscript"/>
                        </w:rPr>
                      </w:pPr>
                      <w:r w:rsidRPr="00627F67">
                        <w:rPr>
                          <w:rFonts w:ascii="宋体" w:eastAsia="宋体" w:hAnsi="宋体" w:hint="eastAsia"/>
                          <w:sz w:val="18"/>
                          <w:szCs w:val="18"/>
                        </w:rPr>
                        <w:t>图</w:t>
                      </w:r>
                      <w:r w:rsidR="004E27AD">
                        <w:rPr>
                          <w:rFonts w:ascii="宋体" w:eastAsia="宋体" w:hAnsi="宋体" w:hint="eastAsia"/>
                          <w:sz w:val="18"/>
                          <w:szCs w:val="18"/>
                        </w:rPr>
                        <w:t xml:space="preserve"> </w:t>
                      </w:r>
                      <w:r w:rsidR="009F74F8" w:rsidRPr="009F74F8">
                        <w:rPr>
                          <w:rFonts w:ascii="Times New Roman" w:eastAsia="宋体" w:hAnsi="Times New Roman"/>
                          <w:sz w:val="18"/>
                          <w:szCs w:val="18"/>
                        </w:rPr>
                        <w:t>1</w:t>
                      </w:r>
                      <w:r w:rsidR="00EE60AE">
                        <w:rPr>
                          <w:rFonts w:ascii="Times New Roman" w:eastAsia="宋体" w:hAnsi="Times New Roman"/>
                          <w:sz w:val="18"/>
                          <w:szCs w:val="18"/>
                        </w:rPr>
                        <w:t xml:space="preserve"> </w:t>
                      </w:r>
                      <w:r>
                        <w:rPr>
                          <w:rFonts w:ascii="宋体" w:eastAsia="宋体" w:hAnsi="宋体" w:hint="eastAsia"/>
                          <w:sz w:val="18"/>
                          <w:szCs w:val="18"/>
                        </w:rPr>
                        <w:t>参考回波波形图</w:t>
                      </w:r>
                      <w:r w:rsidR="00667C3D">
                        <w:rPr>
                          <w:rFonts w:ascii="宋体" w:eastAsia="宋体" w:hAnsi="宋体"/>
                          <w:sz w:val="18"/>
                          <w:szCs w:val="18"/>
                          <w:vertAlign w:val="superscript"/>
                        </w:rPr>
                        <w:t>[3]</w:t>
                      </w:r>
                    </w:p>
                  </w:txbxContent>
                </v:textbox>
                <w10:wrap type="topAndBottom"/>
              </v:shape>
            </w:pict>
          </mc:Fallback>
        </mc:AlternateContent>
      </w:r>
      <w:r w:rsidR="005A122A" w:rsidRPr="004E2C8B">
        <w:rPr>
          <w:rFonts w:ascii="宋体" w:hAnsi="宋体"/>
          <w:noProof/>
          <w:sz w:val="21"/>
          <w:szCs w:val="21"/>
        </w:rPr>
        <w:drawing>
          <wp:anchor distT="0" distB="0" distL="114300" distR="114300" simplePos="0" relativeHeight="251656192" behindDoc="0" locked="0" layoutInCell="1" allowOverlap="1" wp14:anchorId="565E9398" wp14:editId="4E631740">
            <wp:simplePos x="0" y="0"/>
            <wp:positionH relativeFrom="margin">
              <wp:posOffset>1689418</wp:posOffset>
            </wp:positionH>
            <wp:positionV relativeFrom="paragraph">
              <wp:posOffset>655955</wp:posOffset>
            </wp:positionV>
            <wp:extent cx="1677035" cy="1228725"/>
            <wp:effectExtent l="0" t="0" r="0" b="9525"/>
            <wp:wrapTopAndBottom/>
            <wp:docPr id="30034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7035"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30C7">
        <w:rPr>
          <w:rFonts w:ascii="宋体" w:hAnsi="宋体" w:hint="eastAsia"/>
          <w:sz w:val="21"/>
          <w:szCs w:val="21"/>
        </w:rPr>
        <w:t>发射的脉冲波遇到物体后会进行反射，通过检测回波信号判断是否检测到物体。当回波信号的电压值超过寄存器内配置的阈值时，</w:t>
      </w:r>
      <w:r w:rsidR="006658F7">
        <w:rPr>
          <w:rFonts w:ascii="宋体" w:hAnsi="宋体" w:hint="eastAsia"/>
          <w:sz w:val="21"/>
          <w:szCs w:val="21"/>
        </w:rPr>
        <w:t>集成</w:t>
      </w:r>
      <w:r w:rsidR="009D30C7">
        <w:rPr>
          <w:rFonts w:ascii="宋体" w:hAnsi="宋体" w:hint="eastAsia"/>
          <w:sz w:val="21"/>
          <w:szCs w:val="21"/>
        </w:rPr>
        <w:t>芯片的</w:t>
      </w:r>
      <w:r w:rsidR="009F74F8" w:rsidRPr="004F254E">
        <w:rPr>
          <w:rFonts w:hint="eastAsia"/>
          <w:sz w:val="21"/>
          <w:szCs w:val="21"/>
        </w:rPr>
        <w:t>O</w:t>
      </w:r>
      <w:r w:rsidR="009F74F8" w:rsidRPr="004F254E">
        <w:rPr>
          <w:sz w:val="21"/>
          <w:szCs w:val="21"/>
        </w:rPr>
        <w:t>UT</w:t>
      </w:r>
      <w:r w:rsidR="009F74F8" w:rsidRPr="009F74F8">
        <w:rPr>
          <w:sz w:val="21"/>
          <w:szCs w:val="21"/>
        </w:rPr>
        <w:t>4</w:t>
      </w:r>
      <w:r w:rsidR="009D30C7">
        <w:rPr>
          <w:rFonts w:ascii="宋体" w:hAnsi="宋体" w:hint="eastAsia"/>
          <w:sz w:val="21"/>
          <w:szCs w:val="21"/>
        </w:rPr>
        <w:t>引脚拉高，此时认为接收到了回波信号，回波参考波形如图</w:t>
      </w:r>
      <w:r w:rsidR="009F74F8" w:rsidRPr="009F74F8">
        <w:rPr>
          <w:rFonts w:hint="eastAsia"/>
          <w:sz w:val="21"/>
          <w:szCs w:val="21"/>
        </w:rPr>
        <w:t>1</w:t>
      </w:r>
      <w:r w:rsidR="009D30C7">
        <w:rPr>
          <w:rFonts w:ascii="宋体" w:hAnsi="宋体" w:hint="eastAsia"/>
          <w:sz w:val="21"/>
          <w:szCs w:val="21"/>
        </w:rPr>
        <w:t>所示。</w:t>
      </w:r>
    </w:p>
    <w:p w14:paraId="5C05D5BA" w14:textId="434D78C6" w:rsidR="009D30C7" w:rsidRDefault="009D30C7" w:rsidP="000022D5">
      <w:pPr>
        <w:pStyle w:val="a3"/>
        <w:tabs>
          <w:tab w:val="left" w:pos="1080"/>
          <w:tab w:val="left" w:pos="1260"/>
        </w:tabs>
        <w:wordWrap w:val="0"/>
        <w:autoSpaceDE w:val="0"/>
        <w:autoSpaceDN w:val="0"/>
        <w:snapToGrid w:val="0"/>
        <w:spacing w:line="340" w:lineRule="exact"/>
        <w:ind w:firstLineChars="200"/>
        <w:jc w:val="left"/>
        <w:rPr>
          <w:rFonts w:ascii="宋体" w:hAnsi="宋体"/>
          <w:sz w:val="21"/>
          <w:szCs w:val="21"/>
        </w:rPr>
      </w:pPr>
      <w:r>
        <w:rPr>
          <w:rFonts w:ascii="宋体" w:hAnsi="宋体" w:hint="eastAsia"/>
          <w:sz w:val="21"/>
          <w:szCs w:val="21"/>
        </w:rPr>
        <w:t>为简化程序，</w:t>
      </w:r>
      <w:r w:rsidRPr="009D30C7">
        <w:rPr>
          <w:rFonts w:ascii="宋体" w:hAnsi="宋体" w:hint="eastAsia"/>
          <w:sz w:val="21"/>
          <w:szCs w:val="21"/>
        </w:rPr>
        <w:t>我们可以通过示波器测得，当物体距离为</w:t>
      </w:r>
      <w:r w:rsidR="009F74F8" w:rsidRPr="009F74F8">
        <w:rPr>
          <w:rFonts w:hint="eastAsia"/>
          <w:sz w:val="21"/>
          <w:szCs w:val="21"/>
        </w:rPr>
        <w:t>100</w:t>
      </w:r>
      <w:r w:rsidR="009F74F8" w:rsidRPr="004F254E">
        <w:rPr>
          <w:rFonts w:hint="eastAsia"/>
          <w:sz w:val="21"/>
          <w:szCs w:val="21"/>
        </w:rPr>
        <w:t>mm</w:t>
      </w:r>
      <w:r w:rsidRPr="009D30C7">
        <w:rPr>
          <w:rFonts w:ascii="宋体" w:hAnsi="宋体" w:hint="eastAsia"/>
          <w:sz w:val="21"/>
          <w:szCs w:val="21"/>
        </w:rPr>
        <w:t>、</w:t>
      </w:r>
      <w:r w:rsidR="009F74F8" w:rsidRPr="009F74F8">
        <w:rPr>
          <w:rFonts w:hint="eastAsia"/>
          <w:sz w:val="21"/>
          <w:szCs w:val="21"/>
        </w:rPr>
        <w:t>200</w:t>
      </w:r>
      <w:r w:rsidR="009F74F8" w:rsidRPr="004F254E">
        <w:rPr>
          <w:rFonts w:hint="eastAsia"/>
          <w:sz w:val="21"/>
          <w:szCs w:val="21"/>
        </w:rPr>
        <w:t>mm</w:t>
      </w:r>
      <w:r w:rsidRPr="009D30C7">
        <w:rPr>
          <w:rFonts w:ascii="宋体" w:hAnsi="宋体" w:hint="eastAsia"/>
          <w:sz w:val="21"/>
          <w:szCs w:val="21"/>
        </w:rPr>
        <w:t>时，</w:t>
      </w:r>
      <w:r>
        <w:rPr>
          <w:rFonts w:ascii="宋体" w:hAnsi="宋体" w:hint="eastAsia"/>
          <w:sz w:val="21"/>
          <w:szCs w:val="21"/>
        </w:rPr>
        <w:t>有效波峰的</w:t>
      </w:r>
      <w:r w:rsidRPr="009D30C7">
        <w:rPr>
          <w:rFonts w:ascii="宋体" w:hAnsi="宋体" w:hint="eastAsia"/>
          <w:sz w:val="21"/>
          <w:szCs w:val="21"/>
        </w:rPr>
        <w:t>峰值为</w:t>
      </w:r>
      <w:r w:rsidR="009F74F8" w:rsidRPr="009F74F8">
        <w:rPr>
          <w:rFonts w:hint="eastAsia"/>
          <w:sz w:val="21"/>
          <w:szCs w:val="21"/>
        </w:rPr>
        <w:t>0</w:t>
      </w:r>
      <w:r w:rsidRPr="009D30C7">
        <w:rPr>
          <w:rFonts w:ascii="宋体" w:hAnsi="宋体" w:hint="eastAsia"/>
          <w:sz w:val="21"/>
          <w:szCs w:val="21"/>
        </w:rPr>
        <w:t>.</w:t>
      </w:r>
      <w:r w:rsidR="009F74F8" w:rsidRPr="009F74F8">
        <w:rPr>
          <w:rFonts w:hint="eastAsia"/>
          <w:sz w:val="21"/>
          <w:szCs w:val="21"/>
        </w:rPr>
        <w:t>68</w:t>
      </w:r>
      <w:r w:rsidR="009F74F8" w:rsidRPr="004F254E">
        <w:rPr>
          <w:rFonts w:hint="eastAsia"/>
          <w:sz w:val="21"/>
          <w:szCs w:val="21"/>
        </w:rPr>
        <w:t>V</w:t>
      </w:r>
      <w:r w:rsidRPr="009D30C7">
        <w:rPr>
          <w:rFonts w:ascii="宋体" w:hAnsi="宋体" w:hint="eastAsia"/>
          <w:sz w:val="21"/>
          <w:szCs w:val="21"/>
        </w:rPr>
        <w:t>、</w:t>
      </w:r>
      <w:r w:rsidR="009F74F8" w:rsidRPr="009F74F8">
        <w:rPr>
          <w:rFonts w:hint="eastAsia"/>
          <w:sz w:val="21"/>
          <w:szCs w:val="21"/>
        </w:rPr>
        <w:t>0</w:t>
      </w:r>
      <w:r w:rsidRPr="009D30C7">
        <w:rPr>
          <w:rFonts w:ascii="宋体" w:hAnsi="宋体" w:hint="eastAsia"/>
          <w:sz w:val="21"/>
          <w:szCs w:val="21"/>
        </w:rPr>
        <w:t>.</w:t>
      </w:r>
      <w:r w:rsidR="009F74F8" w:rsidRPr="009F74F8">
        <w:rPr>
          <w:rFonts w:hint="eastAsia"/>
          <w:sz w:val="21"/>
          <w:szCs w:val="21"/>
        </w:rPr>
        <w:t>84</w:t>
      </w:r>
      <w:r w:rsidR="009F74F8" w:rsidRPr="004F254E">
        <w:rPr>
          <w:rFonts w:hint="eastAsia"/>
          <w:sz w:val="21"/>
          <w:szCs w:val="21"/>
        </w:rPr>
        <w:t>V</w:t>
      </w:r>
      <w:r w:rsidRPr="009D30C7">
        <w:rPr>
          <w:rFonts w:ascii="宋体" w:hAnsi="宋体" w:hint="eastAsia"/>
          <w:sz w:val="21"/>
          <w:szCs w:val="21"/>
        </w:rPr>
        <w:t>，距离起点的时间</w:t>
      </w:r>
      <w:r w:rsidR="009F74F8" w:rsidRPr="004F254E">
        <w:rPr>
          <w:rFonts w:hint="eastAsia"/>
          <w:sz w:val="21"/>
          <w:szCs w:val="21"/>
        </w:rPr>
        <w:t>t</w:t>
      </w:r>
      <w:r w:rsidRPr="009D30C7">
        <w:rPr>
          <w:rFonts w:ascii="宋体" w:hAnsi="宋体" w:hint="eastAsia"/>
          <w:sz w:val="21"/>
          <w:szCs w:val="21"/>
        </w:rPr>
        <w:t>为</w:t>
      </w:r>
      <w:r w:rsidR="009F74F8" w:rsidRPr="009F74F8">
        <w:rPr>
          <w:rFonts w:hint="eastAsia"/>
          <w:sz w:val="21"/>
          <w:szCs w:val="21"/>
        </w:rPr>
        <w:t>1</w:t>
      </w:r>
      <w:r w:rsidRPr="009D30C7">
        <w:rPr>
          <w:rFonts w:ascii="宋体" w:hAnsi="宋体" w:hint="eastAsia"/>
          <w:sz w:val="21"/>
          <w:szCs w:val="21"/>
        </w:rPr>
        <w:t>.</w:t>
      </w:r>
      <w:r w:rsidR="009F74F8" w:rsidRPr="009F74F8">
        <w:rPr>
          <w:rFonts w:hint="eastAsia"/>
          <w:sz w:val="21"/>
          <w:szCs w:val="21"/>
        </w:rPr>
        <w:t>25</w:t>
      </w:r>
      <w:r w:rsidR="009F74F8" w:rsidRPr="004F254E">
        <w:rPr>
          <w:rFonts w:hint="eastAsia"/>
          <w:sz w:val="21"/>
          <w:szCs w:val="21"/>
        </w:rPr>
        <w:t>ms</w:t>
      </w:r>
      <w:r w:rsidRPr="009D30C7">
        <w:rPr>
          <w:rFonts w:ascii="宋体" w:hAnsi="宋体" w:hint="eastAsia"/>
          <w:sz w:val="21"/>
          <w:szCs w:val="21"/>
        </w:rPr>
        <w:t>、</w:t>
      </w:r>
      <w:r w:rsidR="009F74F8" w:rsidRPr="009F74F8">
        <w:rPr>
          <w:rFonts w:hint="eastAsia"/>
          <w:sz w:val="21"/>
          <w:szCs w:val="21"/>
        </w:rPr>
        <w:t>2</w:t>
      </w:r>
      <w:r w:rsidRPr="009D30C7">
        <w:rPr>
          <w:rFonts w:ascii="宋体" w:hAnsi="宋体" w:hint="eastAsia"/>
          <w:sz w:val="21"/>
          <w:szCs w:val="21"/>
        </w:rPr>
        <w:t>.</w:t>
      </w:r>
      <w:r w:rsidR="009F74F8" w:rsidRPr="009F74F8">
        <w:rPr>
          <w:rFonts w:hint="eastAsia"/>
          <w:sz w:val="21"/>
          <w:szCs w:val="21"/>
        </w:rPr>
        <w:t>41</w:t>
      </w:r>
      <w:r w:rsidR="009F74F8" w:rsidRPr="004F254E">
        <w:rPr>
          <w:rFonts w:hint="eastAsia"/>
          <w:sz w:val="21"/>
          <w:szCs w:val="21"/>
        </w:rPr>
        <w:t>ms</w:t>
      </w:r>
      <w:r w:rsidRPr="009D30C7">
        <w:rPr>
          <w:rFonts w:ascii="宋体" w:hAnsi="宋体" w:hint="eastAsia"/>
          <w:sz w:val="21"/>
          <w:szCs w:val="21"/>
        </w:rPr>
        <w:t>，我们可以将检测窗口设置为</w:t>
      </w:r>
      <w:r w:rsidR="009F74F8" w:rsidRPr="009F74F8">
        <w:rPr>
          <w:rFonts w:hint="eastAsia"/>
          <w:sz w:val="21"/>
          <w:szCs w:val="21"/>
        </w:rPr>
        <w:t>1</w:t>
      </w:r>
      <w:r w:rsidRPr="009D30C7">
        <w:rPr>
          <w:rFonts w:ascii="宋体" w:hAnsi="宋体" w:hint="eastAsia"/>
          <w:sz w:val="21"/>
          <w:szCs w:val="21"/>
        </w:rPr>
        <w:t>.</w:t>
      </w:r>
      <w:r w:rsidR="009F74F8" w:rsidRPr="009F74F8">
        <w:rPr>
          <w:rFonts w:hint="eastAsia"/>
          <w:sz w:val="21"/>
          <w:szCs w:val="21"/>
        </w:rPr>
        <w:t>24</w:t>
      </w:r>
      <w:r w:rsidR="009F74F8" w:rsidRPr="004F254E">
        <w:rPr>
          <w:rFonts w:hint="eastAsia"/>
          <w:sz w:val="21"/>
          <w:szCs w:val="21"/>
        </w:rPr>
        <w:t>ms</w:t>
      </w:r>
      <w:r w:rsidRPr="009D30C7">
        <w:rPr>
          <w:rFonts w:ascii="宋体" w:hAnsi="宋体" w:hint="eastAsia"/>
          <w:sz w:val="21"/>
          <w:szCs w:val="21"/>
        </w:rPr>
        <w:t>-</w:t>
      </w:r>
      <w:r w:rsidR="009F74F8" w:rsidRPr="009F74F8">
        <w:rPr>
          <w:rFonts w:hint="eastAsia"/>
          <w:sz w:val="21"/>
          <w:szCs w:val="21"/>
        </w:rPr>
        <w:t>2</w:t>
      </w:r>
      <w:r w:rsidRPr="009D30C7">
        <w:rPr>
          <w:rFonts w:ascii="宋体" w:hAnsi="宋体" w:hint="eastAsia"/>
          <w:sz w:val="21"/>
          <w:szCs w:val="21"/>
        </w:rPr>
        <w:t>.</w:t>
      </w:r>
      <w:r w:rsidR="009F74F8" w:rsidRPr="009F74F8">
        <w:rPr>
          <w:rFonts w:hint="eastAsia"/>
          <w:sz w:val="21"/>
          <w:szCs w:val="21"/>
        </w:rPr>
        <w:t>41</w:t>
      </w:r>
      <w:r w:rsidR="009F74F8" w:rsidRPr="004F254E">
        <w:rPr>
          <w:rFonts w:hint="eastAsia"/>
          <w:sz w:val="21"/>
          <w:szCs w:val="21"/>
        </w:rPr>
        <w:t>ms</w:t>
      </w:r>
      <w:r w:rsidRPr="009D30C7">
        <w:rPr>
          <w:rFonts w:ascii="宋体" w:hAnsi="宋体" w:hint="eastAsia"/>
          <w:sz w:val="21"/>
          <w:szCs w:val="21"/>
        </w:rPr>
        <w:t>，只在该窗口内对</w:t>
      </w:r>
      <w:r w:rsidR="009F74F8" w:rsidRPr="004F254E">
        <w:rPr>
          <w:rFonts w:hint="eastAsia"/>
          <w:sz w:val="21"/>
          <w:szCs w:val="21"/>
        </w:rPr>
        <w:t>OUT</w:t>
      </w:r>
      <w:r w:rsidR="009F74F8" w:rsidRPr="009F74F8">
        <w:rPr>
          <w:rFonts w:hint="eastAsia"/>
          <w:sz w:val="21"/>
          <w:szCs w:val="21"/>
        </w:rPr>
        <w:t>4</w:t>
      </w:r>
      <w:r w:rsidRPr="009D30C7">
        <w:rPr>
          <w:rFonts w:ascii="宋体" w:hAnsi="宋体" w:hint="eastAsia"/>
          <w:sz w:val="21"/>
          <w:szCs w:val="21"/>
        </w:rPr>
        <w:t>引脚的信号进行检测</w:t>
      </w:r>
      <w:r>
        <w:rPr>
          <w:rFonts w:ascii="宋体" w:hAnsi="宋体" w:hint="eastAsia"/>
          <w:sz w:val="21"/>
          <w:szCs w:val="21"/>
        </w:rPr>
        <w:t>，从而</w:t>
      </w:r>
      <w:r w:rsidR="00913066">
        <w:rPr>
          <w:rFonts w:ascii="宋体" w:hAnsi="宋体" w:hint="eastAsia"/>
          <w:sz w:val="21"/>
          <w:szCs w:val="21"/>
        </w:rPr>
        <w:t>实现检测功能</w:t>
      </w:r>
      <w:r w:rsidRPr="009D30C7">
        <w:rPr>
          <w:rFonts w:ascii="宋体" w:hAnsi="宋体" w:hint="eastAsia"/>
          <w:sz w:val="21"/>
          <w:szCs w:val="21"/>
        </w:rPr>
        <w:t>。</w:t>
      </w:r>
    </w:p>
    <w:p w14:paraId="20286327" w14:textId="4A816057" w:rsidR="00913066" w:rsidRPr="00CB5B46" w:rsidRDefault="009F74F8" w:rsidP="000022D5">
      <w:pPr>
        <w:tabs>
          <w:tab w:val="left" w:pos="1080"/>
          <w:tab w:val="left" w:pos="1260"/>
        </w:tabs>
        <w:wordWrap w:val="0"/>
        <w:autoSpaceDE w:val="0"/>
        <w:autoSpaceDN w:val="0"/>
        <w:snapToGrid w:val="0"/>
        <w:spacing w:line="340" w:lineRule="exact"/>
        <w:ind w:firstLineChars="200" w:firstLine="422"/>
        <w:jc w:val="left"/>
        <w:outlineLvl w:val="2"/>
        <w:rPr>
          <w:rFonts w:ascii="黑体" w:eastAsia="黑体" w:hAnsi="黑体"/>
          <w:b/>
          <w:bCs/>
          <w:szCs w:val="21"/>
        </w:rPr>
      </w:pPr>
      <w:r w:rsidRPr="009F74F8">
        <w:rPr>
          <w:rFonts w:eastAsia="黑体" w:hint="eastAsia"/>
          <w:b/>
          <w:bCs/>
          <w:szCs w:val="21"/>
        </w:rPr>
        <w:t>2</w:t>
      </w:r>
      <w:r w:rsidR="00913066" w:rsidRPr="00CE0AA6">
        <w:rPr>
          <w:rFonts w:eastAsia="黑体"/>
          <w:b/>
          <w:bCs/>
          <w:szCs w:val="21"/>
        </w:rPr>
        <w:t>.</w:t>
      </w:r>
      <w:r w:rsidRPr="009F74F8">
        <w:rPr>
          <w:rFonts w:eastAsia="黑体"/>
          <w:b/>
          <w:bCs/>
          <w:szCs w:val="21"/>
        </w:rPr>
        <w:t>4</w:t>
      </w:r>
      <w:r w:rsidR="00913066" w:rsidRPr="00CB5B46">
        <w:rPr>
          <w:rFonts w:ascii="黑体" w:eastAsia="黑体" w:hAnsi="黑体"/>
          <w:b/>
          <w:bCs/>
          <w:szCs w:val="21"/>
        </w:rPr>
        <w:t xml:space="preserve"> </w:t>
      </w:r>
      <w:r w:rsidR="00913066" w:rsidRPr="00CB5B46">
        <w:rPr>
          <w:rFonts w:ascii="黑体" w:eastAsia="黑体" w:hAnsi="黑体" w:hint="eastAsia"/>
          <w:b/>
          <w:bCs/>
          <w:szCs w:val="21"/>
        </w:rPr>
        <w:t>检测策略</w:t>
      </w:r>
    </w:p>
    <w:p w14:paraId="7A8D3D45" w14:textId="0FF9303B" w:rsidR="004A79A4" w:rsidRDefault="00573237" w:rsidP="000022D5">
      <w:pPr>
        <w:pStyle w:val="a3"/>
        <w:tabs>
          <w:tab w:val="left" w:pos="1080"/>
          <w:tab w:val="left" w:pos="1260"/>
        </w:tabs>
        <w:wordWrap w:val="0"/>
        <w:autoSpaceDE w:val="0"/>
        <w:autoSpaceDN w:val="0"/>
        <w:snapToGrid w:val="0"/>
        <w:spacing w:line="340" w:lineRule="exact"/>
        <w:ind w:firstLineChars="200" w:firstLine="360"/>
        <w:jc w:val="left"/>
        <w:rPr>
          <w:rFonts w:ascii="宋体" w:hAnsi="宋体"/>
          <w:sz w:val="21"/>
          <w:szCs w:val="21"/>
        </w:rPr>
      </w:pPr>
      <w:r>
        <w:rPr>
          <w:noProof/>
        </w:rPr>
        <mc:AlternateContent>
          <mc:Choice Requires="wps">
            <w:drawing>
              <wp:anchor distT="0" distB="0" distL="114300" distR="114300" simplePos="0" relativeHeight="251661312" behindDoc="0" locked="0" layoutInCell="1" allowOverlap="1" wp14:anchorId="24CAE401" wp14:editId="6C32E68D">
                <wp:simplePos x="0" y="0"/>
                <wp:positionH relativeFrom="margin">
                  <wp:posOffset>1468120</wp:posOffset>
                </wp:positionH>
                <wp:positionV relativeFrom="paragraph">
                  <wp:posOffset>840740</wp:posOffset>
                </wp:positionV>
                <wp:extent cx="2239010" cy="635"/>
                <wp:effectExtent l="0" t="0" r="8890" b="0"/>
                <wp:wrapTopAndBottom/>
                <wp:docPr id="1649752857" name="文本框 1"/>
                <wp:cNvGraphicFramePr/>
                <a:graphic xmlns:a="http://schemas.openxmlformats.org/drawingml/2006/main">
                  <a:graphicData uri="http://schemas.microsoft.com/office/word/2010/wordprocessingShape">
                    <wps:wsp>
                      <wps:cNvSpPr txBox="1"/>
                      <wps:spPr>
                        <a:xfrm>
                          <a:off x="0" y="0"/>
                          <a:ext cx="2239010" cy="635"/>
                        </a:xfrm>
                        <a:prstGeom prst="rect">
                          <a:avLst/>
                        </a:prstGeom>
                        <a:solidFill>
                          <a:prstClr val="white"/>
                        </a:solidFill>
                        <a:ln>
                          <a:noFill/>
                        </a:ln>
                      </wps:spPr>
                      <wps:txbx>
                        <w:txbxContent>
                          <w:p w14:paraId="461BC3A8" w14:textId="7D5FCF7B" w:rsidR="00573237" w:rsidRPr="00627F67" w:rsidRDefault="00573237" w:rsidP="00573237">
                            <w:pPr>
                              <w:pStyle w:val="ae"/>
                              <w:jc w:val="center"/>
                              <w:rPr>
                                <w:rFonts w:ascii="宋体" w:eastAsia="宋体" w:hAnsi="宋体" w:cs="Times New Roman"/>
                                <w:sz w:val="18"/>
                                <w:szCs w:val="18"/>
                              </w:rPr>
                            </w:pPr>
                            <w:r w:rsidRPr="00627F67">
                              <w:rPr>
                                <w:rFonts w:ascii="宋体" w:eastAsia="宋体" w:hAnsi="宋体" w:hint="eastAsia"/>
                                <w:sz w:val="18"/>
                                <w:szCs w:val="18"/>
                              </w:rPr>
                              <w:t>图</w:t>
                            </w:r>
                            <w:r w:rsidR="004E27AD">
                              <w:rPr>
                                <w:rFonts w:ascii="宋体" w:eastAsia="宋体" w:hAnsi="宋体" w:hint="eastAsia"/>
                                <w:sz w:val="18"/>
                                <w:szCs w:val="18"/>
                              </w:rPr>
                              <w:t xml:space="preserve"> </w:t>
                            </w:r>
                            <w:r w:rsidR="009F74F8" w:rsidRPr="009F74F8">
                              <w:rPr>
                                <w:rFonts w:ascii="Times New Roman" w:eastAsia="宋体" w:hAnsi="Times New Roman"/>
                                <w:sz w:val="18"/>
                                <w:szCs w:val="18"/>
                              </w:rPr>
                              <w:t>2</w:t>
                            </w:r>
                            <w:r w:rsidR="00EE60AE">
                              <w:rPr>
                                <w:rFonts w:ascii="Times New Roman" w:eastAsia="宋体" w:hAnsi="Times New Roman"/>
                                <w:sz w:val="18"/>
                                <w:szCs w:val="18"/>
                              </w:rPr>
                              <w:t xml:space="preserve"> </w:t>
                            </w:r>
                            <w:r w:rsidRPr="00627F67">
                              <w:rPr>
                                <w:rFonts w:ascii="宋体" w:eastAsia="宋体" w:hAnsi="宋体" w:hint="eastAsia"/>
                                <w:sz w:val="18"/>
                                <w:szCs w:val="18"/>
                              </w:rPr>
                              <w:t>检测状态转移图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AE401" id="_x0000_s1027" type="#_x0000_t202" style="position:absolute;left:0;text-align:left;margin-left:115.6pt;margin-top:66.2pt;width:176.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" stroked="f">
                <v:textbox style="mso-fit-shape-to-text:t" inset="0,0,0,0">
                  <w:txbxContent>
                    <w:p w14:paraId="461BC3A8" w14:textId="7D5FCF7B" w:rsidR="00573237" w:rsidRPr="00627F67" w:rsidRDefault="00573237" w:rsidP="00573237">
                      <w:pPr>
                        <w:pStyle w:val="ae"/>
                        <w:jc w:val="center"/>
                        <w:rPr>
                          <w:rFonts w:ascii="宋体" w:eastAsia="宋体" w:hAnsi="宋体" w:cs="Times New Roman"/>
                          <w:sz w:val="18"/>
                          <w:szCs w:val="18"/>
                        </w:rPr>
                      </w:pPr>
                      <w:r w:rsidRPr="00627F67">
                        <w:rPr>
                          <w:rFonts w:ascii="宋体" w:eastAsia="宋体" w:hAnsi="宋体" w:hint="eastAsia"/>
                          <w:sz w:val="18"/>
                          <w:szCs w:val="18"/>
                        </w:rPr>
                        <w:t>图</w:t>
                      </w:r>
                      <w:r w:rsidR="004E27AD">
                        <w:rPr>
                          <w:rFonts w:ascii="宋体" w:eastAsia="宋体" w:hAnsi="宋体" w:hint="eastAsia"/>
                          <w:sz w:val="18"/>
                          <w:szCs w:val="18"/>
                        </w:rPr>
                        <w:t xml:space="preserve"> </w:t>
                      </w:r>
                      <w:r w:rsidR="009F74F8" w:rsidRPr="009F74F8">
                        <w:rPr>
                          <w:rFonts w:ascii="Times New Roman" w:eastAsia="宋体" w:hAnsi="Times New Roman"/>
                          <w:sz w:val="18"/>
                          <w:szCs w:val="18"/>
                        </w:rPr>
                        <w:t>2</w:t>
                      </w:r>
                      <w:r w:rsidR="00EE60AE">
                        <w:rPr>
                          <w:rFonts w:ascii="Times New Roman" w:eastAsia="宋体" w:hAnsi="Times New Roman"/>
                          <w:sz w:val="18"/>
                          <w:szCs w:val="18"/>
                        </w:rPr>
                        <w:t xml:space="preserve"> </w:t>
                      </w:r>
                      <w:r w:rsidRPr="00627F67">
                        <w:rPr>
                          <w:rFonts w:ascii="宋体" w:eastAsia="宋体" w:hAnsi="宋体" w:hint="eastAsia"/>
                          <w:sz w:val="18"/>
                          <w:szCs w:val="18"/>
                        </w:rPr>
                        <w:t>检测状态转移图</w:t>
                      </w:r>
                    </w:p>
                  </w:txbxContent>
                </v:textbox>
                <w10:wrap type="topAndBottom" anchorx="margin"/>
              </v:shape>
            </w:pict>
          </mc:Fallback>
        </mc:AlternateContent>
      </w:r>
      <w:r w:rsidR="00B7126D" w:rsidRPr="004E2C8B">
        <w:rPr>
          <w:rFonts w:ascii="宋体" w:hAnsi="宋体"/>
          <w:noProof/>
          <w:sz w:val="21"/>
          <w:szCs w:val="21"/>
        </w:rPr>
        <w:drawing>
          <wp:anchor distT="0" distB="0" distL="114300" distR="114300" simplePos="0" relativeHeight="251657216" behindDoc="0" locked="0" layoutInCell="1" allowOverlap="1" wp14:anchorId="53D9282A" wp14:editId="0DB30E72">
            <wp:simplePos x="0" y="0"/>
            <wp:positionH relativeFrom="margin">
              <wp:align>center</wp:align>
            </wp:positionH>
            <wp:positionV relativeFrom="paragraph">
              <wp:posOffset>253365</wp:posOffset>
            </wp:positionV>
            <wp:extent cx="2239200" cy="525600"/>
            <wp:effectExtent l="0" t="0" r="0" b="8255"/>
            <wp:wrapTopAndBottom/>
            <wp:docPr id="12649902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9200" cy="52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066">
        <w:rPr>
          <w:rFonts w:ascii="宋体" w:hAnsi="宋体" w:hint="eastAsia"/>
          <w:sz w:val="21"/>
          <w:szCs w:val="21"/>
        </w:rPr>
        <w:t>传感器是否检测到物体根据检测状态来决定，如图</w:t>
      </w:r>
      <w:r w:rsidR="009F74F8" w:rsidRPr="009F74F8">
        <w:rPr>
          <w:rFonts w:hint="eastAsia"/>
          <w:sz w:val="21"/>
          <w:szCs w:val="21"/>
        </w:rPr>
        <w:t>2</w:t>
      </w:r>
      <w:r w:rsidR="00913066">
        <w:rPr>
          <w:rFonts w:ascii="宋体" w:hAnsi="宋体" w:hint="eastAsia"/>
          <w:sz w:val="21"/>
          <w:szCs w:val="21"/>
        </w:rPr>
        <w:t>为物体检测状态转移图</w:t>
      </w:r>
      <w:r w:rsidR="004A79A4">
        <w:rPr>
          <w:rFonts w:ascii="宋体" w:hAnsi="宋体" w:hint="eastAsia"/>
          <w:sz w:val="21"/>
          <w:szCs w:val="21"/>
        </w:rPr>
        <w:t>.</w:t>
      </w:r>
    </w:p>
    <w:p w14:paraId="1C109B6E" w14:textId="6E7E527B" w:rsidR="00913066" w:rsidRDefault="00913066" w:rsidP="000022D5">
      <w:pPr>
        <w:pStyle w:val="a3"/>
        <w:tabs>
          <w:tab w:val="left" w:pos="1080"/>
          <w:tab w:val="left" w:pos="1260"/>
        </w:tabs>
        <w:wordWrap w:val="0"/>
        <w:autoSpaceDE w:val="0"/>
        <w:autoSpaceDN w:val="0"/>
        <w:snapToGrid w:val="0"/>
        <w:spacing w:line="340" w:lineRule="exact"/>
        <w:ind w:firstLineChars="200"/>
        <w:jc w:val="left"/>
        <w:rPr>
          <w:rFonts w:ascii="宋体" w:hAnsi="宋体"/>
          <w:sz w:val="21"/>
          <w:szCs w:val="21"/>
        </w:rPr>
      </w:pPr>
      <w:r w:rsidRPr="00913066">
        <w:rPr>
          <w:rFonts w:ascii="宋体" w:hAnsi="宋体" w:hint="eastAsia"/>
          <w:sz w:val="21"/>
          <w:szCs w:val="21"/>
        </w:rPr>
        <w:t>在发射完一次脉冲后，会延时一段时间</w:t>
      </w:r>
      <w:r w:rsidR="009F74F8" w:rsidRPr="004F254E">
        <w:rPr>
          <w:rFonts w:hint="eastAsia"/>
          <w:sz w:val="21"/>
          <w:szCs w:val="21"/>
        </w:rPr>
        <w:t>t</w:t>
      </w:r>
      <w:r w:rsidR="009F74F8" w:rsidRPr="009F74F8">
        <w:rPr>
          <w:rFonts w:hint="eastAsia"/>
          <w:sz w:val="21"/>
          <w:szCs w:val="21"/>
        </w:rPr>
        <w:t>2</w:t>
      </w:r>
      <w:r w:rsidRPr="00913066">
        <w:rPr>
          <w:rFonts w:ascii="宋体" w:hAnsi="宋体" w:hint="eastAsia"/>
          <w:sz w:val="21"/>
          <w:szCs w:val="21"/>
        </w:rPr>
        <w:t>等待回波（</w:t>
      </w:r>
      <w:r w:rsidR="009F74F8" w:rsidRPr="004F254E">
        <w:rPr>
          <w:rFonts w:hint="eastAsia"/>
          <w:sz w:val="21"/>
          <w:szCs w:val="21"/>
        </w:rPr>
        <w:t>t</w:t>
      </w:r>
      <w:r w:rsidR="009F74F8" w:rsidRPr="009F74F8">
        <w:rPr>
          <w:rFonts w:hint="eastAsia"/>
          <w:sz w:val="21"/>
          <w:szCs w:val="21"/>
        </w:rPr>
        <w:t>2</w:t>
      </w:r>
      <w:r w:rsidRPr="00913066">
        <w:rPr>
          <w:rFonts w:ascii="宋体" w:hAnsi="宋体" w:hint="eastAsia"/>
          <w:sz w:val="21"/>
          <w:szCs w:val="21"/>
        </w:rPr>
        <w:t>由检测范围决定），如在</w:t>
      </w:r>
      <w:r w:rsidR="00761C31">
        <w:rPr>
          <w:rFonts w:ascii="宋体" w:hAnsi="宋体" w:hint="eastAsia"/>
          <w:sz w:val="21"/>
          <w:szCs w:val="21"/>
        </w:rPr>
        <w:t>延时后</w:t>
      </w:r>
      <w:r w:rsidRPr="00913066">
        <w:rPr>
          <w:rFonts w:ascii="宋体" w:hAnsi="宋体" w:hint="eastAsia"/>
          <w:sz w:val="21"/>
          <w:szCs w:val="21"/>
        </w:rPr>
        <w:t>检测到物体，</w:t>
      </w:r>
      <w:r w:rsidR="009F74F8" w:rsidRPr="004F254E">
        <w:rPr>
          <w:rFonts w:hint="eastAsia"/>
          <w:sz w:val="21"/>
          <w:szCs w:val="21"/>
        </w:rPr>
        <w:t>DETECTED</w:t>
      </w:r>
      <w:r w:rsidRPr="00913066">
        <w:rPr>
          <w:rFonts w:ascii="宋体" w:hAnsi="宋体" w:hint="eastAsia"/>
          <w:sz w:val="21"/>
          <w:szCs w:val="21"/>
        </w:rPr>
        <w:t>_</w:t>
      </w:r>
      <w:r w:rsidR="009F74F8" w:rsidRPr="004F254E">
        <w:rPr>
          <w:rFonts w:hint="eastAsia"/>
          <w:sz w:val="21"/>
          <w:szCs w:val="21"/>
        </w:rPr>
        <w:t>NUM</w:t>
      </w:r>
      <w:r w:rsidRPr="00913066">
        <w:rPr>
          <w:rFonts w:ascii="宋体" w:hAnsi="宋体" w:hint="eastAsia"/>
          <w:sz w:val="21"/>
          <w:szCs w:val="21"/>
        </w:rPr>
        <w:t>+</w:t>
      </w:r>
      <w:r w:rsidR="009F74F8" w:rsidRPr="009F74F8">
        <w:rPr>
          <w:rFonts w:hint="eastAsia"/>
          <w:sz w:val="21"/>
          <w:szCs w:val="21"/>
        </w:rPr>
        <w:t>1</w:t>
      </w:r>
      <w:r w:rsidRPr="00913066">
        <w:rPr>
          <w:rFonts w:ascii="宋体" w:hAnsi="宋体" w:hint="eastAsia"/>
          <w:sz w:val="21"/>
          <w:szCs w:val="21"/>
        </w:rPr>
        <w:t>，在完成</w:t>
      </w:r>
      <w:r w:rsidR="009F74F8" w:rsidRPr="004F254E">
        <w:rPr>
          <w:rFonts w:hint="eastAsia"/>
          <w:sz w:val="21"/>
          <w:szCs w:val="21"/>
        </w:rPr>
        <w:t>a</w:t>
      </w:r>
      <w:r w:rsidRPr="00913066">
        <w:rPr>
          <w:rFonts w:ascii="宋体" w:hAnsi="宋体" w:hint="eastAsia"/>
          <w:sz w:val="21"/>
          <w:szCs w:val="21"/>
        </w:rPr>
        <w:t>次脉冲的发射与检测后，进行状态转移判断。</w:t>
      </w:r>
      <w:r>
        <w:rPr>
          <w:rFonts w:ascii="宋体" w:hAnsi="宋体" w:hint="eastAsia"/>
          <w:sz w:val="21"/>
          <w:szCs w:val="21"/>
        </w:rPr>
        <w:t>如果至少有</w:t>
      </w:r>
      <w:r w:rsidR="009F74F8" w:rsidRPr="004F254E">
        <w:rPr>
          <w:rFonts w:hint="eastAsia"/>
          <w:sz w:val="21"/>
          <w:szCs w:val="21"/>
        </w:rPr>
        <w:t>b</w:t>
      </w:r>
      <w:r>
        <w:rPr>
          <w:rFonts w:ascii="宋体" w:hAnsi="宋体" w:hint="eastAsia"/>
          <w:sz w:val="21"/>
          <w:szCs w:val="21"/>
        </w:rPr>
        <w:t>次检测到有效的回波信号，检测状态转移为</w:t>
      </w:r>
      <w:r w:rsidR="009F74F8" w:rsidRPr="009F74F8">
        <w:rPr>
          <w:rFonts w:hint="eastAsia"/>
          <w:sz w:val="21"/>
          <w:szCs w:val="21"/>
        </w:rPr>
        <w:t>1</w:t>
      </w:r>
      <w:r>
        <w:rPr>
          <w:rFonts w:ascii="宋体" w:hAnsi="宋体" w:hint="eastAsia"/>
          <w:sz w:val="21"/>
          <w:szCs w:val="21"/>
        </w:rPr>
        <w:t>，反之则为</w:t>
      </w:r>
      <w:r w:rsidR="009F74F8" w:rsidRPr="009F74F8">
        <w:rPr>
          <w:rFonts w:hint="eastAsia"/>
          <w:sz w:val="21"/>
          <w:szCs w:val="21"/>
        </w:rPr>
        <w:t>0</w:t>
      </w:r>
      <w:r>
        <w:rPr>
          <w:rFonts w:ascii="宋体" w:hAnsi="宋体" w:hint="eastAsia"/>
          <w:sz w:val="21"/>
          <w:szCs w:val="21"/>
        </w:rPr>
        <w:t>。通过设定检测阈值的方式，使传感器能够根据不同应用场景来进行调整，极大的增加了传感器的灵活性。</w:t>
      </w:r>
    </w:p>
    <w:p w14:paraId="292C16A1" w14:textId="3BAACE83" w:rsidR="00237184" w:rsidRPr="00C70674" w:rsidRDefault="009F74F8" w:rsidP="00452C22">
      <w:pPr>
        <w:pStyle w:val="1"/>
        <w:tabs>
          <w:tab w:val="left" w:pos="1080"/>
          <w:tab w:val="left" w:pos="1260"/>
        </w:tabs>
        <w:wordWrap w:val="0"/>
        <w:autoSpaceDE w:val="0"/>
        <w:autoSpaceDN w:val="0"/>
        <w:spacing w:beforeLines="50" w:before="156" w:afterLines="50" w:after="156" w:line="240" w:lineRule="auto"/>
        <w:ind w:firstLineChars="200" w:firstLine="482"/>
        <w:jc w:val="left"/>
        <w:rPr>
          <w:rFonts w:ascii="Times New Roman" w:hAnsi="Times New Roman"/>
          <w:b/>
          <w:bCs w:val="0"/>
          <w:sz w:val="24"/>
          <w:szCs w:val="24"/>
        </w:rPr>
      </w:pPr>
      <w:r w:rsidRPr="009F74F8">
        <w:rPr>
          <w:rFonts w:ascii="Times New Roman" w:hAnsi="Times New Roman"/>
          <w:b/>
          <w:bCs w:val="0"/>
          <w:sz w:val="24"/>
          <w:szCs w:val="24"/>
        </w:rPr>
        <w:lastRenderedPageBreak/>
        <w:t>3</w:t>
      </w:r>
      <w:r w:rsidR="00237184" w:rsidRPr="00C70674">
        <w:rPr>
          <w:rFonts w:ascii="Times New Roman" w:hAnsi="Times New Roman"/>
          <w:b/>
          <w:bCs w:val="0"/>
          <w:sz w:val="24"/>
          <w:szCs w:val="24"/>
        </w:rPr>
        <w:t xml:space="preserve"> </w:t>
      </w:r>
      <w:r w:rsidR="00203C11" w:rsidRPr="00C70674">
        <w:rPr>
          <w:rFonts w:ascii="Times New Roman" w:hAnsi="Times New Roman" w:hint="eastAsia"/>
          <w:b/>
          <w:bCs w:val="0"/>
          <w:sz w:val="24"/>
          <w:szCs w:val="24"/>
        </w:rPr>
        <w:t>实验</w:t>
      </w:r>
    </w:p>
    <w:p w14:paraId="681F6EC7" w14:textId="1A71DC45" w:rsidR="004A79A4" w:rsidRPr="004E2C8B" w:rsidRDefault="004A79A4" w:rsidP="000022D5">
      <w:pPr>
        <w:pStyle w:val="a3"/>
        <w:tabs>
          <w:tab w:val="left" w:pos="1080"/>
          <w:tab w:val="left" w:pos="1260"/>
        </w:tabs>
        <w:wordWrap w:val="0"/>
        <w:autoSpaceDE w:val="0"/>
        <w:autoSpaceDN w:val="0"/>
        <w:snapToGrid w:val="0"/>
        <w:spacing w:line="340" w:lineRule="exact"/>
        <w:ind w:firstLineChars="200"/>
        <w:jc w:val="left"/>
        <w:rPr>
          <w:rFonts w:ascii="宋体" w:hAnsi="宋体"/>
          <w:sz w:val="21"/>
          <w:szCs w:val="21"/>
        </w:rPr>
      </w:pPr>
      <w:r w:rsidRPr="004E2C8B">
        <w:rPr>
          <w:rFonts w:ascii="宋体" w:hAnsi="宋体" w:hint="eastAsia"/>
          <w:sz w:val="21"/>
          <w:szCs w:val="21"/>
        </w:rPr>
        <w:t>在完成设计部分的工作后，我们焊接制作了实物，并对程序进行调试，</w:t>
      </w:r>
      <w:r w:rsidR="000D2B5D" w:rsidRPr="004E2C8B">
        <w:rPr>
          <w:rFonts w:ascii="宋体" w:hAnsi="宋体" w:hint="eastAsia"/>
          <w:sz w:val="21"/>
          <w:szCs w:val="21"/>
        </w:rPr>
        <w:t>在将功能调试正常后，对传感器进行了回波特性实验和检测策略实验。</w:t>
      </w:r>
    </w:p>
    <w:p w14:paraId="325F56A6" w14:textId="75BAF5A0" w:rsidR="003A68F6" w:rsidRDefault="009F74F8" w:rsidP="000022D5">
      <w:pPr>
        <w:tabs>
          <w:tab w:val="left" w:pos="1080"/>
          <w:tab w:val="left" w:pos="1260"/>
        </w:tabs>
        <w:wordWrap w:val="0"/>
        <w:autoSpaceDE w:val="0"/>
        <w:autoSpaceDN w:val="0"/>
        <w:snapToGrid w:val="0"/>
        <w:spacing w:line="340" w:lineRule="exact"/>
        <w:ind w:firstLineChars="200" w:firstLine="422"/>
        <w:jc w:val="left"/>
        <w:outlineLvl w:val="2"/>
        <w:rPr>
          <w:rFonts w:ascii="黑体" w:eastAsia="黑体" w:hAnsi="黑体"/>
          <w:b/>
          <w:bCs/>
          <w:szCs w:val="21"/>
        </w:rPr>
      </w:pPr>
      <w:r w:rsidRPr="009F74F8">
        <w:rPr>
          <w:rFonts w:eastAsia="黑体" w:hint="eastAsia"/>
          <w:b/>
          <w:bCs/>
          <w:szCs w:val="21"/>
        </w:rPr>
        <w:t>3</w:t>
      </w:r>
      <w:r w:rsidR="004A79A4" w:rsidRPr="00CE0AA6">
        <w:rPr>
          <w:rFonts w:eastAsia="黑体"/>
          <w:b/>
          <w:bCs/>
          <w:szCs w:val="21"/>
        </w:rPr>
        <w:t>.</w:t>
      </w:r>
      <w:r w:rsidRPr="009F74F8">
        <w:rPr>
          <w:rFonts w:eastAsia="黑体"/>
          <w:b/>
          <w:bCs/>
          <w:szCs w:val="21"/>
        </w:rPr>
        <w:t>1</w:t>
      </w:r>
      <w:r w:rsidR="00CE0AA6">
        <w:rPr>
          <w:rFonts w:eastAsia="黑体"/>
          <w:b/>
          <w:bCs/>
          <w:szCs w:val="21"/>
        </w:rPr>
        <w:t xml:space="preserve"> </w:t>
      </w:r>
      <w:r w:rsidR="004A79A4" w:rsidRPr="00B107F2">
        <w:rPr>
          <w:rFonts w:ascii="黑体" w:eastAsia="黑体" w:hAnsi="黑体" w:hint="eastAsia"/>
          <w:b/>
          <w:bCs/>
          <w:szCs w:val="21"/>
        </w:rPr>
        <w:t>回波特性实验</w:t>
      </w:r>
    </w:p>
    <w:p w14:paraId="0566D154" w14:textId="20E653E3" w:rsidR="004A79A4" w:rsidRPr="004E2C8B" w:rsidRDefault="00AD2DBA" w:rsidP="00E44533">
      <w:pPr>
        <w:pStyle w:val="a3"/>
        <w:tabs>
          <w:tab w:val="left" w:pos="1080"/>
          <w:tab w:val="left" w:pos="1260"/>
        </w:tabs>
        <w:wordWrap w:val="0"/>
        <w:autoSpaceDE w:val="0"/>
        <w:autoSpaceDN w:val="0"/>
        <w:snapToGrid w:val="0"/>
        <w:spacing w:line="340" w:lineRule="exact"/>
        <w:ind w:firstLineChars="200" w:firstLine="360"/>
        <w:jc w:val="left"/>
        <w:rPr>
          <w:rFonts w:ascii="宋体" w:hAnsi="宋体"/>
          <w:sz w:val="21"/>
          <w:szCs w:val="21"/>
        </w:rPr>
      </w:pPr>
      <w:r>
        <w:rPr>
          <w:noProof/>
        </w:rPr>
        <mc:AlternateContent>
          <mc:Choice Requires="wps">
            <w:drawing>
              <wp:anchor distT="0" distB="0" distL="114300" distR="114300" simplePos="0" relativeHeight="251669504" behindDoc="0" locked="0" layoutInCell="1" allowOverlap="1" wp14:anchorId="236D0B35" wp14:editId="3B7AAF94">
                <wp:simplePos x="0" y="0"/>
                <wp:positionH relativeFrom="column">
                  <wp:posOffset>2773045</wp:posOffset>
                </wp:positionH>
                <wp:positionV relativeFrom="paragraph">
                  <wp:posOffset>2065655</wp:posOffset>
                </wp:positionV>
                <wp:extent cx="1724025" cy="635"/>
                <wp:effectExtent l="0" t="0" r="9525" b="11430"/>
                <wp:wrapTopAndBottom/>
                <wp:docPr id="1402908004" name="文本框 1"/>
                <wp:cNvGraphicFramePr/>
                <a:graphic xmlns:a="http://schemas.openxmlformats.org/drawingml/2006/main">
                  <a:graphicData uri="http://schemas.microsoft.com/office/word/2010/wordprocessingShape">
                    <wps:wsp>
                      <wps:cNvSpPr txBox="1"/>
                      <wps:spPr>
                        <a:xfrm>
                          <a:off x="0" y="0"/>
                          <a:ext cx="1724025" cy="635"/>
                        </a:xfrm>
                        <a:prstGeom prst="rect">
                          <a:avLst/>
                        </a:prstGeom>
                        <a:noFill/>
                        <a:ln>
                          <a:noFill/>
                        </a:ln>
                      </wps:spPr>
                      <wps:txbx>
                        <w:txbxContent>
                          <w:p w14:paraId="54D1ABD7" w14:textId="371CF117" w:rsidR="00D435D6" w:rsidRPr="00D435D6" w:rsidRDefault="00D435D6" w:rsidP="00D435D6">
                            <w:pPr>
                              <w:pStyle w:val="a3"/>
                              <w:jc w:val="center"/>
                              <w:rPr>
                                <w:rFonts w:ascii="宋体" w:hAnsi="宋体"/>
                                <w:sz w:val="15"/>
                                <w:szCs w:val="15"/>
                              </w:rPr>
                            </w:pPr>
                            <w:r>
                              <w:rPr>
                                <w:rFonts w:ascii="宋体" w:hAnsi="宋体" w:hint="eastAsia"/>
                                <w:sz w:val="15"/>
                                <w:szCs w:val="15"/>
                              </w:rPr>
                              <w:t>(</w:t>
                            </w:r>
                            <w:r>
                              <w:rPr>
                                <w:rFonts w:ascii="宋体" w:hAnsi="宋体"/>
                                <w:sz w:val="15"/>
                                <w:szCs w:val="15"/>
                              </w:rPr>
                              <w:t>b)</w:t>
                            </w:r>
                            <w:r w:rsidR="00AD2DBA">
                              <w:rPr>
                                <w:rFonts w:ascii="宋体" w:hAnsi="宋体"/>
                                <w:sz w:val="15"/>
                                <w:szCs w:val="15"/>
                              </w:rPr>
                              <w:t xml:space="preserve"> </w:t>
                            </w:r>
                            <w:r w:rsidRPr="00D435D6">
                              <w:rPr>
                                <w:rFonts w:ascii="宋体" w:hAnsi="宋体" w:hint="eastAsia"/>
                                <w:sz w:val="15"/>
                                <w:szCs w:val="15"/>
                              </w:rPr>
                              <w:t>不同脉冲数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D0B35" id="_x0000_s1028" type="#_x0000_t202" style="position:absolute;left:0;text-align:left;margin-left:218.35pt;margin-top:162.65pt;width:135.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" filled="f" stroked="f">
                <v:textbox style="mso-fit-shape-to-text:t" inset="0,0,0,0">
                  <w:txbxContent>
                    <w:p w14:paraId="54D1ABD7" w14:textId="371CF117" w:rsidR="00D435D6" w:rsidRPr="00D435D6" w:rsidRDefault="00D435D6" w:rsidP="00D435D6">
                      <w:pPr>
                        <w:pStyle w:val="a3"/>
                        <w:jc w:val="center"/>
                        <w:rPr>
                          <w:rFonts w:ascii="宋体" w:hAnsi="宋体"/>
                          <w:sz w:val="15"/>
                          <w:szCs w:val="15"/>
                        </w:rPr>
                      </w:pPr>
                      <w:r>
                        <w:rPr>
                          <w:rFonts w:ascii="宋体" w:hAnsi="宋体" w:hint="eastAsia"/>
                          <w:sz w:val="15"/>
                          <w:szCs w:val="15"/>
                        </w:rPr>
                        <w:t>(</w:t>
                      </w:r>
                      <w:r>
                        <w:rPr>
                          <w:rFonts w:ascii="宋体" w:hAnsi="宋体"/>
                          <w:sz w:val="15"/>
                          <w:szCs w:val="15"/>
                        </w:rPr>
                        <w:t>b)</w:t>
                      </w:r>
                      <w:r w:rsidR="00AD2DBA">
                        <w:rPr>
                          <w:rFonts w:ascii="宋体" w:hAnsi="宋体"/>
                          <w:sz w:val="15"/>
                          <w:szCs w:val="15"/>
                        </w:rPr>
                        <w:t xml:space="preserve"> </w:t>
                      </w:r>
                      <w:r w:rsidRPr="00D435D6">
                        <w:rPr>
                          <w:rFonts w:ascii="宋体" w:hAnsi="宋体" w:hint="eastAsia"/>
                          <w:sz w:val="15"/>
                          <w:szCs w:val="15"/>
                        </w:rPr>
                        <w:t>不同脉冲数</w:t>
                      </w:r>
                    </w:p>
                  </w:txbxContent>
                </v:textbox>
                <w10:wrap type="topAndBottom"/>
              </v:shape>
            </w:pict>
          </mc:Fallback>
        </mc:AlternateContent>
      </w:r>
      <w:r>
        <w:rPr>
          <w:noProof/>
        </w:rPr>
        <mc:AlternateContent>
          <mc:Choice Requires="wps">
            <w:drawing>
              <wp:anchor distT="0" distB="0" distL="114300" distR="114300" simplePos="0" relativeHeight="251671552" behindDoc="0" locked="0" layoutInCell="1" allowOverlap="1" wp14:anchorId="27936C5D" wp14:editId="41CEF430">
                <wp:simplePos x="0" y="0"/>
                <wp:positionH relativeFrom="column">
                  <wp:posOffset>532130</wp:posOffset>
                </wp:positionH>
                <wp:positionV relativeFrom="paragraph">
                  <wp:posOffset>2067560</wp:posOffset>
                </wp:positionV>
                <wp:extent cx="1724025" cy="635"/>
                <wp:effectExtent l="0" t="0" r="9525" b="11430"/>
                <wp:wrapTopAndBottom/>
                <wp:docPr id="515522989" name="文本框 1"/>
                <wp:cNvGraphicFramePr/>
                <a:graphic xmlns:a="http://schemas.openxmlformats.org/drawingml/2006/main">
                  <a:graphicData uri="http://schemas.microsoft.com/office/word/2010/wordprocessingShape">
                    <wps:wsp>
                      <wps:cNvSpPr txBox="1"/>
                      <wps:spPr>
                        <a:xfrm>
                          <a:off x="0" y="0"/>
                          <a:ext cx="1724025" cy="635"/>
                        </a:xfrm>
                        <a:prstGeom prst="rect">
                          <a:avLst/>
                        </a:prstGeom>
                        <a:noFill/>
                        <a:ln>
                          <a:noFill/>
                        </a:ln>
                      </wps:spPr>
                      <wps:txbx>
                        <w:txbxContent>
                          <w:p w14:paraId="00E37C61" w14:textId="430B97EC" w:rsidR="00AD2DBA" w:rsidRPr="00D435D6" w:rsidRDefault="00AD2DBA" w:rsidP="00AD2DBA">
                            <w:pPr>
                              <w:pStyle w:val="a3"/>
                              <w:jc w:val="center"/>
                              <w:rPr>
                                <w:rFonts w:ascii="宋体" w:hAnsi="宋体"/>
                                <w:sz w:val="15"/>
                                <w:szCs w:val="15"/>
                              </w:rPr>
                            </w:pPr>
                            <w:r>
                              <w:rPr>
                                <w:rFonts w:ascii="宋体" w:hAnsi="宋体" w:hint="eastAsia"/>
                                <w:sz w:val="15"/>
                                <w:szCs w:val="15"/>
                              </w:rPr>
                              <w:t>(</w:t>
                            </w:r>
                            <w:r>
                              <w:rPr>
                                <w:rFonts w:ascii="宋体" w:hAnsi="宋体"/>
                                <w:sz w:val="15"/>
                                <w:szCs w:val="15"/>
                              </w:rPr>
                              <w:t xml:space="preserve">a) </w:t>
                            </w:r>
                            <w:r w:rsidRPr="00D435D6">
                              <w:rPr>
                                <w:rFonts w:ascii="宋体" w:hAnsi="宋体" w:hint="eastAsia"/>
                                <w:sz w:val="15"/>
                                <w:szCs w:val="15"/>
                              </w:rPr>
                              <w:t>不同</w:t>
                            </w:r>
                            <w:r>
                              <w:rPr>
                                <w:rFonts w:ascii="宋体" w:hAnsi="宋体" w:hint="eastAsia"/>
                                <w:sz w:val="15"/>
                                <w:szCs w:val="15"/>
                              </w:rPr>
                              <w:t>距离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36C5D" id="_x0000_s1029" type="#_x0000_t202" style="position:absolute;left:0;text-align:left;margin-left:41.9pt;margin-top:162.8pt;width:135.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" filled="f" stroked="f">
                <v:textbox style="mso-fit-shape-to-text:t" inset="0,0,0,0">
                  <w:txbxContent>
                    <w:p w14:paraId="00E37C61" w14:textId="430B97EC" w:rsidR="00AD2DBA" w:rsidRPr="00D435D6" w:rsidRDefault="00AD2DBA" w:rsidP="00AD2DBA">
                      <w:pPr>
                        <w:pStyle w:val="a3"/>
                        <w:jc w:val="center"/>
                        <w:rPr>
                          <w:rFonts w:ascii="宋体" w:hAnsi="宋体"/>
                          <w:sz w:val="15"/>
                          <w:szCs w:val="15"/>
                        </w:rPr>
                      </w:pPr>
                      <w:r>
                        <w:rPr>
                          <w:rFonts w:ascii="宋体" w:hAnsi="宋体" w:hint="eastAsia"/>
                          <w:sz w:val="15"/>
                          <w:szCs w:val="15"/>
                        </w:rPr>
                        <w:t>(</w:t>
                      </w:r>
                      <w:r>
                        <w:rPr>
                          <w:rFonts w:ascii="宋体" w:hAnsi="宋体"/>
                          <w:sz w:val="15"/>
                          <w:szCs w:val="15"/>
                        </w:rPr>
                        <w:t xml:space="preserve">a) </w:t>
                      </w:r>
                      <w:r w:rsidRPr="00D435D6">
                        <w:rPr>
                          <w:rFonts w:ascii="宋体" w:hAnsi="宋体" w:hint="eastAsia"/>
                          <w:sz w:val="15"/>
                          <w:szCs w:val="15"/>
                        </w:rPr>
                        <w:t>不同</w:t>
                      </w:r>
                      <w:r>
                        <w:rPr>
                          <w:rFonts w:ascii="宋体" w:hAnsi="宋体" w:hint="eastAsia"/>
                          <w:sz w:val="15"/>
                          <w:szCs w:val="15"/>
                        </w:rPr>
                        <w:t>距离</w:t>
                      </w:r>
                    </w:p>
                  </w:txbxContent>
                </v:textbox>
                <w10:wrap type="topAndBottom"/>
              </v:shape>
            </w:pict>
          </mc:Fallback>
        </mc:AlternateContent>
      </w:r>
      <w:r>
        <w:rPr>
          <w:noProof/>
        </w:rPr>
        <mc:AlternateContent>
          <mc:Choice Requires="wps">
            <w:drawing>
              <wp:anchor distT="0" distB="0" distL="114300" distR="114300" simplePos="0" relativeHeight="251665408" behindDoc="0" locked="0" layoutInCell="1" allowOverlap="1" wp14:anchorId="1547C9E4" wp14:editId="611704C4">
                <wp:simplePos x="0" y="0"/>
                <wp:positionH relativeFrom="margin">
                  <wp:align>center</wp:align>
                </wp:positionH>
                <wp:positionV relativeFrom="paragraph">
                  <wp:posOffset>2260600</wp:posOffset>
                </wp:positionV>
                <wp:extent cx="1724025" cy="635"/>
                <wp:effectExtent l="0" t="0" r="9525" b="0"/>
                <wp:wrapTopAndBottom/>
                <wp:docPr id="817126628" name="文本框 1"/>
                <wp:cNvGraphicFramePr/>
                <a:graphic xmlns:a="http://schemas.openxmlformats.org/drawingml/2006/main">
                  <a:graphicData uri="http://schemas.microsoft.com/office/word/2010/wordprocessingShape">
                    <wps:wsp>
                      <wps:cNvSpPr txBox="1"/>
                      <wps:spPr>
                        <a:xfrm>
                          <a:off x="0" y="0"/>
                          <a:ext cx="1724025" cy="635"/>
                        </a:xfrm>
                        <a:prstGeom prst="rect">
                          <a:avLst/>
                        </a:prstGeom>
                        <a:solidFill>
                          <a:prstClr val="white"/>
                        </a:solidFill>
                        <a:ln>
                          <a:noFill/>
                        </a:ln>
                      </wps:spPr>
                      <wps:txbx>
                        <w:txbxContent>
                          <w:p w14:paraId="37673186" w14:textId="1FB67E6D" w:rsidR="00D435D6" w:rsidRPr="00D435D6" w:rsidRDefault="00D435D6" w:rsidP="00D435D6">
                            <w:pPr>
                              <w:pStyle w:val="ae"/>
                              <w:jc w:val="center"/>
                              <w:rPr>
                                <w:rFonts w:ascii="宋体" w:eastAsia="宋体" w:hAnsi="宋体" w:cs="Times New Roman"/>
                                <w:sz w:val="18"/>
                                <w:szCs w:val="18"/>
                              </w:rPr>
                            </w:pPr>
                            <w:r w:rsidRPr="00627F67">
                              <w:rPr>
                                <w:rFonts w:ascii="宋体" w:eastAsia="宋体" w:hAnsi="宋体" w:hint="eastAsia"/>
                                <w:sz w:val="18"/>
                                <w:szCs w:val="18"/>
                              </w:rPr>
                              <w:t>图</w:t>
                            </w:r>
                            <w:r w:rsidR="00AD2DBA">
                              <w:rPr>
                                <w:rFonts w:ascii="宋体" w:eastAsia="宋体" w:hAnsi="宋体" w:hint="eastAsia"/>
                                <w:sz w:val="18"/>
                                <w:szCs w:val="18"/>
                              </w:rPr>
                              <w:t xml:space="preserve"> </w:t>
                            </w:r>
                            <w:r w:rsidR="009F74F8" w:rsidRPr="009F74F8">
                              <w:rPr>
                                <w:rFonts w:ascii="Times New Roman" w:eastAsia="宋体" w:hAnsi="Times New Roman"/>
                                <w:sz w:val="18"/>
                                <w:szCs w:val="18"/>
                              </w:rPr>
                              <w:t>3</w:t>
                            </w:r>
                            <w:r w:rsidR="00AD2DBA">
                              <w:rPr>
                                <w:rFonts w:ascii="Times New Roman" w:eastAsia="宋体" w:hAnsi="Times New Roman"/>
                                <w:sz w:val="18"/>
                                <w:szCs w:val="18"/>
                              </w:rPr>
                              <w:t xml:space="preserve"> </w:t>
                            </w:r>
                            <w:r>
                              <w:rPr>
                                <w:rFonts w:ascii="宋体" w:eastAsia="宋体" w:hAnsi="宋体" w:hint="eastAsia"/>
                                <w:sz w:val="18"/>
                                <w:szCs w:val="18"/>
                              </w:rPr>
                              <w:t>回波特性实验结果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7C9E4" id="_x0000_s1030" type="#_x0000_t202" style="position:absolute;left:0;text-align:left;margin-left:0;margin-top:178pt;width:135.7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c1oGgIAAD8EAAAOAAAAZHJzL2Uyb0RvYy54bWysU8Fu2zAMvQ/YPwi6L06yti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" stroked="f">
                <v:textbox style="mso-fit-shape-to-text:t" inset="0,0,0,0">
                  <w:txbxContent>
                    <w:p w14:paraId="37673186" w14:textId="1FB67E6D" w:rsidR="00D435D6" w:rsidRPr="00D435D6" w:rsidRDefault="00D435D6" w:rsidP="00D435D6">
                      <w:pPr>
                        <w:pStyle w:val="ae"/>
                        <w:jc w:val="center"/>
                        <w:rPr>
                          <w:rFonts w:ascii="宋体" w:eastAsia="宋体" w:hAnsi="宋体" w:cs="Times New Roman"/>
                          <w:sz w:val="18"/>
                          <w:szCs w:val="18"/>
                        </w:rPr>
                      </w:pPr>
                      <w:r w:rsidRPr="00627F67">
                        <w:rPr>
                          <w:rFonts w:ascii="宋体" w:eastAsia="宋体" w:hAnsi="宋体" w:hint="eastAsia"/>
                          <w:sz w:val="18"/>
                          <w:szCs w:val="18"/>
                        </w:rPr>
                        <w:t>图</w:t>
                      </w:r>
                      <w:r w:rsidR="00AD2DBA">
                        <w:rPr>
                          <w:rFonts w:ascii="宋体" w:eastAsia="宋体" w:hAnsi="宋体" w:hint="eastAsia"/>
                          <w:sz w:val="18"/>
                          <w:szCs w:val="18"/>
                        </w:rPr>
                        <w:t xml:space="preserve"> </w:t>
                      </w:r>
                      <w:r w:rsidR="009F74F8" w:rsidRPr="009F74F8">
                        <w:rPr>
                          <w:rFonts w:ascii="Times New Roman" w:eastAsia="宋体" w:hAnsi="Times New Roman"/>
                          <w:sz w:val="18"/>
                          <w:szCs w:val="18"/>
                        </w:rPr>
                        <w:t>3</w:t>
                      </w:r>
                      <w:r w:rsidR="00AD2DBA">
                        <w:rPr>
                          <w:rFonts w:ascii="Times New Roman" w:eastAsia="宋体" w:hAnsi="Times New Roman"/>
                          <w:sz w:val="18"/>
                          <w:szCs w:val="18"/>
                        </w:rPr>
                        <w:t xml:space="preserve"> </w:t>
                      </w:r>
                      <w:r>
                        <w:rPr>
                          <w:rFonts w:ascii="宋体" w:eastAsia="宋体" w:hAnsi="宋体" w:hint="eastAsia"/>
                          <w:sz w:val="18"/>
                          <w:szCs w:val="18"/>
                        </w:rPr>
                        <w:t>回波特性实验结果</w:t>
                      </w:r>
                    </w:p>
                  </w:txbxContent>
                </v:textbox>
                <w10:wrap type="topAndBottom" anchorx="margin"/>
              </v:shape>
            </w:pict>
          </mc:Fallback>
        </mc:AlternateContent>
      </w:r>
      <w:r w:rsidR="0009355B" w:rsidRPr="004E2C8B">
        <w:rPr>
          <w:rFonts w:ascii="宋体" w:hAnsi="宋体" w:hint="eastAsia"/>
          <w:noProof/>
          <w:sz w:val="21"/>
          <w:szCs w:val="21"/>
        </w:rPr>
        <w:drawing>
          <wp:anchor distT="0" distB="0" distL="114300" distR="114300" simplePos="0" relativeHeight="251659264" behindDoc="0" locked="0" layoutInCell="1" allowOverlap="1" wp14:anchorId="09232D3B" wp14:editId="40F35439">
            <wp:simplePos x="0" y="0"/>
            <wp:positionH relativeFrom="column">
              <wp:posOffset>471805</wp:posOffset>
            </wp:positionH>
            <wp:positionV relativeFrom="paragraph">
              <wp:posOffset>459105</wp:posOffset>
            </wp:positionV>
            <wp:extent cx="2101850" cy="1619885"/>
            <wp:effectExtent l="0" t="0" r="0" b="0"/>
            <wp:wrapTopAndBottom/>
            <wp:docPr id="398610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10276" name="图片 3986102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1850" cy="1619885"/>
                    </a:xfrm>
                    <a:prstGeom prst="rect">
                      <a:avLst/>
                    </a:prstGeom>
                  </pic:spPr>
                </pic:pic>
              </a:graphicData>
            </a:graphic>
            <wp14:sizeRelH relativeFrom="margin">
              <wp14:pctWidth>0</wp14:pctWidth>
            </wp14:sizeRelH>
            <wp14:sizeRelV relativeFrom="margin">
              <wp14:pctHeight>0</wp14:pctHeight>
            </wp14:sizeRelV>
          </wp:anchor>
        </w:drawing>
      </w:r>
      <w:r w:rsidR="0009355B" w:rsidRPr="004E2C8B">
        <w:rPr>
          <w:rFonts w:ascii="宋体" w:hAnsi="宋体" w:hint="eastAsia"/>
          <w:noProof/>
          <w:sz w:val="21"/>
          <w:szCs w:val="21"/>
        </w:rPr>
        <w:drawing>
          <wp:anchor distT="0" distB="0" distL="114300" distR="114300" simplePos="0" relativeHeight="251658240" behindDoc="0" locked="0" layoutInCell="1" allowOverlap="1" wp14:anchorId="62862917" wp14:editId="267A79E3">
            <wp:simplePos x="0" y="0"/>
            <wp:positionH relativeFrom="column">
              <wp:posOffset>2804160</wp:posOffset>
            </wp:positionH>
            <wp:positionV relativeFrom="paragraph">
              <wp:posOffset>459105</wp:posOffset>
            </wp:positionV>
            <wp:extent cx="1939925" cy="1619885"/>
            <wp:effectExtent l="0" t="0" r="3175" b="0"/>
            <wp:wrapTopAndBottom/>
            <wp:docPr id="20171989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98963" name="图片 20171989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39925" cy="1619885"/>
                    </a:xfrm>
                    <a:prstGeom prst="rect">
                      <a:avLst/>
                    </a:prstGeom>
                  </pic:spPr>
                </pic:pic>
              </a:graphicData>
            </a:graphic>
            <wp14:sizeRelH relativeFrom="margin">
              <wp14:pctWidth>0</wp14:pctWidth>
            </wp14:sizeRelH>
            <wp14:sizeRelV relativeFrom="margin">
              <wp14:pctHeight>0</wp14:pctHeight>
            </wp14:sizeRelV>
          </wp:anchor>
        </w:drawing>
      </w:r>
      <w:r w:rsidR="003A68F6" w:rsidRPr="004E2C8B">
        <w:rPr>
          <w:rFonts w:ascii="宋体" w:hAnsi="宋体" w:hint="eastAsia"/>
          <w:sz w:val="21"/>
          <w:szCs w:val="21"/>
        </w:rPr>
        <w:t>如图为回波特性的实验结果图，其中</w:t>
      </w:r>
      <w:r w:rsidR="00FC797B">
        <w:rPr>
          <w:rFonts w:hint="eastAsia"/>
          <w:sz w:val="21"/>
          <w:szCs w:val="21"/>
        </w:rPr>
        <w:t>图</w:t>
      </w:r>
      <w:r w:rsidR="009F74F8" w:rsidRPr="009F74F8">
        <w:rPr>
          <w:rFonts w:hint="eastAsia"/>
          <w:sz w:val="21"/>
          <w:szCs w:val="21"/>
        </w:rPr>
        <w:t>3</w:t>
      </w:r>
      <w:r w:rsidR="00FC797B">
        <w:rPr>
          <w:rFonts w:hint="eastAsia"/>
          <w:sz w:val="21"/>
          <w:szCs w:val="21"/>
        </w:rPr>
        <w:t>.</w:t>
      </w:r>
      <w:r w:rsidR="009F74F8">
        <w:rPr>
          <w:sz w:val="21"/>
          <w:szCs w:val="21"/>
        </w:rPr>
        <w:t>a</w:t>
      </w:r>
      <w:r w:rsidR="003A68F6" w:rsidRPr="004E2C8B">
        <w:rPr>
          <w:rFonts w:ascii="宋体" w:hAnsi="宋体" w:hint="eastAsia"/>
          <w:sz w:val="21"/>
          <w:szCs w:val="21"/>
        </w:rPr>
        <w:t>为回波峰值</w:t>
      </w:r>
      <w:r w:rsidR="00442D95" w:rsidRPr="004E2C8B">
        <w:rPr>
          <w:rFonts w:ascii="宋体" w:hAnsi="宋体" w:hint="eastAsia"/>
          <w:sz w:val="21"/>
          <w:szCs w:val="21"/>
        </w:rPr>
        <w:t>以及距离起点时间</w:t>
      </w:r>
      <w:r w:rsidR="009F74F8" w:rsidRPr="004F254E">
        <w:rPr>
          <w:rFonts w:hint="eastAsia"/>
          <w:sz w:val="21"/>
          <w:szCs w:val="21"/>
        </w:rPr>
        <w:t>t</w:t>
      </w:r>
      <w:r w:rsidR="003A68F6" w:rsidRPr="004E2C8B">
        <w:rPr>
          <w:rFonts w:ascii="宋体" w:hAnsi="宋体" w:hint="eastAsia"/>
          <w:sz w:val="21"/>
          <w:szCs w:val="21"/>
        </w:rPr>
        <w:t>与检测距离的关系</w:t>
      </w:r>
      <w:r w:rsidR="00442D95" w:rsidRPr="004E2C8B">
        <w:rPr>
          <w:rFonts w:ascii="宋体" w:hAnsi="宋体" w:hint="eastAsia"/>
          <w:sz w:val="21"/>
          <w:szCs w:val="21"/>
        </w:rPr>
        <w:t>图</w:t>
      </w:r>
      <w:r w:rsidR="003A68F6" w:rsidRPr="004E2C8B">
        <w:rPr>
          <w:rFonts w:ascii="宋体" w:hAnsi="宋体" w:hint="eastAsia"/>
          <w:sz w:val="21"/>
          <w:szCs w:val="21"/>
        </w:rPr>
        <w:t>，</w:t>
      </w:r>
      <w:r w:rsidR="00FC797B">
        <w:rPr>
          <w:rFonts w:hint="eastAsia"/>
          <w:sz w:val="21"/>
          <w:szCs w:val="21"/>
        </w:rPr>
        <w:t>图</w:t>
      </w:r>
      <w:r w:rsidR="009F74F8" w:rsidRPr="009F74F8">
        <w:rPr>
          <w:rFonts w:hint="eastAsia"/>
          <w:sz w:val="21"/>
          <w:szCs w:val="21"/>
        </w:rPr>
        <w:t>3</w:t>
      </w:r>
      <w:r w:rsidR="00FC797B">
        <w:rPr>
          <w:sz w:val="21"/>
          <w:szCs w:val="21"/>
        </w:rPr>
        <w:t>.</w:t>
      </w:r>
      <w:r w:rsidR="00B40B66">
        <w:rPr>
          <w:rFonts w:hint="eastAsia"/>
          <w:sz w:val="21"/>
          <w:szCs w:val="21"/>
        </w:rPr>
        <w:t>b</w:t>
      </w:r>
      <w:r w:rsidR="003A68F6" w:rsidRPr="004E2C8B">
        <w:rPr>
          <w:rFonts w:ascii="宋体" w:hAnsi="宋体" w:hint="eastAsia"/>
          <w:sz w:val="21"/>
          <w:szCs w:val="21"/>
        </w:rPr>
        <w:t>为脉冲数与检测距离的关系图</w:t>
      </w:r>
      <w:r w:rsidR="004B286A" w:rsidRPr="004E2C8B">
        <w:rPr>
          <w:rFonts w:ascii="宋体" w:hAnsi="宋体" w:hint="eastAsia"/>
          <w:sz w:val="21"/>
          <w:szCs w:val="21"/>
        </w:rPr>
        <w:t>,检测材料为透明亚克力板和陶瓷板。</w:t>
      </w:r>
    </w:p>
    <w:p w14:paraId="7FB28F45" w14:textId="22C658CB" w:rsidR="003A68F6" w:rsidRPr="004E2C8B" w:rsidRDefault="00442D95" w:rsidP="000022D5">
      <w:pPr>
        <w:pStyle w:val="a3"/>
        <w:tabs>
          <w:tab w:val="left" w:pos="1080"/>
          <w:tab w:val="left" w:pos="1260"/>
        </w:tabs>
        <w:wordWrap w:val="0"/>
        <w:autoSpaceDE w:val="0"/>
        <w:autoSpaceDN w:val="0"/>
        <w:snapToGrid w:val="0"/>
        <w:spacing w:line="340" w:lineRule="exact"/>
        <w:ind w:firstLineChars="200"/>
        <w:jc w:val="left"/>
        <w:rPr>
          <w:rFonts w:ascii="宋体" w:hAnsi="宋体"/>
          <w:sz w:val="21"/>
          <w:szCs w:val="21"/>
        </w:rPr>
      </w:pPr>
      <w:r w:rsidRPr="004E2C8B">
        <w:rPr>
          <w:rFonts w:ascii="宋体" w:hAnsi="宋体" w:hint="eastAsia"/>
          <w:sz w:val="21"/>
          <w:szCs w:val="21"/>
        </w:rPr>
        <w:t>可以看到，回波峰值与距离和脉冲数成正比关系，而距离起点的时间</w:t>
      </w:r>
      <w:r w:rsidR="009F74F8" w:rsidRPr="004F254E">
        <w:rPr>
          <w:rFonts w:hint="eastAsia"/>
          <w:sz w:val="21"/>
          <w:szCs w:val="21"/>
        </w:rPr>
        <w:t>t</w:t>
      </w:r>
      <w:r w:rsidRPr="004E2C8B">
        <w:rPr>
          <w:rFonts w:ascii="宋体" w:hAnsi="宋体" w:hint="eastAsia"/>
          <w:sz w:val="21"/>
          <w:szCs w:val="21"/>
        </w:rPr>
        <w:t>则与距离成反比关系。</w:t>
      </w:r>
      <w:r w:rsidR="004949C9" w:rsidRPr="004E2C8B">
        <w:rPr>
          <w:rFonts w:ascii="宋体" w:hAnsi="宋体" w:hint="eastAsia"/>
          <w:sz w:val="21"/>
          <w:szCs w:val="21"/>
        </w:rPr>
        <w:t>在实验中我们发现，当脉冲数增加时，回波信号电压值会更加稳定，利于后续的检测</w:t>
      </w:r>
      <w:r w:rsidR="00121E87" w:rsidRPr="004E2C8B">
        <w:rPr>
          <w:rFonts w:ascii="宋体" w:hAnsi="宋体" w:hint="eastAsia"/>
          <w:sz w:val="21"/>
          <w:szCs w:val="21"/>
        </w:rPr>
        <w:t>；</w:t>
      </w:r>
      <w:r w:rsidR="004949C9" w:rsidRPr="004E2C8B">
        <w:rPr>
          <w:rFonts w:ascii="宋体" w:hAnsi="宋体" w:hint="eastAsia"/>
          <w:sz w:val="21"/>
          <w:szCs w:val="21"/>
        </w:rPr>
        <w:t>但脉冲数过大时，</w:t>
      </w:r>
      <w:r w:rsidR="00121E87" w:rsidRPr="004E2C8B">
        <w:rPr>
          <w:rFonts w:ascii="宋体" w:hAnsi="宋体" w:hint="eastAsia"/>
          <w:sz w:val="21"/>
          <w:szCs w:val="21"/>
        </w:rPr>
        <w:t>会影响小距离的回波接收</w:t>
      </w:r>
      <w:r w:rsidR="00667C3D">
        <w:rPr>
          <w:rFonts w:ascii="宋体" w:hAnsi="宋体"/>
          <w:sz w:val="21"/>
          <w:szCs w:val="21"/>
          <w:vertAlign w:val="superscript"/>
        </w:rPr>
        <w:t>[5]</w:t>
      </w:r>
      <w:r w:rsidR="00121E87" w:rsidRPr="004E2C8B">
        <w:rPr>
          <w:rFonts w:ascii="宋体" w:hAnsi="宋体" w:hint="eastAsia"/>
          <w:sz w:val="21"/>
          <w:szCs w:val="21"/>
        </w:rPr>
        <w:t>。</w:t>
      </w:r>
      <w:r w:rsidR="004949C9" w:rsidRPr="004E2C8B">
        <w:rPr>
          <w:rFonts w:ascii="宋体" w:hAnsi="宋体" w:hint="eastAsia"/>
          <w:sz w:val="21"/>
          <w:szCs w:val="21"/>
        </w:rPr>
        <w:t>通过总结脉冲数对回波特性的影响关系，可根据不同检测距离</w:t>
      </w:r>
      <w:r w:rsidR="00CB2995">
        <w:rPr>
          <w:rFonts w:ascii="宋体" w:hAnsi="宋体" w:hint="eastAsia"/>
          <w:sz w:val="21"/>
          <w:szCs w:val="21"/>
        </w:rPr>
        <w:t>选取</w:t>
      </w:r>
      <w:r w:rsidR="004949C9" w:rsidRPr="004E2C8B">
        <w:rPr>
          <w:rFonts w:ascii="宋体" w:hAnsi="宋体" w:hint="eastAsia"/>
          <w:sz w:val="21"/>
          <w:szCs w:val="21"/>
        </w:rPr>
        <w:t>最合适的脉冲数</w:t>
      </w:r>
      <w:r w:rsidR="00121E87" w:rsidRPr="004E2C8B">
        <w:rPr>
          <w:rFonts w:ascii="宋体" w:hAnsi="宋体" w:hint="eastAsia"/>
          <w:sz w:val="21"/>
          <w:szCs w:val="21"/>
        </w:rPr>
        <w:t>，提高回波信号的</w:t>
      </w:r>
      <w:r w:rsidR="0096003E" w:rsidRPr="004E2C8B">
        <w:rPr>
          <w:rFonts w:ascii="宋体" w:hAnsi="宋体" w:hint="eastAsia"/>
          <w:sz w:val="21"/>
          <w:szCs w:val="21"/>
        </w:rPr>
        <w:t>质量</w:t>
      </w:r>
      <w:r w:rsidR="00121E87" w:rsidRPr="004E2C8B">
        <w:rPr>
          <w:rFonts w:ascii="宋体" w:hAnsi="宋体" w:hint="eastAsia"/>
          <w:sz w:val="21"/>
          <w:szCs w:val="21"/>
        </w:rPr>
        <w:t>。</w:t>
      </w:r>
    </w:p>
    <w:p w14:paraId="186C14CF" w14:textId="394A62BE" w:rsidR="004A79A4" w:rsidRPr="00B107F2" w:rsidRDefault="009F74F8" w:rsidP="000022D5">
      <w:pPr>
        <w:tabs>
          <w:tab w:val="left" w:pos="1080"/>
          <w:tab w:val="left" w:pos="1260"/>
        </w:tabs>
        <w:wordWrap w:val="0"/>
        <w:autoSpaceDE w:val="0"/>
        <w:autoSpaceDN w:val="0"/>
        <w:snapToGrid w:val="0"/>
        <w:spacing w:line="340" w:lineRule="exact"/>
        <w:ind w:firstLineChars="200" w:firstLine="422"/>
        <w:jc w:val="left"/>
        <w:outlineLvl w:val="2"/>
        <w:rPr>
          <w:rFonts w:ascii="黑体" w:eastAsia="黑体" w:hAnsi="黑体"/>
          <w:b/>
          <w:bCs/>
          <w:szCs w:val="21"/>
        </w:rPr>
      </w:pPr>
      <w:r w:rsidRPr="009F74F8">
        <w:rPr>
          <w:rFonts w:eastAsia="黑体" w:hint="eastAsia"/>
          <w:b/>
          <w:bCs/>
          <w:szCs w:val="21"/>
        </w:rPr>
        <w:t>3</w:t>
      </w:r>
      <w:r w:rsidR="004A79A4" w:rsidRPr="00CE0AA6">
        <w:rPr>
          <w:rFonts w:eastAsia="黑体"/>
          <w:b/>
          <w:bCs/>
          <w:szCs w:val="21"/>
        </w:rPr>
        <w:t>.</w:t>
      </w:r>
      <w:r w:rsidRPr="009F74F8">
        <w:rPr>
          <w:rFonts w:eastAsia="黑体"/>
          <w:b/>
          <w:bCs/>
          <w:szCs w:val="21"/>
        </w:rPr>
        <w:t>2</w:t>
      </w:r>
      <w:r w:rsidR="00CE0AA6">
        <w:rPr>
          <w:rFonts w:eastAsia="黑体"/>
          <w:b/>
          <w:bCs/>
          <w:szCs w:val="21"/>
        </w:rPr>
        <w:t xml:space="preserve"> </w:t>
      </w:r>
      <w:r w:rsidR="004A79A4" w:rsidRPr="00B107F2">
        <w:rPr>
          <w:rFonts w:ascii="黑体" w:eastAsia="黑体" w:hAnsi="黑体" w:hint="eastAsia"/>
          <w:b/>
          <w:bCs/>
          <w:szCs w:val="21"/>
        </w:rPr>
        <w:t>检测策略实验</w:t>
      </w:r>
    </w:p>
    <w:p w14:paraId="01A4F31A" w14:textId="723FE010" w:rsidR="0040263F" w:rsidRDefault="004A6331" w:rsidP="000022D5">
      <w:pPr>
        <w:pStyle w:val="a3"/>
        <w:tabs>
          <w:tab w:val="left" w:pos="1080"/>
          <w:tab w:val="left" w:pos="1260"/>
        </w:tabs>
        <w:wordWrap w:val="0"/>
        <w:autoSpaceDE w:val="0"/>
        <w:autoSpaceDN w:val="0"/>
        <w:snapToGrid w:val="0"/>
        <w:spacing w:line="340" w:lineRule="exact"/>
        <w:ind w:firstLineChars="200"/>
        <w:jc w:val="left"/>
        <w:rPr>
          <w:rFonts w:ascii="宋体" w:hAnsi="宋体"/>
          <w:sz w:val="21"/>
          <w:szCs w:val="21"/>
        </w:rPr>
      </w:pPr>
      <w:r w:rsidRPr="004E2C8B">
        <w:rPr>
          <w:rFonts w:ascii="宋体" w:hAnsi="宋体"/>
          <w:sz w:val="21"/>
          <w:szCs w:val="21"/>
        </w:rPr>
        <w:t>检测物体的材料为</w:t>
      </w:r>
      <w:r w:rsidR="004A0ED1">
        <w:rPr>
          <w:rFonts w:ascii="宋体" w:hAnsi="宋体" w:hint="eastAsia"/>
          <w:sz w:val="21"/>
          <w:szCs w:val="21"/>
        </w:rPr>
        <w:t>透明</w:t>
      </w:r>
      <w:r w:rsidRPr="004E2C8B">
        <w:rPr>
          <w:rFonts w:ascii="宋体" w:hAnsi="宋体"/>
          <w:sz w:val="21"/>
          <w:szCs w:val="21"/>
        </w:rPr>
        <w:t>亚克力板，检测距离为</w:t>
      </w:r>
      <w:r w:rsidR="009F74F8" w:rsidRPr="009F74F8">
        <w:rPr>
          <w:sz w:val="21"/>
          <w:szCs w:val="21"/>
        </w:rPr>
        <w:t>150</w:t>
      </w:r>
      <w:r w:rsidR="009F74F8" w:rsidRPr="004F254E">
        <w:rPr>
          <w:sz w:val="21"/>
          <w:szCs w:val="21"/>
        </w:rPr>
        <w:t>mm</w:t>
      </w:r>
      <w:r w:rsidRPr="004E2C8B">
        <w:rPr>
          <w:rFonts w:ascii="宋体" w:hAnsi="宋体"/>
          <w:sz w:val="21"/>
          <w:szCs w:val="21"/>
        </w:rPr>
        <w:t>，将</w:t>
      </w:r>
      <w:r w:rsidR="006539FB">
        <w:rPr>
          <w:rFonts w:ascii="宋体" w:hAnsi="宋体" w:hint="eastAsia"/>
          <w:sz w:val="21"/>
          <w:szCs w:val="21"/>
        </w:rPr>
        <w:t>被</w:t>
      </w:r>
      <w:r w:rsidRPr="004E2C8B">
        <w:rPr>
          <w:rFonts w:ascii="宋体" w:hAnsi="宋体"/>
          <w:sz w:val="21"/>
          <w:szCs w:val="21"/>
        </w:rPr>
        <w:t>检测物体分为</w:t>
      </w:r>
      <w:r w:rsidR="003849A3">
        <w:rPr>
          <w:rFonts w:ascii="宋体" w:hAnsi="宋体" w:hint="eastAsia"/>
          <w:sz w:val="21"/>
          <w:szCs w:val="21"/>
        </w:rPr>
        <w:t>进行</w:t>
      </w:r>
      <w:r w:rsidRPr="004E2C8B">
        <w:rPr>
          <w:rFonts w:ascii="宋体" w:hAnsi="宋体"/>
          <w:sz w:val="21"/>
          <w:szCs w:val="21"/>
        </w:rPr>
        <w:t>干扰处理与未</w:t>
      </w:r>
      <w:r w:rsidR="003849A3">
        <w:rPr>
          <w:rFonts w:ascii="宋体" w:hAnsi="宋体" w:hint="eastAsia"/>
          <w:sz w:val="21"/>
          <w:szCs w:val="21"/>
        </w:rPr>
        <w:t>进行</w:t>
      </w:r>
      <w:r w:rsidRPr="004E2C8B">
        <w:rPr>
          <w:rFonts w:ascii="宋体" w:hAnsi="宋体"/>
          <w:sz w:val="21"/>
          <w:szCs w:val="21"/>
        </w:rPr>
        <w:t>干扰处理两组。在检测</w:t>
      </w:r>
      <w:r w:rsidR="00380D5D">
        <w:rPr>
          <w:rFonts w:ascii="宋体" w:hAnsi="宋体" w:hint="eastAsia"/>
          <w:sz w:val="21"/>
          <w:szCs w:val="21"/>
        </w:rPr>
        <w:t>次数</w:t>
      </w:r>
      <w:r w:rsidRPr="004E2C8B">
        <w:rPr>
          <w:rFonts w:ascii="宋体" w:hAnsi="宋体"/>
          <w:sz w:val="21"/>
          <w:szCs w:val="21"/>
        </w:rPr>
        <w:t>不变的情况下</w:t>
      </w:r>
      <w:r w:rsidR="003C7F81">
        <w:rPr>
          <w:rFonts w:ascii="宋体" w:hAnsi="宋体" w:hint="eastAsia"/>
          <w:sz w:val="21"/>
          <w:szCs w:val="21"/>
        </w:rPr>
        <w:t>，</w:t>
      </w:r>
      <w:r w:rsidRPr="004E2C8B">
        <w:rPr>
          <w:rFonts w:ascii="宋体" w:hAnsi="宋体"/>
          <w:sz w:val="21"/>
          <w:szCs w:val="21"/>
        </w:rPr>
        <w:t>调整检测</w:t>
      </w:r>
      <w:r w:rsidR="00397293">
        <w:rPr>
          <w:rFonts w:ascii="宋体" w:hAnsi="宋体" w:hint="eastAsia"/>
          <w:sz w:val="21"/>
          <w:szCs w:val="21"/>
        </w:rPr>
        <w:t>次数</w:t>
      </w:r>
      <w:r w:rsidRPr="004E2C8B">
        <w:rPr>
          <w:rFonts w:ascii="宋体" w:hAnsi="宋体"/>
          <w:sz w:val="21"/>
          <w:szCs w:val="21"/>
        </w:rPr>
        <w:t>阈值，观察</w:t>
      </w:r>
      <w:r w:rsidR="003849A3">
        <w:rPr>
          <w:rFonts w:ascii="宋体" w:hAnsi="宋体" w:hint="eastAsia"/>
          <w:sz w:val="21"/>
          <w:szCs w:val="21"/>
        </w:rPr>
        <w:t>检测情况</w:t>
      </w:r>
      <w:r w:rsidRPr="004E2C8B">
        <w:rPr>
          <w:rFonts w:ascii="宋体" w:hAnsi="宋体"/>
          <w:sz w:val="21"/>
          <w:szCs w:val="21"/>
        </w:rPr>
        <w:t>，实验结果如表</w:t>
      </w:r>
      <w:r w:rsidR="009F74F8" w:rsidRPr="009F74F8">
        <w:rPr>
          <w:sz w:val="21"/>
          <w:szCs w:val="21"/>
        </w:rPr>
        <w:t>1</w:t>
      </w:r>
      <w:r w:rsidRPr="004E2C8B">
        <w:rPr>
          <w:rFonts w:ascii="宋体" w:hAnsi="宋体"/>
          <w:sz w:val="21"/>
          <w:szCs w:val="21"/>
        </w:rPr>
        <w:t>所示。</w:t>
      </w:r>
    </w:p>
    <w:p w14:paraId="4A904CC1" w14:textId="1783C172" w:rsidR="0040263F" w:rsidRPr="00C322C1" w:rsidRDefault="0040263F" w:rsidP="000022D5">
      <w:pPr>
        <w:pStyle w:val="ae"/>
        <w:wordWrap w:val="0"/>
        <w:autoSpaceDE w:val="0"/>
        <w:autoSpaceDN w:val="0"/>
        <w:spacing w:line="360" w:lineRule="auto"/>
        <w:jc w:val="center"/>
        <w:rPr>
          <w:rFonts w:ascii="黑体" w:hAnsi="黑体"/>
          <w:b/>
          <w:bCs/>
          <w:sz w:val="18"/>
          <w:szCs w:val="18"/>
        </w:rPr>
      </w:pPr>
      <w:r w:rsidRPr="00C322C1">
        <w:rPr>
          <w:rFonts w:ascii="黑体" w:hAnsi="黑体" w:hint="eastAsia"/>
          <w:b/>
          <w:bCs/>
          <w:sz w:val="18"/>
          <w:szCs w:val="18"/>
        </w:rPr>
        <w:t>表</w:t>
      </w:r>
      <w:r w:rsidR="00AD2DBA">
        <w:rPr>
          <w:rFonts w:ascii="黑体" w:hAnsi="黑体" w:hint="eastAsia"/>
          <w:b/>
          <w:bCs/>
          <w:sz w:val="18"/>
          <w:szCs w:val="18"/>
        </w:rPr>
        <w:t xml:space="preserve"> </w:t>
      </w:r>
      <w:r w:rsidR="009F74F8" w:rsidRPr="00C322C1">
        <w:rPr>
          <w:rFonts w:ascii="Times New Roman" w:hAnsi="Times New Roman" w:cs="Times New Roman"/>
          <w:b/>
          <w:bCs/>
          <w:sz w:val="18"/>
          <w:szCs w:val="18"/>
        </w:rPr>
        <w:t>1</w:t>
      </w:r>
      <w:r w:rsidR="00AD2DBA">
        <w:rPr>
          <w:rFonts w:ascii="Times New Roman" w:hAnsi="Times New Roman" w:cs="Times New Roman"/>
          <w:b/>
          <w:bCs/>
          <w:sz w:val="18"/>
          <w:szCs w:val="18"/>
        </w:rPr>
        <w:t xml:space="preserve"> </w:t>
      </w:r>
      <w:r w:rsidRPr="00C322C1">
        <w:rPr>
          <w:rFonts w:ascii="黑体" w:hAnsi="黑体" w:hint="eastAsia"/>
          <w:b/>
          <w:bCs/>
          <w:sz w:val="18"/>
          <w:szCs w:val="18"/>
        </w:rPr>
        <w:t>检测策略实验结果</w:t>
      </w:r>
    </w:p>
    <w:tbl>
      <w:tblPr>
        <w:tblW w:w="8188" w:type="dxa"/>
        <w:tblLook w:val="04A0" w:firstRow="1" w:lastRow="0" w:firstColumn="1" w:lastColumn="0" w:noHBand="0" w:noVBand="1"/>
        <w:tblCaption w:val="嗯嗯"/>
      </w:tblPr>
      <w:tblGrid>
        <w:gridCol w:w="2093"/>
        <w:gridCol w:w="1309"/>
        <w:gridCol w:w="2417"/>
        <w:gridCol w:w="2137"/>
        <w:gridCol w:w="232"/>
      </w:tblGrid>
      <w:tr w:rsidR="00761139" w:rsidRPr="0040263F" w14:paraId="152FDC21" w14:textId="77777777" w:rsidTr="0040263F">
        <w:trPr>
          <w:trHeight w:hRule="exact" w:val="283"/>
        </w:trPr>
        <w:tc>
          <w:tcPr>
            <w:tcW w:w="2093" w:type="dxa"/>
            <w:tcBorders>
              <w:top w:val="single" w:sz="12" w:space="0" w:color="auto"/>
              <w:left w:val="nil"/>
              <w:bottom w:val="single" w:sz="4" w:space="0" w:color="auto"/>
              <w:right w:val="single" w:sz="4" w:space="0" w:color="auto"/>
            </w:tcBorders>
            <w:shd w:val="clear" w:color="auto" w:fill="auto"/>
            <w:noWrap/>
            <w:vAlign w:val="center"/>
            <w:hideMark/>
          </w:tcPr>
          <w:p w14:paraId="72547F62" w14:textId="306362C8" w:rsidR="00727270" w:rsidRPr="0040263F" w:rsidRDefault="00727270" w:rsidP="000022D5">
            <w:pPr>
              <w:wordWrap w:val="0"/>
              <w:autoSpaceDE w:val="0"/>
              <w:autoSpaceDN w:val="0"/>
              <w:jc w:val="center"/>
              <w:rPr>
                <w:rFonts w:ascii="宋体" w:hAnsi="宋体"/>
                <w:color w:val="000000"/>
                <w:kern w:val="0"/>
                <w:szCs w:val="21"/>
              </w:rPr>
            </w:pPr>
            <w:r w:rsidRPr="0040263F">
              <w:rPr>
                <w:rFonts w:ascii="宋体" w:hAnsi="宋体" w:hint="eastAsia"/>
                <w:color w:val="000000"/>
                <w:kern w:val="0"/>
                <w:szCs w:val="21"/>
              </w:rPr>
              <w:t>是否进行干扰处理</w:t>
            </w:r>
          </w:p>
        </w:tc>
        <w:tc>
          <w:tcPr>
            <w:tcW w:w="1309" w:type="dxa"/>
            <w:tcBorders>
              <w:top w:val="single" w:sz="12" w:space="0" w:color="auto"/>
              <w:left w:val="single" w:sz="4" w:space="0" w:color="auto"/>
              <w:bottom w:val="single" w:sz="4" w:space="0" w:color="auto"/>
              <w:right w:val="nil"/>
            </w:tcBorders>
            <w:shd w:val="clear" w:color="auto" w:fill="auto"/>
            <w:noWrap/>
            <w:vAlign w:val="center"/>
            <w:hideMark/>
          </w:tcPr>
          <w:p w14:paraId="2EA7D953" w14:textId="266E481C" w:rsidR="00727270" w:rsidRPr="0040263F" w:rsidRDefault="00727270" w:rsidP="000022D5">
            <w:pPr>
              <w:wordWrap w:val="0"/>
              <w:autoSpaceDE w:val="0"/>
              <w:autoSpaceDN w:val="0"/>
              <w:jc w:val="center"/>
              <w:rPr>
                <w:rFonts w:ascii="宋体" w:hAnsi="宋体"/>
                <w:color w:val="000000"/>
                <w:kern w:val="0"/>
                <w:szCs w:val="21"/>
              </w:rPr>
            </w:pPr>
            <w:r w:rsidRPr="0040263F">
              <w:rPr>
                <w:rFonts w:ascii="宋体" w:hAnsi="宋体" w:hint="eastAsia"/>
                <w:color w:val="000000"/>
                <w:kern w:val="0"/>
                <w:szCs w:val="21"/>
              </w:rPr>
              <w:t>检测次数</w:t>
            </w:r>
          </w:p>
        </w:tc>
        <w:tc>
          <w:tcPr>
            <w:tcW w:w="2417" w:type="dxa"/>
            <w:tcBorders>
              <w:top w:val="single" w:sz="12" w:space="0" w:color="auto"/>
              <w:left w:val="nil"/>
              <w:bottom w:val="single" w:sz="4" w:space="0" w:color="auto"/>
              <w:right w:val="nil"/>
            </w:tcBorders>
            <w:shd w:val="clear" w:color="auto" w:fill="auto"/>
            <w:noWrap/>
            <w:vAlign w:val="center"/>
            <w:hideMark/>
          </w:tcPr>
          <w:p w14:paraId="78490F67" w14:textId="1C62030D" w:rsidR="00727270" w:rsidRPr="0040263F" w:rsidRDefault="00727270" w:rsidP="000022D5">
            <w:pPr>
              <w:wordWrap w:val="0"/>
              <w:autoSpaceDE w:val="0"/>
              <w:autoSpaceDN w:val="0"/>
              <w:jc w:val="center"/>
              <w:rPr>
                <w:rFonts w:ascii="宋体" w:hAnsi="宋体"/>
                <w:color w:val="000000"/>
                <w:kern w:val="0"/>
                <w:szCs w:val="21"/>
              </w:rPr>
            </w:pPr>
            <w:r w:rsidRPr="0040263F">
              <w:rPr>
                <w:rFonts w:ascii="宋体" w:hAnsi="宋体" w:hint="eastAsia"/>
                <w:color w:val="000000"/>
                <w:kern w:val="0"/>
                <w:szCs w:val="21"/>
              </w:rPr>
              <w:t>检测次数阈值</w:t>
            </w:r>
          </w:p>
        </w:tc>
        <w:tc>
          <w:tcPr>
            <w:tcW w:w="2137" w:type="dxa"/>
            <w:tcBorders>
              <w:top w:val="single" w:sz="12" w:space="0" w:color="auto"/>
              <w:left w:val="nil"/>
              <w:bottom w:val="single" w:sz="4" w:space="0" w:color="auto"/>
              <w:right w:val="nil"/>
            </w:tcBorders>
            <w:shd w:val="clear" w:color="auto" w:fill="auto"/>
            <w:noWrap/>
            <w:vAlign w:val="center"/>
            <w:hideMark/>
          </w:tcPr>
          <w:p w14:paraId="25E0E2D9" w14:textId="15BE2DB8" w:rsidR="00727270" w:rsidRPr="0040263F" w:rsidRDefault="00727270" w:rsidP="000022D5">
            <w:pPr>
              <w:wordWrap w:val="0"/>
              <w:autoSpaceDE w:val="0"/>
              <w:autoSpaceDN w:val="0"/>
              <w:jc w:val="center"/>
              <w:rPr>
                <w:rFonts w:ascii="宋体" w:hAnsi="宋体"/>
                <w:color w:val="000000"/>
                <w:kern w:val="0"/>
                <w:szCs w:val="21"/>
              </w:rPr>
            </w:pPr>
            <w:r w:rsidRPr="0040263F">
              <w:rPr>
                <w:rFonts w:ascii="宋体" w:hAnsi="宋体" w:hint="eastAsia"/>
                <w:color w:val="000000"/>
                <w:kern w:val="0"/>
                <w:szCs w:val="21"/>
              </w:rPr>
              <w:t>是否检测到物体</w:t>
            </w:r>
          </w:p>
        </w:tc>
        <w:tc>
          <w:tcPr>
            <w:tcW w:w="232" w:type="dxa"/>
            <w:vAlign w:val="center"/>
            <w:hideMark/>
          </w:tcPr>
          <w:p w14:paraId="3F6B5F32" w14:textId="77777777" w:rsidR="00727270" w:rsidRPr="0040263F" w:rsidRDefault="00727270" w:rsidP="000022D5">
            <w:pPr>
              <w:wordWrap w:val="0"/>
              <w:autoSpaceDE w:val="0"/>
              <w:autoSpaceDN w:val="0"/>
              <w:jc w:val="left"/>
              <w:rPr>
                <w:rFonts w:eastAsia="Times New Roman"/>
                <w:kern w:val="0"/>
                <w:sz w:val="20"/>
                <w:szCs w:val="20"/>
              </w:rPr>
            </w:pPr>
          </w:p>
        </w:tc>
      </w:tr>
      <w:tr w:rsidR="00761139" w:rsidRPr="0040263F" w14:paraId="692C7DA8" w14:textId="77777777" w:rsidTr="0040263F">
        <w:trPr>
          <w:trHeight w:hRule="exact" w:val="283"/>
        </w:trPr>
        <w:tc>
          <w:tcPr>
            <w:tcW w:w="2093" w:type="dxa"/>
            <w:vMerge w:val="restart"/>
            <w:tcBorders>
              <w:top w:val="single" w:sz="4" w:space="0" w:color="auto"/>
              <w:left w:val="nil"/>
              <w:bottom w:val="single" w:sz="4" w:space="0" w:color="auto"/>
              <w:right w:val="single" w:sz="4" w:space="0" w:color="auto"/>
            </w:tcBorders>
            <w:shd w:val="clear" w:color="auto" w:fill="auto"/>
            <w:noWrap/>
            <w:vAlign w:val="center"/>
            <w:hideMark/>
          </w:tcPr>
          <w:p w14:paraId="681CA518" w14:textId="1D78891B" w:rsidR="00677D57" w:rsidRPr="0040263F" w:rsidRDefault="0018086A" w:rsidP="000022D5">
            <w:pPr>
              <w:wordWrap w:val="0"/>
              <w:autoSpaceDE w:val="0"/>
              <w:autoSpaceDN w:val="0"/>
              <w:jc w:val="center"/>
              <w:rPr>
                <w:rFonts w:ascii="宋体" w:hAnsi="宋体"/>
                <w:color w:val="000000"/>
                <w:kern w:val="0"/>
                <w:szCs w:val="21"/>
              </w:rPr>
            </w:pPr>
            <w:r>
              <w:rPr>
                <w:rFonts w:ascii="宋体" w:hAnsi="宋体" w:hint="eastAsia"/>
                <w:color w:val="000000"/>
                <w:kern w:val="0"/>
                <w:szCs w:val="21"/>
              </w:rPr>
              <w:t>否</w:t>
            </w:r>
          </w:p>
        </w:tc>
        <w:tc>
          <w:tcPr>
            <w:tcW w:w="1309" w:type="dxa"/>
            <w:tcBorders>
              <w:top w:val="single" w:sz="4" w:space="0" w:color="auto"/>
              <w:left w:val="single" w:sz="4" w:space="0" w:color="auto"/>
              <w:bottom w:val="nil"/>
              <w:right w:val="nil"/>
            </w:tcBorders>
            <w:shd w:val="clear" w:color="auto" w:fill="auto"/>
            <w:noWrap/>
            <w:vAlign w:val="center"/>
            <w:hideMark/>
          </w:tcPr>
          <w:p w14:paraId="2DF67205" w14:textId="2745F3BE" w:rsidR="00677D57" w:rsidRPr="0040263F" w:rsidRDefault="009F74F8" w:rsidP="000022D5">
            <w:pPr>
              <w:wordWrap w:val="0"/>
              <w:autoSpaceDE w:val="0"/>
              <w:autoSpaceDN w:val="0"/>
              <w:jc w:val="center"/>
              <w:rPr>
                <w:rFonts w:ascii="宋体" w:hAnsi="宋体"/>
                <w:color w:val="000000"/>
                <w:kern w:val="0"/>
                <w:szCs w:val="21"/>
              </w:rPr>
            </w:pPr>
            <w:r w:rsidRPr="009F74F8">
              <w:rPr>
                <w:color w:val="000000"/>
                <w:kern w:val="0"/>
                <w:szCs w:val="21"/>
              </w:rPr>
              <w:t>6</w:t>
            </w:r>
          </w:p>
        </w:tc>
        <w:tc>
          <w:tcPr>
            <w:tcW w:w="2417" w:type="dxa"/>
            <w:tcBorders>
              <w:top w:val="single" w:sz="4" w:space="0" w:color="auto"/>
              <w:left w:val="nil"/>
              <w:bottom w:val="nil"/>
              <w:right w:val="nil"/>
            </w:tcBorders>
            <w:shd w:val="clear" w:color="auto" w:fill="auto"/>
            <w:noWrap/>
            <w:hideMark/>
          </w:tcPr>
          <w:p w14:paraId="6280FDA9" w14:textId="27ED4206" w:rsidR="00677D57" w:rsidRPr="0040263F" w:rsidRDefault="009F74F8" w:rsidP="000022D5">
            <w:pPr>
              <w:wordWrap w:val="0"/>
              <w:autoSpaceDE w:val="0"/>
              <w:autoSpaceDN w:val="0"/>
              <w:jc w:val="center"/>
              <w:rPr>
                <w:rFonts w:ascii="宋体" w:hAnsi="宋体"/>
                <w:color w:val="000000"/>
                <w:kern w:val="0"/>
                <w:szCs w:val="21"/>
              </w:rPr>
            </w:pPr>
            <w:r w:rsidRPr="009F74F8">
              <w:rPr>
                <w:kern w:val="0"/>
                <w:szCs w:val="21"/>
              </w:rPr>
              <w:t>6</w:t>
            </w:r>
          </w:p>
        </w:tc>
        <w:tc>
          <w:tcPr>
            <w:tcW w:w="2137" w:type="dxa"/>
            <w:tcBorders>
              <w:top w:val="single" w:sz="4" w:space="0" w:color="auto"/>
              <w:left w:val="nil"/>
              <w:bottom w:val="nil"/>
              <w:right w:val="nil"/>
            </w:tcBorders>
            <w:shd w:val="clear" w:color="auto" w:fill="auto"/>
            <w:noWrap/>
            <w:hideMark/>
          </w:tcPr>
          <w:p w14:paraId="0990200E" w14:textId="28E71231" w:rsidR="00677D57" w:rsidRPr="0040263F" w:rsidRDefault="00677D57" w:rsidP="000022D5">
            <w:pPr>
              <w:wordWrap w:val="0"/>
              <w:autoSpaceDE w:val="0"/>
              <w:autoSpaceDN w:val="0"/>
              <w:jc w:val="center"/>
              <w:rPr>
                <w:rFonts w:ascii="宋体" w:hAnsi="宋体"/>
                <w:color w:val="000000"/>
                <w:kern w:val="0"/>
                <w:szCs w:val="21"/>
              </w:rPr>
            </w:pPr>
            <w:r w:rsidRPr="0040263F">
              <w:rPr>
                <w:rFonts w:ascii="宋体" w:hAnsi="宋体" w:hint="eastAsia"/>
                <w:kern w:val="0"/>
                <w:szCs w:val="21"/>
              </w:rPr>
              <w:t>是</w:t>
            </w:r>
          </w:p>
        </w:tc>
        <w:tc>
          <w:tcPr>
            <w:tcW w:w="232" w:type="dxa"/>
            <w:vAlign w:val="center"/>
            <w:hideMark/>
          </w:tcPr>
          <w:p w14:paraId="792A5C86" w14:textId="77777777" w:rsidR="00677D57" w:rsidRPr="0040263F" w:rsidRDefault="00677D57" w:rsidP="000022D5">
            <w:pPr>
              <w:wordWrap w:val="0"/>
              <w:autoSpaceDE w:val="0"/>
              <w:autoSpaceDN w:val="0"/>
              <w:jc w:val="left"/>
              <w:rPr>
                <w:rFonts w:eastAsia="Times New Roman"/>
                <w:kern w:val="0"/>
                <w:sz w:val="20"/>
                <w:szCs w:val="20"/>
              </w:rPr>
            </w:pPr>
          </w:p>
        </w:tc>
      </w:tr>
      <w:tr w:rsidR="00761139" w:rsidRPr="0040263F" w14:paraId="016F57D3" w14:textId="77777777" w:rsidTr="0040263F">
        <w:trPr>
          <w:trHeight w:hRule="exact" w:val="283"/>
        </w:trPr>
        <w:tc>
          <w:tcPr>
            <w:tcW w:w="2093" w:type="dxa"/>
            <w:vMerge/>
            <w:tcBorders>
              <w:top w:val="single" w:sz="12" w:space="0" w:color="auto"/>
              <w:left w:val="nil"/>
              <w:bottom w:val="single" w:sz="4" w:space="0" w:color="auto"/>
              <w:right w:val="single" w:sz="4" w:space="0" w:color="auto"/>
            </w:tcBorders>
            <w:vAlign w:val="center"/>
            <w:hideMark/>
          </w:tcPr>
          <w:p w14:paraId="6ADD9555" w14:textId="77777777" w:rsidR="00677D57" w:rsidRPr="0040263F" w:rsidRDefault="00677D57" w:rsidP="000022D5">
            <w:pPr>
              <w:wordWrap w:val="0"/>
              <w:autoSpaceDE w:val="0"/>
              <w:autoSpaceDN w:val="0"/>
              <w:jc w:val="left"/>
              <w:rPr>
                <w:rFonts w:ascii="宋体" w:hAnsi="宋体"/>
                <w:color w:val="000000"/>
                <w:kern w:val="0"/>
                <w:szCs w:val="21"/>
              </w:rPr>
            </w:pPr>
          </w:p>
        </w:tc>
        <w:tc>
          <w:tcPr>
            <w:tcW w:w="1309" w:type="dxa"/>
            <w:tcBorders>
              <w:top w:val="nil"/>
              <w:left w:val="single" w:sz="4" w:space="0" w:color="auto"/>
              <w:bottom w:val="nil"/>
              <w:right w:val="nil"/>
            </w:tcBorders>
            <w:shd w:val="clear" w:color="auto" w:fill="auto"/>
            <w:noWrap/>
            <w:vAlign w:val="center"/>
            <w:hideMark/>
          </w:tcPr>
          <w:p w14:paraId="51B6CF05" w14:textId="430D73D6" w:rsidR="00677D57" w:rsidRPr="0040263F" w:rsidRDefault="009F74F8" w:rsidP="000022D5">
            <w:pPr>
              <w:wordWrap w:val="0"/>
              <w:autoSpaceDE w:val="0"/>
              <w:autoSpaceDN w:val="0"/>
              <w:jc w:val="center"/>
              <w:rPr>
                <w:rFonts w:ascii="宋体" w:hAnsi="宋体"/>
                <w:color w:val="000000"/>
                <w:kern w:val="0"/>
                <w:szCs w:val="21"/>
              </w:rPr>
            </w:pPr>
            <w:r w:rsidRPr="009F74F8">
              <w:rPr>
                <w:color w:val="000000"/>
                <w:kern w:val="0"/>
                <w:szCs w:val="21"/>
              </w:rPr>
              <w:t>6</w:t>
            </w:r>
          </w:p>
        </w:tc>
        <w:tc>
          <w:tcPr>
            <w:tcW w:w="2417" w:type="dxa"/>
            <w:tcBorders>
              <w:top w:val="nil"/>
              <w:left w:val="nil"/>
              <w:bottom w:val="nil"/>
              <w:right w:val="nil"/>
            </w:tcBorders>
            <w:shd w:val="clear" w:color="auto" w:fill="auto"/>
            <w:noWrap/>
            <w:hideMark/>
          </w:tcPr>
          <w:p w14:paraId="6D30D771" w14:textId="66820C87" w:rsidR="00677D57" w:rsidRPr="0040263F" w:rsidRDefault="009F74F8" w:rsidP="000022D5">
            <w:pPr>
              <w:wordWrap w:val="0"/>
              <w:autoSpaceDE w:val="0"/>
              <w:autoSpaceDN w:val="0"/>
              <w:jc w:val="center"/>
              <w:rPr>
                <w:rFonts w:ascii="宋体" w:hAnsi="宋体"/>
                <w:color w:val="000000"/>
                <w:kern w:val="0"/>
                <w:szCs w:val="21"/>
              </w:rPr>
            </w:pPr>
            <w:r w:rsidRPr="009F74F8">
              <w:rPr>
                <w:kern w:val="0"/>
                <w:szCs w:val="21"/>
              </w:rPr>
              <w:t>5</w:t>
            </w:r>
          </w:p>
        </w:tc>
        <w:tc>
          <w:tcPr>
            <w:tcW w:w="2137" w:type="dxa"/>
            <w:tcBorders>
              <w:top w:val="nil"/>
              <w:left w:val="nil"/>
              <w:bottom w:val="nil"/>
              <w:right w:val="nil"/>
            </w:tcBorders>
            <w:shd w:val="clear" w:color="auto" w:fill="auto"/>
            <w:noWrap/>
          </w:tcPr>
          <w:p w14:paraId="05C60816" w14:textId="25BA40FB" w:rsidR="00677D57" w:rsidRPr="0040263F" w:rsidRDefault="00677D57" w:rsidP="000022D5">
            <w:pPr>
              <w:wordWrap w:val="0"/>
              <w:autoSpaceDE w:val="0"/>
              <w:autoSpaceDN w:val="0"/>
              <w:jc w:val="center"/>
              <w:rPr>
                <w:rFonts w:ascii="宋体" w:hAnsi="宋体"/>
                <w:color w:val="000000"/>
                <w:kern w:val="0"/>
                <w:szCs w:val="21"/>
              </w:rPr>
            </w:pPr>
            <w:r w:rsidRPr="0040263F">
              <w:rPr>
                <w:rFonts w:ascii="宋体" w:hAnsi="宋体" w:hint="eastAsia"/>
                <w:kern w:val="0"/>
                <w:szCs w:val="21"/>
              </w:rPr>
              <w:t>是</w:t>
            </w:r>
          </w:p>
        </w:tc>
        <w:tc>
          <w:tcPr>
            <w:tcW w:w="232" w:type="dxa"/>
            <w:vAlign w:val="center"/>
            <w:hideMark/>
          </w:tcPr>
          <w:p w14:paraId="1930D530" w14:textId="77777777" w:rsidR="00677D57" w:rsidRPr="0040263F" w:rsidRDefault="00677D57" w:rsidP="000022D5">
            <w:pPr>
              <w:wordWrap w:val="0"/>
              <w:autoSpaceDE w:val="0"/>
              <w:autoSpaceDN w:val="0"/>
              <w:jc w:val="left"/>
              <w:rPr>
                <w:rFonts w:eastAsia="Times New Roman"/>
                <w:kern w:val="0"/>
                <w:sz w:val="20"/>
                <w:szCs w:val="20"/>
              </w:rPr>
            </w:pPr>
          </w:p>
        </w:tc>
      </w:tr>
      <w:tr w:rsidR="00761139" w:rsidRPr="0040263F" w14:paraId="5CDB6CD2" w14:textId="77777777" w:rsidTr="0040263F">
        <w:trPr>
          <w:trHeight w:hRule="exact" w:val="283"/>
        </w:trPr>
        <w:tc>
          <w:tcPr>
            <w:tcW w:w="2093" w:type="dxa"/>
            <w:vMerge/>
            <w:tcBorders>
              <w:top w:val="single" w:sz="12" w:space="0" w:color="auto"/>
              <w:left w:val="nil"/>
              <w:bottom w:val="single" w:sz="4" w:space="0" w:color="auto"/>
              <w:right w:val="single" w:sz="4" w:space="0" w:color="auto"/>
            </w:tcBorders>
            <w:vAlign w:val="center"/>
            <w:hideMark/>
          </w:tcPr>
          <w:p w14:paraId="2788F4C6" w14:textId="77777777" w:rsidR="00677D57" w:rsidRPr="0040263F" w:rsidRDefault="00677D57" w:rsidP="000022D5">
            <w:pPr>
              <w:wordWrap w:val="0"/>
              <w:autoSpaceDE w:val="0"/>
              <w:autoSpaceDN w:val="0"/>
              <w:jc w:val="left"/>
              <w:rPr>
                <w:rFonts w:ascii="宋体" w:hAnsi="宋体"/>
                <w:color w:val="000000"/>
                <w:kern w:val="0"/>
                <w:szCs w:val="21"/>
              </w:rPr>
            </w:pPr>
          </w:p>
        </w:tc>
        <w:tc>
          <w:tcPr>
            <w:tcW w:w="1309" w:type="dxa"/>
            <w:tcBorders>
              <w:top w:val="nil"/>
              <w:left w:val="single" w:sz="4" w:space="0" w:color="auto"/>
              <w:bottom w:val="nil"/>
              <w:right w:val="nil"/>
            </w:tcBorders>
            <w:shd w:val="clear" w:color="auto" w:fill="auto"/>
            <w:noWrap/>
            <w:vAlign w:val="center"/>
            <w:hideMark/>
          </w:tcPr>
          <w:p w14:paraId="4C230F78" w14:textId="5524DC67" w:rsidR="00677D57" w:rsidRPr="0040263F" w:rsidRDefault="009F74F8" w:rsidP="000022D5">
            <w:pPr>
              <w:wordWrap w:val="0"/>
              <w:autoSpaceDE w:val="0"/>
              <w:autoSpaceDN w:val="0"/>
              <w:jc w:val="center"/>
              <w:rPr>
                <w:rFonts w:ascii="宋体" w:hAnsi="宋体"/>
                <w:color w:val="000000"/>
                <w:kern w:val="0"/>
                <w:szCs w:val="21"/>
              </w:rPr>
            </w:pPr>
            <w:r w:rsidRPr="009F74F8">
              <w:rPr>
                <w:color w:val="000000"/>
                <w:kern w:val="0"/>
                <w:szCs w:val="21"/>
              </w:rPr>
              <w:t>6</w:t>
            </w:r>
          </w:p>
        </w:tc>
        <w:tc>
          <w:tcPr>
            <w:tcW w:w="2417" w:type="dxa"/>
            <w:tcBorders>
              <w:top w:val="nil"/>
              <w:left w:val="nil"/>
              <w:bottom w:val="nil"/>
              <w:right w:val="nil"/>
            </w:tcBorders>
            <w:shd w:val="clear" w:color="auto" w:fill="auto"/>
            <w:noWrap/>
            <w:hideMark/>
          </w:tcPr>
          <w:p w14:paraId="78155521" w14:textId="5694D62E" w:rsidR="00677D57" w:rsidRPr="0040263F" w:rsidRDefault="009F74F8" w:rsidP="000022D5">
            <w:pPr>
              <w:wordWrap w:val="0"/>
              <w:autoSpaceDE w:val="0"/>
              <w:autoSpaceDN w:val="0"/>
              <w:jc w:val="center"/>
              <w:rPr>
                <w:rFonts w:ascii="宋体" w:hAnsi="宋体"/>
                <w:color w:val="000000"/>
                <w:kern w:val="0"/>
                <w:szCs w:val="21"/>
              </w:rPr>
            </w:pPr>
            <w:r w:rsidRPr="009F74F8">
              <w:rPr>
                <w:kern w:val="0"/>
                <w:szCs w:val="21"/>
              </w:rPr>
              <w:t>4</w:t>
            </w:r>
          </w:p>
        </w:tc>
        <w:tc>
          <w:tcPr>
            <w:tcW w:w="2137" w:type="dxa"/>
            <w:tcBorders>
              <w:top w:val="nil"/>
              <w:left w:val="nil"/>
              <w:bottom w:val="nil"/>
              <w:right w:val="nil"/>
            </w:tcBorders>
            <w:shd w:val="clear" w:color="auto" w:fill="auto"/>
            <w:noWrap/>
          </w:tcPr>
          <w:p w14:paraId="656FD61C" w14:textId="55D7B257" w:rsidR="00677D57" w:rsidRPr="0040263F" w:rsidRDefault="00677D57" w:rsidP="000022D5">
            <w:pPr>
              <w:wordWrap w:val="0"/>
              <w:autoSpaceDE w:val="0"/>
              <w:autoSpaceDN w:val="0"/>
              <w:jc w:val="center"/>
              <w:rPr>
                <w:rFonts w:ascii="宋体" w:hAnsi="宋体"/>
                <w:color w:val="000000"/>
                <w:kern w:val="0"/>
                <w:szCs w:val="21"/>
              </w:rPr>
            </w:pPr>
            <w:r w:rsidRPr="0040263F">
              <w:rPr>
                <w:rFonts w:ascii="宋体" w:hAnsi="宋体" w:hint="eastAsia"/>
                <w:kern w:val="0"/>
                <w:szCs w:val="21"/>
              </w:rPr>
              <w:t>是</w:t>
            </w:r>
          </w:p>
        </w:tc>
        <w:tc>
          <w:tcPr>
            <w:tcW w:w="232" w:type="dxa"/>
            <w:vAlign w:val="center"/>
            <w:hideMark/>
          </w:tcPr>
          <w:p w14:paraId="0E75EB95" w14:textId="77777777" w:rsidR="00677D57" w:rsidRPr="0040263F" w:rsidRDefault="00677D57" w:rsidP="000022D5">
            <w:pPr>
              <w:wordWrap w:val="0"/>
              <w:autoSpaceDE w:val="0"/>
              <w:autoSpaceDN w:val="0"/>
              <w:jc w:val="left"/>
              <w:rPr>
                <w:rFonts w:eastAsia="Times New Roman"/>
                <w:kern w:val="0"/>
                <w:sz w:val="20"/>
                <w:szCs w:val="20"/>
              </w:rPr>
            </w:pPr>
          </w:p>
        </w:tc>
      </w:tr>
      <w:tr w:rsidR="00761139" w:rsidRPr="0040263F" w14:paraId="3AE509F2" w14:textId="77777777" w:rsidTr="0040263F">
        <w:trPr>
          <w:trHeight w:hRule="exact" w:val="283"/>
        </w:trPr>
        <w:tc>
          <w:tcPr>
            <w:tcW w:w="2093" w:type="dxa"/>
            <w:vMerge/>
            <w:tcBorders>
              <w:top w:val="single" w:sz="12" w:space="0" w:color="auto"/>
              <w:left w:val="nil"/>
              <w:bottom w:val="single" w:sz="4" w:space="0" w:color="auto"/>
              <w:right w:val="single" w:sz="4" w:space="0" w:color="auto"/>
            </w:tcBorders>
            <w:vAlign w:val="center"/>
            <w:hideMark/>
          </w:tcPr>
          <w:p w14:paraId="68EAAF3F" w14:textId="77777777" w:rsidR="00677D57" w:rsidRPr="0040263F" w:rsidRDefault="00677D57" w:rsidP="000022D5">
            <w:pPr>
              <w:wordWrap w:val="0"/>
              <w:autoSpaceDE w:val="0"/>
              <w:autoSpaceDN w:val="0"/>
              <w:jc w:val="left"/>
              <w:rPr>
                <w:rFonts w:ascii="宋体" w:hAnsi="宋体"/>
                <w:color w:val="000000"/>
                <w:kern w:val="0"/>
                <w:szCs w:val="21"/>
              </w:rPr>
            </w:pPr>
          </w:p>
        </w:tc>
        <w:tc>
          <w:tcPr>
            <w:tcW w:w="1309" w:type="dxa"/>
            <w:tcBorders>
              <w:top w:val="nil"/>
              <w:left w:val="single" w:sz="4" w:space="0" w:color="auto"/>
              <w:bottom w:val="nil"/>
              <w:right w:val="nil"/>
            </w:tcBorders>
            <w:shd w:val="clear" w:color="auto" w:fill="auto"/>
            <w:noWrap/>
            <w:vAlign w:val="center"/>
            <w:hideMark/>
          </w:tcPr>
          <w:p w14:paraId="0E51E080" w14:textId="41FED8EB" w:rsidR="00677D57" w:rsidRPr="0040263F" w:rsidRDefault="009F74F8" w:rsidP="000022D5">
            <w:pPr>
              <w:wordWrap w:val="0"/>
              <w:autoSpaceDE w:val="0"/>
              <w:autoSpaceDN w:val="0"/>
              <w:jc w:val="center"/>
              <w:rPr>
                <w:rFonts w:ascii="宋体" w:hAnsi="宋体"/>
                <w:color w:val="000000"/>
                <w:kern w:val="0"/>
                <w:szCs w:val="21"/>
              </w:rPr>
            </w:pPr>
            <w:r w:rsidRPr="009F74F8">
              <w:rPr>
                <w:color w:val="000000"/>
                <w:kern w:val="0"/>
                <w:szCs w:val="21"/>
              </w:rPr>
              <w:t>6</w:t>
            </w:r>
          </w:p>
        </w:tc>
        <w:tc>
          <w:tcPr>
            <w:tcW w:w="2417" w:type="dxa"/>
            <w:tcBorders>
              <w:top w:val="nil"/>
              <w:left w:val="nil"/>
              <w:bottom w:val="nil"/>
              <w:right w:val="nil"/>
            </w:tcBorders>
            <w:shd w:val="clear" w:color="auto" w:fill="auto"/>
            <w:noWrap/>
            <w:hideMark/>
          </w:tcPr>
          <w:p w14:paraId="761E5574" w14:textId="7D55F935" w:rsidR="00677D57" w:rsidRPr="0040263F" w:rsidRDefault="009F74F8" w:rsidP="000022D5">
            <w:pPr>
              <w:wordWrap w:val="0"/>
              <w:autoSpaceDE w:val="0"/>
              <w:autoSpaceDN w:val="0"/>
              <w:jc w:val="center"/>
              <w:rPr>
                <w:rFonts w:ascii="宋体" w:hAnsi="宋体"/>
                <w:color w:val="000000"/>
                <w:kern w:val="0"/>
                <w:szCs w:val="21"/>
              </w:rPr>
            </w:pPr>
            <w:r w:rsidRPr="009F74F8">
              <w:rPr>
                <w:kern w:val="0"/>
                <w:szCs w:val="21"/>
              </w:rPr>
              <w:t>3</w:t>
            </w:r>
          </w:p>
        </w:tc>
        <w:tc>
          <w:tcPr>
            <w:tcW w:w="2137" w:type="dxa"/>
            <w:tcBorders>
              <w:top w:val="nil"/>
              <w:left w:val="nil"/>
              <w:bottom w:val="nil"/>
              <w:right w:val="nil"/>
            </w:tcBorders>
            <w:shd w:val="clear" w:color="auto" w:fill="auto"/>
            <w:noWrap/>
          </w:tcPr>
          <w:p w14:paraId="04C143DF" w14:textId="50F4B873" w:rsidR="00677D57" w:rsidRPr="0040263F" w:rsidRDefault="00677D57" w:rsidP="000022D5">
            <w:pPr>
              <w:wordWrap w:val="0"/>
              <w:autoSpaceDE w:val="0"/>
              <w:autoSpaceDN w:val="0"/>
              <w:jc w:val="center"/>
              <w:rPr>
                <w:rFonts w:ascii="宋体" w:hAnsi="宋体"/>
                <w:color w:val="000000"/>
                <w:kern w:val="0"/>
                <w:szCs w:val="21"/>
              </w:rPr>
            </w:pPr>
            <w:r w:rsidRPr="0040263F">
              <w:rPr>
                <w:rFonts w:ascii="宋体" w:hAnsi="宋体" w:hint="eastAsia"/>
                <w:kern w:val="0"/>
                <w:szCs w:val="21"/>
              </w:rPr>
              <w:t>是</w:t>
            </w:r>
          </w:p>
        </w:tc>
        <w:tc>
          <w:tcPr>
            <w:tcW w:w="232" w:type="dxa"/>
            <w:vAlign w:val="center"/>
            <w:hideMark/>
          </w:tcPr>
          <w:p w14:paraId="055577E4" w14:textId="77777777" w:rsidR="00677D57" w:rsidRPr="0040263F" w:rsidRDefault="00677D57" w:rsidP="000022D5">
            <w:pPr>
              <w:wordWrap w:val="0"/>
              <w:autoSpaceDE w:val="0"/>
              <w:autoSpaceDN w:val="0"/>
              <w:jc w:val="left"/>
              <w:rPr>
                <w:rFonts w:eastAsia="Times New Roman"/>
                <w:kern w:val="0"/>
                <w:sz w:val="20"/>
                <w:szCs w:val="20"/>
              </w:rPr>
            </w:pPr>
          </w:p>
        </w:tc>
      </w:tr>
      <w:tr w:rsidR="00761139" w:rsidRPr="0040263F" w14:paraId="4EAA0133" w14:textId="77777777" w:rsidTr="0040263F">
        <w:trPr>
          <w:trHeight w:hRule="exact" w:val="283"/>
        </w:trPr>
        <w:tc>
          <w:tcPr>
            <w:tcW w:w="2093" w:type="dxa"/>
            <w:vMerge/>
            <w:tcBorders>
              <w:top w:val="single" w:sz="12" w:space="0" w:color="auto"/>
              <w:left w:val="nil"/>
              <w:bottom w:val="single" w:sz="4" w:space="0" w:color="auto"/>
              <w:right w:val="single" w:sz="4" w:space="0" w:color="auto"/>
            </w:tcBorders>
            <w:vAlign w:val="center"/>
            <w:hideMark/>
          </w:tcPr>
          <w:p w14:paraId="7FBB5184" w14:textId="77777777" w:rsidR="00677D57" w:rsidRPr="0040263F" w:rsidRDefault="00677D57" w:rsidP="000022D5">
            <w:pPr>
              <w:wordWrap w:val="0"/>
              <w:autoSpaceDE w:val="0"/>
              <w:autoSpaceDN w:val="0"/>
              <w:jc w:val="left"/>
              <w:rPr>
                <w:rFonts w:ascii="宋体" w:hAnsi="宋体"/>
                <w:color w:val="000000"/>
                <w:kern w:val="0"/>
                <w:szCs w:val="21"/>
              </w:rPr>
            </w:pPr>
          </w:p>
        </w:tc>
        <w:tc>
          <w:tcPr>
            <w:tcW w:w="1309" w:type="dxa"/>
            <w:tcBorders>
              <w:top w:val="nil"/>
              <w:left w:val="single" w:sz="4" w:space="0" w:color="auto"/>
              <w:bottom w:val="nil"/>
              <w:right w:val="nil"/>
            </w:tcBorders>
            <w:shd w:val="clear" w:color="auto" w:fill="auto"/>
            <w:noWrap/>
            <w:vAlign w:val="center"/>
            <w:hideMark/>
          </w:tcPr>
          <w:p w14:paraId="50333588" w14:textId="4F316F07" w:rsidR="00677D57" w:rsidRPr="0040263F" w:rsidRDefault="009F74F8" w:rsidP="000022D5">
            <w:pPr>
              <w:wordWrap w:val="0"/>
              <w:autoSpaceDE w:val="0"/>
              <w:autoSpaceDN w:val="0"/>
              <w:jc w:val="center"/>
              <w:rPr>
                <w:rFonts w:ascii="宋体" w:hAnsi="宋体"/>
                <w:color w:val="000000"/>
                <w:kern w:val="0"/>
                <w:szCs w:val="21"/>
              </w:rPr>
            </w:pPr>
            <w:r w:rsidRPr="009F74F8">
              <w:rPr>
                <w:color w:val="000000"/>
                <w:kern w:val="0"/>
                <w:szCs w:val="21"/>
              </w:rPr>
              <w:t>6</w:t>
            </w:r>
          </w:p>
        </w:tc>
        <w:tc>
          <w:tcPr>
            <w:tcW w:w="2417" w:type="dxa"/>
            <w:tcBorders>
              <w:top w:val="nil"/>
              <w:left w:val="nil"/>
              <w:bottom w:val="nil"/>
              <w:right w:val="nil"/>
            </w:tcBorders>
            <w:shd w:val="clear" w:color="auto" w:fill="auto"/>
            <w:noWrap/>
            <w:hideMark/>
          </w:tcPr>
          <w:p w14:paraId="5799708E" w14:textId="034087C1" w:rsidR="00677D57" w:rsidRPr="0040263F" w:rsidRDefault="009F74F8" w:rsidP="000022D5">
            <w:pPr>
              <w:wordWrap w:val="0"/>
              <w:autoSpaceDE w:val="0"/>
              <w:autoSpaceDN w:val="0"/>
              <w:jc w:val="center"/>
              <w:rPr>
                <w:rFonts w:ascii="宋体" w:hAnsi="宋体"/>
                <w:color w:val="000000"/>
                <w:kern w:val="0"/>
                <w:szCs w:val="21"/>
              </w:rPr>
            </w:pPr>
            <w:r w:rsidRPr="009F74F8">
              <w:rPr>
                <w:kern w:val="0"/>
                <w:szCs w:val="21"/>
              </w:rPr>
              <w:t>2</w:t>
            </w:r>
          </w:p>
        </w:tc>
        <w:tc>
          <w:tcPr>
            <w:tcW w:w="2137" w:type="dxa"/>
            <w:tcBorders>
              <w:top w:val="nil"/>
              <w:left w:val="nil"/>
              <w:bottom w:val="nil"/>
              <w:right w:val="nil"/>
            </w:tcBorders>
            <w:shd w:val="clear" w:color="auto" w:fill="auto"/>
            <w:noWrap/>
          </w:tcPr>
          <w:p w14:paraId="347FE2BC" w14:textId="4A077ECF" w:rsidR="00677D57" w:rsidRPr="0040263F" w:rsidRDefault="00677D57" w:rsidP="000022D5">
            <w:pPr>
              <w:wordWrap w:val="0"/>
              <w:autoSpaceDE w:val="0"/>
              <w:autoSpaceDN w:val="0"/>
              <w:jc w:val="center"/>
              <w:rPr>
                <w:rFonts w:ascii="宋体" w:hAnsi="宋体"/>
                <w:color w:val="000000"/>
                <w:kern w:val="0"/>
                <w:szCs w:val="21"/>
              </w:rPr>
            </w:pPr>
            <w:r w:rsidRPr="0040263F">
              <w:rPr>
                <w:rFonts w:ascii="宋体" w:hAnsi="宋体" w:hint="eastAsia"/>
                <w:kern w:val="0"/>
                <w:szCs w:val="21"/>
              </w:rPr>
              <w:t>是</w:t>
            </w:r>
          </w:p>
        </w:tc>
        <w:tc>
          <w:tcPr>
            <w:tcW w:w="232" w:type="dxa"/>
            <w:vAlign w:val="center"/>
            <w:hideMark/>
          </w:tcPr>
          <w:p w14:paraId="292A1666" w14:textId="77777777" w:rsidR="00677D57" w:rsidRPr="0040263F" w:rsidRDefault="00677D57" w:rsidP="000022D5">
            <w:pPr>
              <w:wordWrap w:val="0"/>
              <w:autoSpaceDE w:val="0"/>
              <w:autoSpaceDN w:val="0"/>
              <w:jc w:val="left"/>
              <w:rPr>
                <w:rFonts w:eastAsia="Times New Roman"/>
                <w:kern w:val="0"/>
                <w:sz w:val="20"/>
                <w:szCs w:val="20"/>
              </w:rPr>
            </w:pPr>
          </w:p>
        </w:tc>
      </w:tr>
      <w:tr w:rsidR="00761139" w:rsidRPr="0040263F" w14:paraId="512BA9DD" w14:textId="77777777" w:rsidTr="0040263F">
        <w:trPr>
          <w:trHeight w:hRule="exact" w:val="283"/>
        </w:trPr>
        <w:tc>
          <w:tcPr>
            <w:tcW w:w="2093" w:type="dxa"/>
            <w:vMerge/>
            <w:tcBorders>
              <w:top w:val="single" w:sz="12" w:space="0" w:color="auto"/>
              <w:left w:val="nil"/>
              <w:bottom w:val="single" w:sz="4" w:space="0" w:color="auto"/>
              <w:right w:val="single" w:sz="4" w:space="0" w:color="auto"/>
            </w:tcBorders>
            <w:vAlign w:val="center"/>
            <w:hideMark/>
          </w:tcPr>
          <w:p w14:paraId="6AFCD991" w14:textId="77777777" w:rsidR="00677D57" w:rsidRPr="0040263F" w:rsidRDefault="00677D57" w:rsidP="000022D5">
            <w:pPr>
              <w:wordWrap w:val="0"/>
              <w:autoSpaceDE w:val="0"/>
              <w:autoSpaceDN w:val="0"/>
              <w:jc w:val="left"/>
              <w:rPr>
                <w:rFonts w:ascii="宋体" w:hAnsi="宋体"/>
                <w:color w:val="000000"/>
                <w:kern w:val="0"/>
                <w:szCs w:val="21"/>
              </w:rPr>
            </w:pPr>
          </w:p>
        </w:tc>
        <w:tc>
          <w:tcPr>
            <w:tcW w:w="1309" w:type="dxa"/>
            <w:tcBorders>
              <w:top w:val="nil"/>
              <w:left w:val="single" w:sz="4" w:space="0" w:color="auto"/>
              <w:bottom w:val="single" w:sz="4" w:space="0" w:color="auto"/>
              <w:right w:val="nil"/>
            </w:tcBorders>
            <w:shd w:val="clear" w:color="auto" w:fill="auto"/>
            <w:noWrap/>
            <w:vAlign w:val="center"/>
            <w:hideMark/>
          </w:tcPr>
          <w:p w14:paraId="013379EE" w14:textId="6277868A" w:rsidR="00677D57" w:rsidRPr="0040263F" w:rsidRDefault="009F74F8" w:rsidP="000022D5">
            <w:pPr>
              <w:wordWrap w:val="0"/>
              <w:autoSpaceDE w:val="0"/>
              <w:autoSpaceDN w:val="0"/>
              <w:jc w:val="center"/>
              <w:rPr>
                <w:rFonts w:ascii="宋体" w:hAnsi="宋体"/>
                <w:color w:val="000000"/>
                <w:kern w:val="0"/>
                <w:szCs w:val="21"/>
              </w:rPr>
            </w:pPr>
            <w:r w:rsidRPr="009F74F8">
              <w:rPr>
                <w:color w:val="000000"/>
                <w:kern w:val="0"/>
                <w:szCs w:val="21"/>
              </w:rPr>
              <w:t>6</w:t>
            </w:r>
          </w:p>
        </w:tc>
        <w:tc>
          <w:tcPr>
            <w:tcW w:w="2417" w:type="dxa"/>
            <w:tcBorders>
              <w:top w:val="nil"/>
              <w:left w:val="nil"/>
              <w:bottom w:val="single" w:sz="4" w:space="0" w:color="auto"/>
              <w:right w:val="nil"/>
            </w:tcBorders>
            <w:shd w:val="clear" w:color="auto" w:fill="auto"/>
            <w:noWrap/>
            <w:hideMark/>
          </w:tcPr>
          <w:p w14:paraId="2ED94274" w14:textId="05C647EC" w:rsidR="00677D57" w:rsidRPr="0040263F" w:rsidRDefault="009F74F8" w:rsidP="000022D5">
            <w:pPr>
              <w:wordWrap w:val="0"/>
              <w:autoSpaceDE w:val="0"/>
              <w:autoSpaceDN w:val="0"/>
              <w:jc w:val="center"/>
              <w:rPr>
                <w:rFonts w:ascii="宋体" w:hAnsi="宋体"/>
                <w:color w:val="000000"/>
                <w:kern w:val="0"/>
                <w:szCs w:val="21"/>
              </w:rPr>
            </w:pPr>
            <w:r w:rsidRPr="009F74F8">
              <w:rPr>
                <w:kern w:val="0"/>
                <w:szCs w:val="21"/>
              </w:rPr>
              <w:t>1</w:t>
            </w:r>
          </w:p>
        </w:tc>
        <w:tc>
          <w:tcPr>
            <w:tcW w:w="2137" w:type="dxa"/>
            <w:tcBorders>
              <w:top w:val="nil"/>
              <w:left w:val="nil"/>
              <w:bottom w:val="single" w:sz="4" w:space="0" w:color="auto"/>
              <w:right w:val="nil"/>
            </w:tcBorders>
            <w:shd w:val="clear" w:color="auto" w:fill="auto"/>
            <w:noWrap/>
          </w:tcPr>
          <w:p w14:paraId="5FD72F50" w14:textId="3273FE6A" w:rsidR="00677D57" w:rsidRPr="0040263F" w:rsidRDefault="00677D57" w:rsidP="000022D5">
            <w:pPr>
              <w:wordWrap w:val="0"/>
              <w:autoSpaceDE w:val="0"/>
              <w:autoSpaceDN w:val="0"/>
              <w:jc w:val="center"/>
              <w:rPr>
                <w:rFonts w:ascii="宋体" w:hAnsi="宋体"/>
                <w:color w:val="000000"/>
                <w:kern w:val="0"/>
                <w:szCs w:val="21"/>
              </w:rPr>
            </w:pPr>
            <w:r w:rsidRPr="0040263F">
              <w:rPr>
                <w:rFonts w:ascii="宋体" w:hAnsi="宋体" w:hint="eastAsia"/>
                <w:kern w:val="0"/>
                <w:szCs w:val="21"/>
              </w:rPr>
              <w:t>是</w:t>
            </w:r>
          </w:p>
        </w:tc>
        <w:tc>
          <w:tcPr>
            <w:tcW w:w="232" w:type="dxa"/>
            <w:vAlign w:val="center"/>
            <w:hideMark/>
          </w:tcPr>
          <w:p w14:paraId="5D3EE6DE" w14:textId="77777777" w:rsidR="00677D57" w:rsidRPr="0040263F" w:rsidRDefault="00677D57" w:rsidP="000022D5">
            <w:pPr>
              <w:wordWrap w:val="0"/>
              <w:autoSpaceDE w:val="0"/>
              <w:autoSpaceDN w:val="0"/>
              <w:jc w:val="left"/>
              <w:rPr>
                <w:rFonts w:eastAsia="Times New Roman"/>
                <w:kern w:val="0"/>
                <w:sz w:val="20"/>
                <w:szCs w:val="20"/>
              </w:rPr>
            </w:pPr>
          </w:p>
        </w:tc>
      </w:tr>
      <w:tr w:rsidR="00761139" w:rsidRPr="0040263F" w14:paraId="60336F0A" w14:textId="77777777" w:rsidTr="0040263F">
        <w:trPr>
          <w:trHeight w:hRule="exact" w:val="283"/>
        </w:trPr>
        <w:tc>
          <w:tcPr>
            <w:tcW w:w="2093" w:type="dxa"/>
            <w:vMerge w:val="restart"/>
            <w:tcBorders>
              <w:top w:val="single" w:sz="4" w:space="0" w:color="auto"/>
              <w:left w:val="nil"/>
              <w:bottom w:val="single" w:sz="12" w:space="0" w:color="auto"/>
              <w:right w:val="single" w:sz="4" w:space="0" w:color="auto"/>
            </w:tcBorders>
            <w:shd w:val="clear" w:color="auto" w:fill="auto"/>
            <w:noWrap/>
            <w:vAlign w:val="center"/>
            <w:hideMark/>
          </w:tcPr>
          <w:p w14:paraId="2D2AAE81" w14:textId="45E7E3D4" w:rsidR="003D6810" w:rsidRPr="0040263F" w:rsidRDefault="0018086A" w:rsidP="000022D5">
            <w:pPr>
              <w:wordWrap w:val="0"/>
              <w:autoSpaceDE w:val="0"/>
              <w:autoSpaceDN w:val="0"/>
              <w:jc w:val="center"/>
              <w:rPr>
                <w:rFonts w:ascii="宋体" w:hAnsi="宋体"/>
                <w:color w:val="000000"/>
                <w:kern w:val="0"/>
                <w:szCs w:val="21"/>
              </w:rPr>
            </w:pPr>
            <w:r>
              <w:rPr>
                <w:rFonts w:ascii="宋体" w:hAnsi="宋体" w:hint="eastAsia"/>
                <w:color w:val="000000"/>
                <w:kern w:val="0"/>
                <w:szCs w:val="21"/>
              </w:rPr>
              <w:t>是</w:t>
            </w:r>
          </w:p>
        </w:tc>
        <w:tc>
          <w:tcPr>
            <w:tcW w:w="1309" w:type="dxa"/>
            <w:tcBorders>
              <w:top w:val="single" w:sz="4" w:space="0" w:color="auto"/>
              <w:left w:val="single" w:sz="4" w:space="0" w:color="auto"/>
              <w:bottom w:val="nil"/>
              <w:right w:val="nil"/>
            </w:tcBorders>
            <w:shd w:val="clear" w:color="auto" w:fill="auto"/>
            <w:noWrap/>
            <w:vAlign w:val="center"/>
            <w:hideMark/>
          </w:tcPr>
          <w:p w14:paraId="5975599D" w14:textId="18645AA6" w:rsidR="003D6810" w:rsidRPr="0040263F" w:rsidRDefault="009F74F8" w:rsidP="000022D5">
            <w:pPr>
              <w:wordWrap w:val="0"/>
              <w:autoSpaceDE w:val="0"/>
              <w:autoSpaceDN w:val="0"/>
              <w:jc w:val="center"/>
              <w:rPr>
                <w:rFonts w:ascii="宋体" w:hAnsi="宋体"/>
                <w:color w:val="000000"/>
                <w:kern w:val="0"/>
                <w:szCs w:val="21"/>
              </w:rPr>
            </w:pPr>
            <w:r w:rsidRPr="009F74F8">
              <w:rPr>
                <w:color w:val="000000"/>
                <w:kern w:val="0"/>
                <w:szCs w:val="21"/>
              </w:rPr>
              <w:t>6</w:t>
            </w:r>
          </w:p>
        </w:tc>
        <w:tc>
          <w:tcPr>
            <w:tcW w:w="2417" w:type="dxa"/>
            <w:tcBorders>
              <w:top w:val="single" w:sz="4" w:space="0" w:color="auto"/>
              <w:left w:val="nil"/>
              <w:bottom w:val="nil"/>
              <w:right w:val="nil"/>
            </w:tcBorders>
            <w:shd w:val="clear" w:color="auto" w:fill="auto"/>
            <w:noWrap/>
            <w:hideMark/>
          </w:tcPr>
          <w:p w14:paraId="05FBB235" w14:textId="5B57DE63" w:rsidR="003D6810" w:rsidRPr="0040263F" w:rsidRDefault="009F74F8" w:rsidP="000022D5">
            <w:pPr>
              <w:wordWrap w:val="0"/>
              <w:autoSpaceDE w:val="0"/>
              <w:autoSpaceDN w:val="0"/>
              <w:jc w:val="center"/>
              <w:rPr>
                <w:rFonts w:ascii="宋体" w:hAnsi="宋体"/>
                <w:color w:val="000000"/>
                <w:kern w:val="0"/>
                <w:szCs w:val="21"/>
              </w:rPr>
            </w:pPr>
            <w:r w:rsidRPr="009F74F8">
              <w:rPr>
                <w:kern w:val="0"/>
                <w:szCs w:val="21"/>
              </w:rPr>
              <w:t>6</w:t>
            </w:r>
          </w:p>
        </w:tc>
        <w:tc>
          <w:tcPr>
            <w:tcW w:w="2137" w:type="dxa"/>
            <w:tcBorders>
              <w:top w:val="single" w:sz="4" w:space="0" w:color="auto"/>
              <w:left w:val="nil"/>
              <w:bottom w:val="nil"/>
              <w:right w:val="nil"/>
            </w:tcBorders>
            <w:shd w:val="clear" w:color="auto" w:fill="auto"/>
            <w:noWrap/>
            <w:hideMark/>
          </w:tcPr>
          <w:p w14:paraId="23F04A63" w14:textId="2C885A6C" w:rsidR="003D6810" w:rsidRPr="0040263F" w:rsidRDefault="003D6810" w:rsidP="000022D5">
            <w:pPr>
              <w:wordWrap w:val="0"/>
              <w:autoSpaceDE w:val="0"/>
              <w:autoSpaceDN w:val="0"/>
              <w:jc w:val="center"/>
              <w:rPr>
                <w:rFonts w:ascii="宋体" w:hAnsi="宋体"/>
                <w:color w:val="000000"/>
                <w:kern w:val="0"/>
                <w:szCs w:val="21"/>
              </w:rPr>
            </w:pPr>
            <w:r w:rsidRPr="0040263F">
              <w:rPr>
                <w:rFonts w:ascii="宋体" w:hAnsi="宋体" w:hint="eastAsia"/>
                <w:color w:val="000000"/>
                <w:kern w:val="0"/>
                <w:szCs w:val="21"/>
              </w:rPr>
              <w:t>否</w:t>
            </w:r>
          </w:p>
        </w:tc>
        <w:tc>
          <w:tcPr>
            <w:tcW w:w="232" w:type="dxa"/>
            <w:vAlign w:val="center"/>
            <w:hideMark/>
          </w:tcPr>
          <w:p w14:paraId="5462751B" w14:textId="77777777" w:rsidR="003D6810" w:rsidRPr="0040263F" w:rsidRDefault="003D6810" w:rsidP="000022D5">
            <w:pPr>
              <w:wordWrap w:val="0"/>
              <w:autoSpaceDE w:val="0"/>
              <w:autoSpaceDN w:val="0"/>
              <w:jc w:val="left"/>
              <w:rPr>
                <w:rFonts w:eastAsia="Times New Roman"/>
                <w:kern w:val="0"/>
                <w:sz w:val="20"/>
                <w:szCs w:val="20"/>
              </w:rPr>
            </w:pPr>
          </w:p>
        </w:tc>
      </w:tr>
      <w:tr w:rsidR="00761139" w:rsidRPr="0040263F" w14:paraId="4990FFE8" w14:textId="77777777" w:rsidTr="0040263F">
        <w:trPr>
          <w:trHeight w:hRule="exact" w:val="283"/>
        </w:trPr>
        <w:tc>
          <w:tcPr>
            <w:tcW w:w="2093" w:type="dxa"/>
            <w:vMerge/>
            <w:tcBorders>
              <w:top w:val="single" w:sz="4" w:space="0" w:color="auto"/>
              <w:left w:val="nil"/>
              <w:bottom w:val="single" w:sz="12" w:space="0" w:color="auto"/>
              <w:right w:val="single" w:sz="4" w:space="0" w:color="auto"/>
            </w:tcBorders>
            <w:vAlign w:val="center"/>
            <w:hideMark/>
          </w:tcPr>
          <w:p w14:paraId="3037B17E" w14:textId="77777777" w:rsidR="003D6810" w:rsidRPr="0040263F" w:rsidRDefault="003D6810" w:rsidP="000022D5">
            <w:pPr>
              <w:wordWrap w:val="0"/>
              <w:autoSpaceDE w:val="0"/>
              <w:autoSpaceDN w:val="0"/>
              <w:jc w:val="left"/>
              <w:rPr>
                <w:rFonts w:ascii="宋体" w:hAnsi="宋体"/>
                <w:color w:val="000000"/>
                <w:kern w:val="0"/>
                <w:szCs w:val="21"/>
              </w:rPr>
            </w:pPr>
          </w:p>
        </w:tc>
        <w:tc>
          <w:tcPr>
            <w:tcW w:w="1309" w:type="dxa"/>
            <w:tcBorders>
              <w:top w:val="nil"/>
              <w:left w:val="single" w:sz="4" w:space="0" w:color="auto"/>
              <w:bottom w:val="nil"/>
              <w:right w:val="nil"/>
            </w:tcBorders>
            <w:shd w:val="clear" w:color="auto" w:fill="auto"/>
            <w:noWrap/>
            <w:vAlign w:val="center"/>
            <w:hideMark/>
          </w:tcPr>
          <w:p w14:paraId="63A106F6" w14:textId="26284E2D" w:rsidR="003D6810" w:rsidRPr="0040263F" w:rsidRDefault="009F74F8" w:rsidP="000022D5">
            <w:pPr>
              <w:wordWrap w:val="0"/>
              <w:autoSpaceDE w:val="0"/>
              <w:autoSpaceDN w:val="0"/>
              <w:jc w:val="center"/>
              <w:rPr>
                <w:rFonts w:ascii="宋体" w:hAnsi="宋体"/>
                <w:color w:val="000000"/>
                <w:kern w:val="0"/>
                <w:szCs w:val="21"/>
              </w:rPr>
            </w:pPr>
            <w:r w:rsidRPr="009F74F8">
              <w:rPr>
                <w:rFonts w:hint="eastAsia"/>
                <w:color w:val="000000"/>
                <w:kern w:val="0"/>
                <w:szCs w:val="21"/>
              </w:rPr>
              <w:t>6</w:t>
            </w:r>
          </w:p>
        </w:tc>
        <w:tc>
          <w:tcPr>
            <w:tcW w:w="2417" w:type="dxa"/>
            <w:tcBorders>
              <w:top w:val="nil"/>
              <w:left w:val="nil"/>
              <w:bottom w:val="nil"/>
              <w:right w:val="nil"/>
            </w:tcBorders>
            <w:shd w:val="clear" w:color="auto" w:fill="auto"/>
            <w:noWrap/>
            <w:hideMark/>
          </w:tcPr>
          <w:p w14:paraId="3395038E" w14:textId="590C59CC" w:rsidR="003D6810" w:rsidRPr="0040263F" w:rsidRDefault="009F74F8" w:rsidP="000022D5">
            <w:pPr>
              <w:wordWrap w:val="0"/>
              <w:autoSpaceDE w:val="0"/>
              <w:autoSpaceDN w:val="0"/>
              <w:jc w:val="center"/>
              <w:rPr>
                <w:rFonts w:ascii="宋体" w:hAnsi="宋体"/>
                <w:color w:val="000000"/>
                <w:kern w:val="0"/>
                <w:szCs w:val="21"/>
              </w:rPr>
            </w:pPr>
            <w:r w:rsidRPr="009F74F8">
              <w:rPr>
                <w:kern w:val="0"/>
                <w:szCs w:val="21"/>
              </w:rPr>
              <w:t>5</w:t>
            </w:r>
          </w:p>
        </w:tc>
        <w:tc>
          <w:tcPr>
            <w:tcW w:w="2137" w:type="dxa"/>
            <w:tcBorders>
              <w:top w:val="nil"/>
              <w:left w:val="nil"/>
              <w:bottom w:val="nil"/>
              <w:right w:val="nil"/>
            </w:tcBorders>
            <w:shd w:val="clear" w:color="auto" w:fill="auto"/>
            <w:noWrap/>
            <w:hideMark/>
          </w:tcPr>
          <w:p w14:paraId="76B61F8C" w14:textId="1F072484" w:rsidR="003D6810" w:rsidRPr="0040263F" w:rsidRDefault="003D6810" w:rsidP="000022D5">
            <w:pPr>
              <w:wordWrap w:val="0"/>
              <w:autoSpaceDE w:val="0"/>
              <w:autoSpaceDN w:val="0"/>
              <w:jc w:val="center"/>
              <w:rPr>
                <w:rFonts w:ascii="宋体" w:hAnsi="宋体"/>
                <w:color w:val="000000"/>
                <w:kern w:val="0"/>
                <w:szCs w:val="21"/>
              </w:rPr>
            </w:pPr>
            <w:r w:rsidRPr="0040263F">
              <w:rPr>
                <w:rFonts w:ascii="宋体" w:hAnsi="宋体" w:hint="eastAsia"/>
                <w:color w:val="000000"/>
                <w:kern w:val="0"/>
                <w:szCs w:val="21"/>
              </w:rPr>
              <w:t>否</w:t>
            </w:r>
          </w:p>
        </w:tc>
        <w:tc>
          <w:tcPr>
            <w:tcW w:w="232" w:type="dxa"/>
            <w:vAlign w:val="center"/>
            <w:hideMark/>
          </w:tcPr>
          <w:p w14:paraId="43E52A35" w14:textId="77777777" w:rsidR="003D6810" w:rsidRPr="0040263F" w:rsidRDefault="003D6810" w:rsidP="000022D5">
            <w:pPr>
              <w:wordWrap w:val="0"/>
              <w:autoSpaceDE w:val="0"/>
              <w:autoSpaceDN w:val="0"/>
              <w:jc w:val="left"/>
              <w:rPr>
                <w:rFonts w:eastAsia="Times New Roman"/>
                <w:kern w:val="0"/>
                <w:sz w:val="20"/>
                <w:szCs w:val="20"/>
              </w:rPr>
            </w:pPr>
          </w:p>
        </w:tc>
      </w:tr>
      <w:tr w:rsidR="00761139" w:rsidRPr="0040263F" w14:paraId="04D4B48F" w14:textId="77777777" w:rsidTr="0040263F">
        <w:trPr>
          <w:trHeight w:hRule="exact" w:val="283"/>
        </w:trPr>
        <w:tc>
          <w:tcPr>
            <w:tcW w:w="2093" w:type="dxa"/>
            <w:vMerge/>
            <w:tcBorders>
              <w:top w:val="single" w:sz="4" w:space="0" w:color="auto"/>
              <w:left w:val="nil"/>
              <w:bottom w:val="single" w:sz="12" w:space="0" w:color="auto"/>
              <w:right w:val="single" w:sz="4" w:space="0" w:color="auto"/>
            </w:tcBorders>
            <w:vAlign w:val="center"/>
            <w:hideMark/>
          </w:tcPr>
          <w:p w14:paraId="5AB63A27" w14:textId="77777777" w:rsidR="003D6810" w:rsidRPr="0040263F" w:rsidRDefault="003D6810" w:rsidP="000022D5">
            <w:pPr>
              <w:wordWrap w:val="0"/>
              <w:autoSpaceDE w:val="0"/>
              <w:autoSpaceDN w:val="0"/>
              <w:jc w:val="left"/>
              <w:rPr>
                <w:rFonts w:ascii="宋体" w:hAnsi="宋体"/>
                <w:color w:val="000000"/>
                <w:kern w:val="0"/>
                <w:szCs w:val="21"/>
              </w:rPr>
            </w:pPr>
          </w:p>
        </w:tc>
        <w:tc>
          <w:tcPr>
            <w:tcW w:w="1309" w:type="dxa"/>
            <w:tcBorders>
              <w:top w:val="nil"/>
              <w:left w:val="single" w:sz="4" w:space="0" w:color="auto"/>
              <w:bottom w:val="nil"/>
              <w:right w:val="nil"/>
            </w:tcBorders>
            <w:shd w:val="clear" w:color="auto" w:fill="auto"/>
            <w:noWrap/>
            <w:vAlign w:val="center"/>
            <w:hideMark/>
          </w:tcPr>
          <w:p w14:paraId="1BE1BFF7" w14:textId="2C4F9ADB" w:rsidR="003D6810" w:rsidRPr="0040263F" w:rsidRDefault="009F74F8" w:rsidP="000022D5">
            <w:pPr>
              <w:wordWrap w:val="0"/>
              <w:autoSpaceDE w:val="0"/>
              <w:autoSpaceDN w:val="0"/>
              <w:jc w:val="center"/>
              <w:rPr>
                <w:rFonts w:ascii="宋体" w:hAnsi="宋体"/>
                <w:color w:val="000000"/>
                <w:kern w:val="0"/>
                <w:szCs w:val="21"/>
              </w:rPr>
            </w:pPr>
            <w:r w:rsidRPr="009F74F8">
              <w:rPr>
                <w:rFonts w:hint="eastAsia"/>
                <w:color w:val="000000"/>
                <w:kern w:val="0"/>
                <w:szCs w:val="21"/>
              </w:rPr>
              <w:t>6</w:t>
            </w:r>
          </w:p>
        </w:tc>
        <w:tc>
          <w:tcPr>
            <w:tcW w:w="2417" w:type="dxa"/>
            <w:tcBorders>
              <w:top w:val="nil"/>
              <w:left w:val="nil"/>
              <w:bottom w:val="nil"/>
              <w:right w:val="nil"/>
            </w:tcBorders>
            <w:shd w:val="clear" w:color="auto" w:fill="auto"/>
            <w:noWrap/>
            <w:hideMark/>
          </w:tcPr>
          <w:p w14:paraId="3E8E1962" w14:textId="68418D1D" w:rsidR="003D6810" w:rsidRPr="0040263F" w:rsidRDefault="009F74F8" w:rsidP="000022D5">
            <w:pPr>
              <w:wordWrap w:val="0"/>
              <w:autoSpaceDE w:val="0"/>
              <w:autoSpaceDN w:val="0"/>
              <w:jc w:val="center"/>
              <w:rPr>
                <w:rFonts w:ascii="宋体" w:hAnsi="宋体"/>
                <w:color w:val="000000"/>
                <w:kern w:val="0"/>
                <w:szCs w:val="21"/>
              </w:rPr>
            </w:pPr>
            <w:r w:rsidRPr="009F74F8">
              <w:rPr>
                <w:kern w:val="0"/>
                <w:szCs w:val="21"/>
              </w:rPr>
              <w:t>4</w:t>
            </w:r>
          </w:p>
        </w:tc>
        <w:tc>
          <w:tcPr>
            <w:tcW w:w="2137" w:type="dxa"/>
            <w:tcBorders>
              <w:top w:val="nil"/>
              <w:left w:val="nil"/>
              <w:bottom w:val="nil"/>
              <w:right w:val="nil"/>
            </w:tcBorders>
            <w:shd w:val="clear" w:color="auto" w:fill="auto"/>
            <w:noWrap/>
            <w:hideMark/>
          </w:tcPr>
          <w:p w14:paraId="6C709659" w14:textId="7010AA2D" w:rsidR="003D6810" w:rsidRPr="0040263F" w:rsidRDefault="003D6810" w:rsidP="000022D5">
            <w:pPr>
              <w:wordWrap w:val="0"/>
              <w:autoSpaceDE w:val="0"/>
              <w:autoSpaceDN w:val="0"/>
              <w:jc w:val="center"/>
              <w:rPr>
                <w:rFonts w:ascii="宋体" w:hAnsi="宋体"/>
                <w:color w:val="000000"/>
                <w:kern w:val="0"/>
                <w:szCs w:val="21"/>
              </w:rPr>
            </w:pPr>
            <w:r w:rsidRPr="0040263F">
              <w:rPr>
                <w:rFonts w:ascii="宋体" w:hAnsi="宋体" w:hint="eastAsia"/>
                <w:color w:val="000000"/>
                <w:kern w:val="0"/>
                <w:szCs w:val="21"/>
              </w:rPr>
              <w:t>否</w:t>
            </w:r>
          </w:p>
        </w:tc>
        <w:tc>
          <w:tcPr>
            <w:tcW w:w="232" w:type="dxa"/>
            <w:vAlign w:val="center"/>
            <w:hideMark/>
          </w:tcPr>
          <w:p w14:paraId="3644B4B1" w14:textId="77777777" w:rsidR="003D6810" w:rsidRPr="0040263F" w:rsidRDefault="003D6810" w:rsidP="000022D5">
            <w:pPr>
              <w:wordWrap w:val="0"/>
              <w:autoSpaceDE w:val="0"/>
              <w:autoSpaceDN w:val="0"/>
              <w:jc w:val="left"/>
              <w:rPr>
                <w:rFonts w:eastAsia="Times New Roman"/>
                <w:kern w:val="0"/>
                <w:sz w:val="20"/>
                <w:szCs w:val="20"/>
              </w:rPr>
            </w:pPr>
          </w:p>
        </w:tc>
      </w:tr>
      <w:tr w:rsidR="00761139" w:rsidRPr="0040263F" w14:paraId="1D1B9FD7" w14:textId="77777777" w:rsidTr="0040263F">
        <w:trPr>
          <w:trHeight w:hRule="exact" w:val="283"/>
        </w:trPr>
        <w:tc>
          <w:tcPr>
            <w:tcW w:w="2093" w:type="dxa"/>
            <w:vMerge/>
            <w:tcBorders>
              <w:top w:val="single" w:sz="4" w:space="0" w:color="auto"/>
              <w:left w:val="nil"/>
              <w:bottom w:val="single" w:sz="12" w:space="0" w:color="auto"/>
              <w:right w:val="single" w:sz="4" w:space="0" w:color="auto"/>
            </w:tcBorders>
            <w:vAlign w:val="center"/>
            <w:hideMark/>
          </w:tcPr>
          <w:p w14:paraId="6F1F85A6" w14:textId="77777777" w:rsidR="003D6810" w:rsidRPr="0040263F" w:rsidRDefault="003D6810" w:rsidP="000022D5">
            <w:pPr>
              <w:wordWrap w:val="0"/>
              <w:autoSpaceDE w:val="0"/>
              <w:autoSpaceDN w:val="0"/>
              <w:jc w:val="left"/>
              <w:rPr>
                <w:rFonts w:ascii="宋体" w:hAnsi="宋体"/>
                <w:color w:val="000000"/>
                <w:kern w:val="0"/>
                <w:szCs w:val="21"/>
              </w:rPr>
            </w:pPr>
          </w:p>
        </w:tc>
        <w:tc>
          <w:tcPr>
            <w:tcW w:w="1309" w:type="dxa"/>
            <w:tcBorders>
              <w:top w:val="nil"/>
              <w:left w:val="single" w:sz="4" w:space="0" w:color="auto"/>
              <w:bottom w:val="nil"/>
              <w:right w:val="nil"/>
            </w:tcBorders>
            <w:shd w:val="clear" w:color="auto" w:fill="auto"/>
            <w:noWrap/>
            <w:vAlign w:val="center"/>
            <w:hideMark/>
          </w:tcPr>
          <w:p w14:paraId="275717E2" w14:textId="3CA2BF9C" w:rsidR="003D6810" w:rsidRPr="0040263F" w:rsidRDefault="009F74F8" w:rsidP="000022D5">
            <w:pPr>
              <w:wordWrap w:val="0"/>
              <w:autoSpaceDE w:val="0"/>
              <w:autoSpaceDN w:val="0"/>
              <w:jc w:val="center"/>
              <w:rPr>
                <w:rFonts w:ascii="宋体" w:hAnsi="宋体"/>
                <w:color w:val="000000"/>
                <w:kern w:val="0"/>
                <w:szCs w:val="21"/>
              </w:rPr>
            </w:pPr>
            <w:r w:rsidRPr="009F74F8">
              <w:rPr>
                <w:rFonts w:hint="eastAsia"/>
                <w:color w:val="000000"/>
                <w:kern w:val="0"/>
                <w:szCs w:val="21"/>
              </w:rPr>
              <w:t>6</w:t>
            </w:r>
          </w:p>
        </w:tc>
        <w:tc>
          <w:tcPr>
            <w:tcW w:w="2417" w:type="dxa"/>
            <w:tcBorders>
              <w:top w:val="nil"/>
              <w:left w:val="nil"/>
              <w:bottom w:val="nil"/>
              <w:right w:val="nil"/>
            </w:tcBorders>
            <w:shd w:val="clear" w:color="auto" w:fill="auto"/>
            <w:noWrap/>
            <w:hideMark/>
          </w:tcPr>
          <w:p w14:paraId="533C0634" w14:textId="2D0C1B0D" w:rsidR="003D6810" w:rsidRPr="0040263F" w:rsidRDefault="009F74F8" w:rsidP="000022D5">
            <w:pPr>
              <w:wordWrap w:val="0"/>
              <w:autoSpaceDE w:val="0"/>
              <w:autoSpaceDN w:val="0"/>
              <w:jc w:val="center"/>
              <w:rPr>
                <w:rFonts w:ascii="宋体" w:hAnsi="宋体"/>
                <w:color w:val="000000"/>
                <w:kern w:val="0"/>
                <w:szCs w:val="21"/>
              </w:rPr>
            </w:pPr>
            <w:r w:rsidRPr="009F74F8">
              <w:rPr>
                <w:kern w:val="0"/>
                <w:szCs w:val="21"/>
              </w:rPr>
              <w:t>3</w:t>
            </w:r>
          </w:p>
        </w:tc>
        <w:tc>
          <w:tcPr>
            <w:tcW w:w="2137" w:type="dxa"/>
            <w:tcBorders>
              <w:top w:val="nil"/>
              <w:left w:val="nil"/>
              <w:bottom w:val="nil"/>
              <w:right w:val="nil"/>
            </w:tcBorders>
            <w:shd w:val="clear" w:color="auto" w:fill="auto"/>
            <w:noWrap/>
            <w:hideMark/>
          </w:tcPr>
          <w:p w14:paraId="40C6CF35" w14:textId="4A5D7277" w:rsidR="003D6810" w:rsidRPr="0040263F" w:rsidRDefault="003D6810" w:rsidP="000022D5">
            <w:pPr>
              <w:wordWrap w:val="0"/>
              <w:autoSpaceDE w:val="0"/>
              <w:autoSpaceDN w:val="0"/>
              <w:jc w:val="center"/>
              <w:rPr>
                <w:rFonts w:ascii="宋体" w:hAnsi="宋体"/>
                <w:color w:val="000000"/>
                <w:kern w:val="0"/>
                <w:szCs w:val="21"/>
              </w:rPr>
            </w:pPr>
            <w:r w:rsidRPr="0040263F">
              <w:rPr>
                <w:rFonts w:ascii="宋体" w:hAnsi="宋体" w:hint="eastAsia"/>
                <w:color w:val="000000"/>
                <w:kern w:val="0"/>
                <w:szCs w:val="21"/>
              </w:rPr>
              <w:t>否</w:t>
            </w:r>
          </w:p>
        </w:tc>
        <w:tc>
          <w:tcPr>
            <w:tcW w:w="232" w:type="dxa"/>
            <w:vAlign w:val="center"/>
            <w:hideMark/>
          </w:tcPr>
          <w:p w14:paraId="260807B0" w14:textId="77777777" w:rsidR="003D6810" w:rsidRPr="0040263F" w:rsidRDefault="003D6810" w:rsidP="000022D5">
            <w:pPr>
              <w:wordWrap w:val="0"/>
              <w:autoSpaceDE w:val="0"/>
              <w:autoSpaceDN w:val="0"/>
              <w:jc w:val="left"/>
              <w:rPr>
                <w:rFonts w:eastAsia="Times New Roman"/>
                <w:kern w:val="0"/>
                <w:sz w:val="20"/>
                <w:szCs w:val="20"/>
              </w:rPr>
            </w:pPr>
          </w:p>
        </w:tc>
      </w:tr>
      <w:tr w:rsidR="00761139" w:rsidRPr="0040263F" w14:paraId="5BD7E39B" w14:textId="77777777" w:rsidTr="0040263F">
        <w:trPr>
          <w:trHeight w:hRule="exact" w:val="283"/>
        </w:trPr>
        <w:tc>
          <w:tcPr>
            <w:tcW w:w="2093" w:type="dxa"/>
            <w:vMerge/>
            <w:tcBorders>
              <w:top w:val="single" w:sz="4" w:space="0" w:color="auto"/>
              <w:left w:val="nil"/>
              <w:bottom w:val="single" w:sz="12" w:space="0" w:color="auto"/>
              <w:right w:val="single" w:sz="4" w:space="0" w:color="auto"/>
            </w:tcBorders>
            <w:vAlign w:val="center"/>
            <w:hideMark/>
          </w:tcPr>
          <w:p w14:paraId="47CFB7B9" w14:textId="77777777" w:rsidR="003D6810" w:rsidRPr="0040263F" w:rsidRDefault="003D6810" w:rsidP="000022D5">
            <w:pPr>
              <w:wordWrap w:val="0"/>
              <w:autoSpaceDE w:val="0"/>
              <w:autoSpaceDN w:val="0"/>
              <w:jc w:val="left"/>
              <w:rPr>
                <w:rFonts w:ascii="宋体" w:hAnsi="宋体"/>
                <w:color w:val="000000"/>
                <w:kern w:val="0"/>
                <w:szCs w:val="21"/>
              </w:rPr>
            </w:pPr>
          </w:p>
        </w:tc>
        <w:tc>
          <w:tcPr>
            <w:tcW w:w="1309" w:type="dxa"/>
            <w:tcBorders>
              <w:top w:val="nil"/>
              <w:left w:val="single" w:sz="4" w:space="0" w:color="auto"/>
              <w:right w:val="nil"/>
            </w:tcBorders>
            <w:shd w:val="clear" w:color="auto" w:fill="auto"/>
            <w:noWrap/>
            <w:vAlign w:val="center"/>
            <w:hideMark/>
          </w:tcPr>
          <w:p w14:paraId="06C80C07" w14:textId="3ED0158B" w:rsidR="003D6810" w:rsidRPr="0040263F" w:rsidRDefault="009F74F8" w:rsidP="000022D5">
            <w:pPr>
              <w:wordWrap w:val="0"/>
              <w:autoSpaceDE w:val="0"/>
              <w:autoSpaceDN w:val="0"/>
              <w:jc w:val="center"/>
              <w:rPr>
                <w:rFonts w:ascii="宋体" w:hAnsi="宋体"/>
                <w:color w:val="000000"/>
                <w:kern w:val="0"/>
                <w:szCs w:val="21"/>
              </w:rPr>
            </w:pPr>
            <w:r w:rsidRPr="009F74F8">
              <w:rPr>
                <w:rFonts w:hint="eastAsia"/>
                <w:color w:val="000000"/>
                <w:kern w:val="0"/>
                <w:szCs w:val="21"/>
              </w:rPr>
              <w:t>6</w:t>
            </w:r>
          </w:p>
        </w:tc>
        <w:tc>
          <w:tcPr>
            <w:tcW w:w="2417" w:type="dxa"/>
            <w:tcBorders>
              <w:top w:val="nil"/>
              <w:left w:val="nil"/>
              <w:right w:val="nil"/>
            </w:tcBorders>
            <w:shd w:val="clear" w:color="auto" w:fill="auto"/>
            <w:noWrap/>
            <w:hideMark/>
          </w:tcPr>
          <w:p w14:paraId="43821786" w14:textId="0D629972" w:rsidR="003D6810" w:rsidRPr="0040263F" w:rsidRDefault="009F74F8" w:rsidP="000022D5">
            <w:pPr>
              <w:wordWrap w:val="0"/>
              <w:autoSpaceDE w:val="0"/>
              <w:autoSpaceDN w:val="0"/>
              <w:jc w:val="center"/>
              <w:rPr>
                <w:rFonts w:ascii="宋体" w:hAnsi="宋体"/>
                <w:color w:val="000000"/>
                <w:kern w:val="0"/>
                <w:szCs w:val="21"/>
              </w:rPr>
            </w:pPr>
            <w:r w:rsidRPr="009F74F8">
              <w:rPr>
                <w:kern w:val="0"/>
                <w:szCs w:val="21"/>
              </w:rPr>
              <w:t>2</w:t>
            </w:r>
          </w:p>
        </w:tc>
        <w:tc>
          <w:tcPr>
            <w:tcW w:w="2137" w:type="dxa"/>
            <w:tcBorders>
              <w:top w:val="nil"/>
              <w:left w:val="nil"/>
              <w:right w:val="nil"/>
            </w:tcBorders>
            <w:shd w:val="clear" w:color="auto" w:fill="auto"/>
            <w:noWrap/>
            <w:hideMark/>
          </w:tcPr>
          <w:p w14:paraId="70CD453F" w14:textId="007A3960" w:rsidR="003D6810" w:rsidRPr="0040263F" w:rsidRDefault="003D6810" w:rsidP="000022D5">
            <w:pPr>
              <w:wordWrap w:val="0"/>
              <w:autoSpaceDE w:val="0"/>
              <w:autoSpaceDN w:val="0"/>
              <w:jc w:val="center"/>
              <w:rPr>
                <w:rFonts w:ascii="宋体" w:hAnsi="宋体"/>
                <w:color w:val="000000"/>
                <w:kern w:val="0"/>
                <w:szCs w:val="21"/>
              </w:rPr>
            </w:pPr>
            <w:r w:rsidRPr="0040263F">
              <w:rPr>
                <w:rFonts w:ascii="宋体" w:hAnsi="宋体" w:hint="eastAsia"/>
                <w:kern w:val="0"/>
                <w:szCs w:val="21"/>
              </w:rPr>
              <w:t>是</w:t>
            </w:r>
          </w:p>
        </w:tc>
        <w:tc>
          <w:tcPr>
            <w:tcW w:w="232" w:type="dxa"/>
            <w:vAlign w:val="center"/>
            <w:hideMark/>
          </w:tcPr>
          <w:p w14:paraId="0DE66C5D" w14:textId="77777777" w:rsidR="003D6810" w:rsidRPr="0040263F" w:rsidRDefault="003D6810" w:rsidP="000022D5">
            <w:pPr>
              <w:wordWrap w:val="0"/>
              <w:autoSpaceDE w:val="0"/>
              <w:autoSpaceDN w:val="0"/>
              <w:jc w:val="left"/>
              <w:rPr>
                <w:rFonts w:eastAsia="Times New Roman"/>
                <w:kern w:val="0"/>
                <w:sz w:val="20"/>
                <w:szCs w:val="20"/>
              </w:rPr>
            </w:pPr>
          </w:p>
        </w:tc>
      </w:tr>
      <w:tr w:rsidR="00761139" w:rsidRPr="0040263F" w14:paraId="4DD0CEBF" w14:textId="77777777" w:rsidTr="0040263F">
        <w:trPr>
          <w:trHeight w:hRule="exact" w:val="283"/>
        </w:trPr>
        <w:tc>
          <w:tcPr>
            <w:tcW w:w="2093" w:type="dxa"/>
            <w:vMerge/>
            <w:tcBorders>
              <w:top w:val="single" w:sz="4" w:space="0" w:color="auto"/>
              <w:left w:val="nil"/>
              <w:bottom w:val="single" w:sz="12" w:space="0" w:color="auto"/>
              <w:right w:val="single" w:sz="4" w:space="0" w:color="auto"/>
            </w:tcBorders>
            <w:vAlign w:val="center"/>
            <w:hideMark/>
          </w:tcPr>
          <w:p w14:paraId="04439784" w14:textId="77777777" w:rsidR="003D6810" w:rsidRPr="0040263F" w:rsidRDefault="003D6810" w:rsidP="000022D5">
            <w:pPr>
              <w:wordWrap w:val="0"/>
              <w:autoSpaceDE w:val="0"/>
              <w:autoSpaceDN w:val="0"/>
              <w:jc w:val="left"/>
              <w:rPr>
                <w:rFonts w:ascii="宋体" w:hAnsi="宋体"/>
                <w:color w:val="000000"/>
                <w:kern w:val="0"/>
                <w:szCs w:val="21"/>
              </w:rPr>
            </w:pPr>
          </w:p>
        </w:tc>
        <w:tc>
          <w:tcPr>
            <w:tcW w:w="1309" w:type="dxa"/>
            <w:tcBorders>
              <w:top w:val="nil"/>
              <w:left w:val="single" w:sz="4" w:space="0" w:color="auto"/>
              <w:bottom w:val="single" w:sz="12" w:space="0" w:color="auto"/>
              <w:right w:val="nil"/>
            </w:tcBorders>
            <w:shd w:val="clear" w:color="auto" w:fill="auto"/>
            <w:noWrap/>
            <w:vAlign w:val="center"/>
            <w:hideMark/>
          </w:tcPr>
          <w:p w14:paraId="30184D24" w14:textId="0DF0303A" w:rsidR="003D6810" w:rsidRPr="0040263F" w:rsidRDefault="009F74F8" w:rsidP="000022D5">
            <w:pPr>
              <w:wordWrap w:val="0"/>
              <w:autoSpaceDE w:val="0"/>
              <w:autoSpaceDN w:val="0"/>
              <w:jc w:val="center"/>
              <w:rPr>
                <w:rFonts w:ascii="宋体" w:hAnsi="宋体"/>
                <w:color w:val="000000"/>
                <w:kern w:val="0"/>
                <w:szCs w:val="21"/>
              </w:rPr>
            </w:pPr>
            <w:r w:rsidRPr="009F74F8">
              <w:rPr>
                <w:rFonts w:hint="eastAsia"/>
                <w:color w:val="000000"/>
                <w:kern w:val="0"/>
                <w:szCs w:val="21"/>
              </w:rPr>
              <w:t>6</w:t>
            </w:r>
          </w:p>
        </w:tc>
        <w:tc>
          <w:tcPr>
            <w:tcW w:w="2417" w:type="dxa"/>
            <w:tcBorders>
              <w:top w:val="nil"/>
              <w:left w:val="nil"/>
              <w:bottom w:val="single" w:sz="12" w:space="0" w:color="auto"/>
              <w:right w:val="nil"/>
            </w:tcBorders>
            <w:shd w:val="clear" w:color="auto" w:fill="auto"/>
            <w:noWrap/>
            <w:hideMark/>
          </w:tcPr>
          <w:p w14:paraId="2F541BAC" w14:textId="31652C7E" w:rsidR="003D6810" w:rsidRPr="0040263F" w:rsidRDefault="009F74F8" w:rsidP="000022D5">
            <w:pPr>
              <w:wordWrap w:val="0"/>
              <w:autoSpaceDE w:val="0"/>
              <w:autoSpaceDN w:val="0"/>
              <w:jc w:val="center"/>
              <w:rPr>
                <w:rFonts w:ascii="宋体" w:hAnsi="宋体"/>
                <w:color w:val="000000"/>
                <w:kern w:val="0"/>
                <w:szCs w:val="21"/>
              </w:rPr>
            </w:pPr>
            <w:r w:rsidRPr="009F74F8">
              <w:rPr>
                <w:kern w:val="0"/>
                <w:szCs w:val="21"/>
              </w:rPr>
              <w:t>1</w:t>
            </w:r>
          </w:p>
        </w:tc>
        <w:tc>
          <w:tcPr>
            <w:tcW w:w="2137" w:type="dxa"/>
            <w:tcBorders>
              <w:top w:val="nil"/>
              <w:left w:val="nil"/>
              <w:bottom w:val="single" w:sz="12" w:space="0" w:color="auto"/>
              <w:right w:val="nil"/>
            </w:tcBorders>
            <w:shd w:val="clear" w:color="auto" w:fill="auto"/>
            <w:noWrap/>
            <w:hideMark/>
          </w:tcPr>
          <w:p w14:paraId="48B654CC" w14:textId="1A5B433A" w:rsidR="003D6810" w:rsidRPr="0040263F" w:rsidRDefault="003D6810" w:rsidP="000022D5">
            <w:pPr>
              <w:wordWrap w:val="0"/>
              <w:autoSpaceDE w:val="0"/>
              <w:autoSpaceDN w:val="0"/>
              <w:jc w:val="center"/>
              <w:rPr>
                <w:rFonts w:ascii="宋体" w:hAnsi="宋体"/>
                <w:color w:val="000000"/>
                <w:kern w:val="0"/>
                <w:szCs w:val="21"/>
              </w:rPr>
            </w:pPr>
            <w:r w:rsidRPr="0040263F">
              <w:rPr>
                <w:rFonts w:ascii="宋体" w:hAnsi="宋体" w:hint="eastAsia"/>
                <w:kern w:val="0"/>
                <w:szCs w:val="21"/>
              </w:rPr>
              <w:t>是</w:t>
            </w:r>
          </w:p>
        </w:tc>
        <w:tc>
          <w:tcPr>
            <w:tcW w:w="232" w:type="dxa"/>
            <w:vAlign w:val="center"/>
            <w:hideMark/>
          </w:tcPr>
          <w:p w14:paraId="15E0029C" w14:textId="77777777" w:rsidR="003D6810" w:rsidRPr="0040263F" w:rsidRDefault="003D6810" w:rsidP="000022D5">
            <w:pPr>
              <w:wordWrap w:val="0"/>
              <w:autoSpaceDE w:val="0"/>
              <w:autoSpaceDN w:val="0"/>
              <w:jc w:val="left"/>
              <w:rPr>
                <w:rFonts w:eastAsia="Times New Roman"/>
                <w:kern w:val="0"/>
                <w:sz w:val="20"/>
                <w:szCs w:val="20"/>
              </w:rPr>
            </w:pPr>
          </w:p>
        </w:tc>
      </w:tr>
    </w:tbl>
    <w:p w14:paraId="024151D1" w14:textId="167B3F11" w:rsidR="004A79A4" w:rsidRPr="004E2C8B" w:rsidRDefault="00487921" w:rsidP="000022D5">
      <w:pPr>
        <w:pStyle w:val="a3"/>
        <w:tabs>
          <w:tab w:val="left" w:pos="1080"/>
          <w:tab w:val="left" w:pos="1260"/>
        </w:tabs>
        <w:wordWrap w:val="0"/>
        <w:autoSpaceDE w:val="0"/>
        <w:autoSpaceDN w:val="0"/>
        <w:snapToGrid w:val="0"/>
        <w:spacing w:line="340" w:lineRule="exact"/>
        <w:ind w:firstLineChars="200"/>
        <w:jc w:val="left"/>
        <w:rPr>
          <w:rFonts w:ascii="宋体" w:hAnsi="宋体"/>
          <w:sz w:val="21"/>
          <w:szCs w:val="21"/>
        </w:rPr>
      </w:pPr>
      <w:r w:rsidRPr="004E2C8B">
        <w:rPr>
          <w:rFonts w:ascii="宋体" w:hAnsi="宋体" w:hint="eastAsia"/>
          <w:sz w:val="21"/>
          <w:szCs w:val="21"/>
        </w:rPr>
        <w:lastRenderedPageBreak/>
        <w:t>在无干扰的情况下，当</w:t>
      </w:r>
      <w:r w:rsidR="009F74F8" w:rsidRPr="004F254E">
        <w:rPr>
          <w:rFonts w:hint="eastAsia"/>
          <w:sz w:val="21"/>
          <w:szCs w:val="21"/>
        </w:rPr>
        <w:t>a</w:t>
      </w:r>
      <w:r w:rsidRPr="004E2C8B">
        <w:rPr>
          <w:rFonts w:ascii="宋体" w:hAnsi="宋体" w:hint="eastAsia"/>
          <w:sz w:val="21"/>
          <w:szCs w:val="21"/>
        </w:rPr>
        <w:t>=</w:t>
      </w:r>
      <w:r w:rsidR="009F74F8" w:rsidRPr="009F74F8">
        <w:rPr>
          <w:rFonts w:hint="eastAsia"/>
          <w:sz w:val="21"/>
          <w:szCs w:val="21"/>
        </w:rPr>
        <w:t>6</w:t>
      </w:r>
      <w:r w:rsidRPr="004E2C8B">
        <w:rPr>
          <w:rFonts w:ascii="宋体" w:hAnsi="宋体" w:hint="eastAsia"/>
          <w:sz w:val="21"/>
          <w:szCs w:val="21"/>
        </w:rPr>
        <w:t>时，</w:t>
      </w:r>
      <w:r w:rsidR="009F74F8" w:rsidRPr="004F254E">
        <w:rPr>
          <w:rFonts w:hint="eastAsia"/>
          <w:sz w:val="21"/>
          <w:szCs w:val="21"/>
        </w:rPr>
        <w:t>b</w:t>
      </w:r>
      <w:r w:rsidRPr="004E2C8B">
        <w:rPr>
          <w:rFonts w:ascii="宋体" w:hAnsi="宋体" w:hint="eastAsia"/>
          <w:sz w:val="21"/>
          <w:szCs w:val="21"/>
        </w:rPr>
        <w:t>无论设置为何值都能正常检测到物体。</w:t>
      </w:r>
      <w:r w:rsidR="004F1972" w:rsidRPr="004E2C8B">
        <w:rPr>
          <w:rFonts w:ascii="宋体" w:hAnsi="宋体" w:hint="eastAsia"/>
          <w:sz w:val="21"/>
          <w:szCs w:val="21"/>
        </w:rPr>
        <w:t>而</w:t>
      </w:r>
      <w:r w:rsidRPr="004E2C8B">
        <w:rPr>
          <w:rFonts w:ascii="宋体" w:hAnsi="宋体" w:hint="eastAsia"/>
          <w:sz w:val="21"/>
          <w:szCs w:val="21"/>
        </w:rPr>
        <w:t>在有干扰的情况下，通过调整</w:t>
      </w:r>
      <w:r w:rsidR="009F74F8" w:rsidRPr="004F254E">
        <w:rPr>
          <w:rFonts w:hint="eastAsia"/>
          <w:sz w:val="21"/>
          <w:szCs w:val="21"/>
        </w:rPr>
        <w:t>b</w:t>
      </w:r>
      <w:r w:rsidR="00D54CB0" w:rsidRPr="004E2C8B">
        <w:rPr>
          <w:rFonts w:ascii="宋体" w:hAnsi="宋体" w:hint="eastAsia"/>
          <w:sz w:val="21"/>
          <w:szCs w:val="21"/>
        </w:rPr>
        <w:t>降低检测</w:t>
      </w:r>
      <w:r w:rsidR="00883B27">
        <w:rPr>
          <w:rFonts w:ascii="宋体" w:hAnsi="宋体" w:hint="eastAsia"/>
          <w:sz w:val="21"/>
          <w:szCs w:val="21"/>
        </w:rPr>
        <w:t>次数</w:t>
      </w:r>
      <w:r w:rsidR="00D54CB0" w:rsidRPr="004E2C8B">
        <w:rPr>
          <w:rFonts w:ascii="宋体" w:hAnsi="宋体" w:hint="eastAsia"/>
          <w:sz w:val="21"/>
          <w:szCs w:val="21"/>
        </w:rPr>
        <w:t>阈值，</w:t>
      </w:r>
      <w:r w:rsidRPr="004E2C8B">
        <w:rPr>
          <w:rFonts w:ascii="宋体" w:hAnsi="宋体" w:hint="eastAsia"/>
          <w:sz w:val="21"/>
          <w:szCs w:val="21"/>
        </w:rPr>
        <w:t>可以使传感器正常工作，证明了检测策略的可行性，同时也证明</w:t>
      </w:r>
      <w:r w:rsidR="00D54CB0" w:rsidRPr="004E2C8B">
        <w:rPr>
          <w:rFonts w:ascii="宋体" w:hAnsi="宋体" w:hint="eastAsia"/>
          <w:sz w:val="21"/>
          <w:szCs w:val="21"/>
        </w:rPr>
        <w:t>了</w:t>
      </w:r>
      <w:r w:rsidRPr="004E2C8B">
        <w:rPr>
          <w:rFonts w:ascii="宋体" w:hAnsi="宋体" w:hint="eastAsia"/>
          <w:sz w:val="21"/>
          <w:szCs w:val="21"/>
        </w:rPr>
        <w:t>传感器具有良好的抗干扰性。</w:t>
      </w:r>
    </w:p>
    <w:p w14:paraId="26F0C3FE" w14:textId="39651840" w:rsidR="00203C11" w:rsidRPr="00C70674" w:rsidRDefault="009F74F8" w:rsidP="00452C22">
      <w:pPr>
        <w:pStyle w:val="1"/>
        <w:tabs>
          <w:tab w:val="left" w:pos="1080"/>
          <w:tab w:val="left" w:pos="1260"/>
        </w:tabs>
        <w:wordWrap w:val="0"/>
        <w:autoSpaceDE w:val="0"/>
        <w:autoSpaceDN w:val="0"/>
        <w:spacing w:beforeLines="50" w:before="156" w:afterLines="50" w:after="156" w:line="240" w:lineRule="auto"/>
        <w:ind w:firstLineChars="200" w:firstLine="482"/>
        <w:jc w:val="left"/>
        <w:rPr>
          <w:rFonts w:ascii="Times New Roman" w:hAnsi="Times New Roman"/>
          <w:b/>
          <w:bCs w:val="0"/>
          <w:sz w:val="24"/>
          <w:szCs w:val="24"/>
        </w:rPr>
      </w:pPr>
      <w:r w:rsidRPr="009F74F8">
        <w:rPr>
          <w:rFonts w:ascii="Times New Roman" w:hAnsi="Times New Roman"/>
          <w:b/>
          <w:bCs w:val="0"/>
          <w:sz w:val="24"/>
          <w:szCs w:val="24"/>
        </w:rPr>
        <w:t>4</w:t>
      </w:r>
      <w:r w:rsidR="00203C11" w:rsidRPr="00C70674">
        <w:rPr>
          <w:rFonts w:ascii="Times New Roman" w:hAnsi="Times New Roman"/>
          <w:b/>
          <w:bCs w:val="0"/>
          <w:sz w:val="24"/>
          <w:szCs w:val="24"/>
        </w:rPr>
        <w:t xml:space="preserve"> </w:t>
      </w:r>
      <w:r w:rsidR="00203C11" w:rsidRPr="00C70674">
        <w:rPr>
          <w:rFonts w:ascii="Times New Roman" w:hAnsi="Times New Roman" w:hint="eastAsia"/>
          <w:b/>
          <w:bCs w:val="0"/>
          <w:sz w:val="24"/>
          <w:szCs w:val="24"/>
        </w:rPr>
        <w:t>总结与展望</w:t>
      </w:r>
    </w:p>
    <w:p w14:paraId="42023BC5" w14:textId="0D401DC7" w:rsidR="00237184" w:rsidRPr="00A72303" w:rsidRDefault="005143D3" w:rsidP="000022D5">
      <w:pPr>
        <w:pStyle w:val="a3"/>
        <w:tabs>
          <w:tab w:val="left" w:pos="1080"/>
          <w:tab w:val="left" w:pos="1260"/>
        </w:tabs>
        <w:wordWrap w:val="0"/>
        <w:autoSpaceDE w:val="0"/>
        <w:autoSpaceDN w:val="0"/>
        <w:snapToGrid w:val="0"/>
        <w:spacing w:line="340" w:lineRule="exact"/>
        <w:ind w:firstLineChars="200"/>
        <w:jc w:val="left"/>
        <w:rPr>
          <w:rFonts w:ascii="宋体" w:hAnsi="宋体"/>
          <w:sz w:val="21"/>
          <w:szCs w:val="21"/>
        </w:rPr>
      </w:pPr>
      <w:r>
        <w:rPr>
          <w:rFonts w:ascii="宋体" w:hAnsi="宋体" w:hint="eastAsia"/>
          <w:sz w:val="21"/>
          <w:szCs w:val="21"/>
        </w:rPr>
        <w:t>在</w:t>
      </w:r>
      <w:r w:rsidR="00A72303" w:rsidRPr="00A72303">
        <w:rPr>
          <w:rFonts w:ascii="宋体" w:hAnsi="宋体" w:hint="eastAsia"/>
          <w:sz w:val="21"/>
          <w:szCs w:val="21"/>
        </w:rPr>
        <w:t>本设计中，</w:t>
      </w:r>
      <w:r w:rsidR="00BD27B3">
        <w:rPr>
          <w:rFonts w:ascii="宋体" w:hAnsi="宋体" w:hint="eastAsia"/>
          <w:sz w:val="21"/>
          <w:szCs w:val="21"/>
        </w:rPr>
        <w:t>我们对传感器的控制方案、脉冲发射、检测策略进行了优化创新，</w:t>
      </w:r>
      <w:r w:rsidR="00A72303" w:rsidRPr="00A72303">
        <w:rPr>
          <w:rFonts w:ascii="宋体" w:hAnsi="宋体" w:hint="eastAsia"/>
          <w:sz w:val="21"/>
          <w:szCs w:val="21"/>
        </w:rPr>
        <w:t>完成了一款检测效率高</w:t>
      </w:r>
      <w:r w:rsidR="00667C3D">
        <w:rPr>
          <w:rFonts w:ascii="宋体" w:hAnsi="宋体"/>
          <w:sz w:val="21"/>
          <w:szCs w:val="21"/>
          <w:vertAlign w:val="superscript"/>
        </w:rPr>
        <w:t>[6]</w:t>
      </w:r>
      <w:r w:rsidR="00A72303" w:rsidRPr="00A72303">
        <w:rPr>
          <w:rFonts w:ascii="宋体" w:hAnsi="宋体" w:hint="eastAsia"/>
          <w:sz w:val="21"/>
          <w:szCs w:val="21"/>
        </w:rPr>
        <w:t>、抗干扰性</w:t>
      </w:r>
      <w:r w:rsidR="00BD27B3">
        <w:rPr>
          <w:rFonts w:ascii="宋体" w:hAnsi="宋体" w:hint="eastAsia"/>
          <w:sz w:val="21"/>
          <w:szCs w:val="21"/>
        </w:rPr>
        <w:t>强</w:t>
      </w:r>
      <w:r w:rsidR="00A72303" w:rsidRPr="00A72303">
        <w:rPr>
          <w:rFonts w:ascii="宋体" w:hAnsi="宋体" w:hint="eastAsia"/>
          <w:sz w:val="21"/>
          <w:szCs w:val="21"/>
        </w:rPr>
        <w:t>的超声波接近传感器</w:t>
      </w:r>
      <w:r w:rsidR="00A72303">
        <w:rPr>
          <w:rFonts w:ascii="宋体" w:hAnsi="宋体" w:hint="eastAsia"/>
          <w:sz w:val="21"/>
          <w:szCs w:val="21"/>
        </w:rPr>
        <w:t>，</w:t>
      </w:r>
      <w:r w:rsidR="00117642">
        <w:rPr>
          <w:rFonts w:ascii="宋体" w:hAnsi="宋体" w:hint="eastAsia"/>
          <w:sz w:val="21"/>
          <w:szCs w:val="21"/>
        </w:rPr>
        <w:t>每秒</w:t>
      </w:r>
      <w:r w:rsidR="0087568F">
        <w:rPr>
          <w:rFonts w:ascii="宋体" w:hAnsi="宋体" w:hint="eastAsia"/>
          <w:sz w:val="21"/>
          <w:szCs w:val="21"/>
        </w:rPr>
        <w:t>的检测次数可达</w:t>
      </w:r>
      <w:r w:rsidR="009F74F8" w:rsidRPr="009F74F8">
        <w:rPr>
          <w:rFonts w:hint="eastAsia"/>
          <w:sz w:val="21"/>
          <w:szCs w:val="21"/>
        </w:rPr>
        <w:t>4</w:t>
      </w:r>
      <w:r w:rsidR="009F74F8" w:rsidRPr="009F74F8">
        <w:rPr>
          <w:sz w:val="21"/>
          <w:szCs w:val="21"/>
        </w:rPr>
        <w:t>10</w:t>
      </w:r>
      <w:r w:rsidR="00021877">
        <w:rPr>
          <w:rFonts w:ascii="宋体" w:hAnsi="宋体" w:hint="eastAsia"/>
          <w:sz w:val="21"/>
          <w:szCs w:val="21"/>
        </w:rPr>
        <w:t>次</w:t>
      </w:r>
      <w:r w:rsidR="00117642">
        <w:rPr>
          <w:rFonts w:ascii="宋体" w:hAnsi="宋体" w:hint="eastAsia"/>
          <w:sz w:val="21"/>
          <w:szCs w:val="21"/>
        </w:rPr>
        <w:t>，</w:t>
      </w:r>
      <w:r w:rsidR="00BD27B3">
        <w:rPr>
          <w:rFonts w:ascii="宋体" w:hAnsi="宋体" w:hint="eastAsia"/>
          <w:sz w:val="21"/>
          <w:szCs w:val="21"/>
        </w:rPr>
        <w:t>适</w:t>
      </w:r>
      <w:r w:rsidR="00A72303">
        <w:rPr>
          <w:rFonts w:ascii="宋体" w:hAnsi="宋体" w:hint="eastAsia"/>
          <w:sz w:val="21"/>
          <w:szCs w:val="21"/>
        </w:rPr>
        <w:t>用于</w:t>
      </w:r>
      <w:r w:rsidR="00021877">
        <w:rPr>
          <w:rFonts w:ascii="宋体" w:hAnsi="宋体" w:hint="eastAsia"/>
          <w:sz w:val="21"/>
          <w:szCs w:val="21"/>
        </w:rPr>
        <w:t>高速</w:t>
      </w:r>
      <w:r w:rsidR="00BD27B3">
        <w:rPr>
          <w:rFonts w:ascii="宋体" w:hAnsi="宋体" w:hint="eastAsia"/>
          <w:sz w:val="21"/>
          <w:szCs w:val="21"/>
        </w:rPr>
        <w:t>生产线</w:t>
      </w:r>
      <w:r w:rsidR="00A72303">
        <w:rPr>
          <w:rFonts w:ascii="宋体" w:hAnsi="宋体" w:hint="eastAsia"/>
          <w:sz w:val="21"/>
          <w:szCs w:val="21"/>
        </w:rPr>
        <w:t>的到位检测</w:t>
      </w:r>
      <w:r w:rsidR="00BD27B3">
        <w:rPr>
          <w:rFonts w:ascii="宋体" w:hAnsi="宋体" w:hint="eastAsia"/>
          <w:sz w:val="21"/>
          <w:szCs w:val="21"/>
        </w:rPr>
        <w:t>，具有一定的实用价值</w:t>
      </w:r>
      <w:r w:rsidR="00A72303">
        <w:rPr>
          <w:rFonts w:ascii="宋体" w:hAnsi="宋体" w:hint="eastAsia"/>
          <w:sz w:val="21"/>
          <w:szCs w:val="21"/>
        </w:rPr>
        <w:t>。</w:t>
      </w:r>
    </w:p>
    <w:p w14:paraId="71F2CA9D" w14:textId="1E8B7205" w:rsidR="00FD593E" w:rsidRPr="004E2C8B" w:rsidRDefault="008B0CCF" w:rsidP="000022D5">
      <w:pPr>
        <w:pStyle w:val="a3"/>
        <w:tabs>
          <w:tab w:val="left" w:pos="1080"/>
          <w:tab w:val="left" w:pos="1260"/>
        </w:tabs>
        <w:wordWrap w:val="0"/>
        <w:autoSpaceDE w:val="0"/>
        <w:autoSpaceDN w:val="0"/>
        <w:snapToGrid w:val="0"/>
        <w:spacing w:line="340" w:lineRule="exact"/>
        <w:ind w:firstLineChars="200"/>
        <w:jc w:val="left"/>
        <w:rPr>
          <w:rFonts w:ascii="宋体" w:hAnsi="宋体"/>
          <w:sz w:val="21"/>
          <w:szCs w:val="21"/>
        </w:rPr>
      </w:pPr>
      <w:r>
        <w:rPr>
          <w:rFonts w:ascii="宋体" w:hAnsi="宋体" w:hint="eastAsia"/>
          <w:sz w:val="21"/>
          <w:szCs w:val="21"/>
        </w:rPr>
        <w:t>在</w:t>
      </w:r>
      <w:r w:rsidR="00117642">
        <w:rPr>
          <w:rFonts w:ascii="宋体" w:hAnsi="宋体" w:hint="eastAsia"/>
          <w:sz w:val="21"/>
          <w:szCs w:val="21"/>
        </w:rPr>
        <w:t>未来</w:t>
      </w:r>
      <w:r>
        <w:rPr>
          <w:rFonts w:ascii="宋体" w:hAnsi="宋体" w:hint="eastAsia"/>
          <w:sz w:val="21"/>
          <w:szCs w:val="21"/>
        </w:rPr>
        <w:t>，</w:t>
      </w:r>
      <w:r w:rsidR="00F04830">
        <w:rPr>
          <w:rFonts w:ascii="宋体" w:hAnsi="宋体" w:hint="eastAsia"/>
          <w:sz w:val="21"/>
          <w:szCs w:val="21"/>
        </w:rPr>
        <w:t>可使用</w:t>
      </w:r>
      <w:r w:rsidR="00306325">
        <w:rPr>
          <w:rFonts w:ascii="宋体" w:hAnsi="宋体" w:hint="eastAsia"/>
          <w:sz w:val="21"/>
          <w:szCs w:val="21"/>
        </w:rPr>
        <w:t>封装更小的</w:t>
      </w:r>
      <w:r w:rsidR="00F04830">
        <w:rPr>
          <w:rFonts w:ascii="宋体" w:hAnsi="宋体" w:hint="eastAsia"/>
          <w:sz w:val="21"/>
          <w:szCs w:val="21"/>
        </w:rPr>
        <w:t>国产</w:t>
      </w:r>
      <w:r w:rsidR="009F74F8" w:rsidRPr="004F254E">
        <w:rPr>
          <w:rFonts w:hint="eastAsia"/>
          <w:sz w:val="21"/>
          <w:szCs w:val="21"/>
        </w:rPr>
        <w:t>F</w:t>
      </w:r>
      <w:r w:rsidR="009F74F8" w:rsidRPr="004F254E">
        <w:rPr>
          <w:sz w:val="21"/>
          <w:szCs w:val="21"/>
        </w:rPr>
        <w:t>PGA</w:t>
      </w:r>
      <w:r w:rsidR="00F04830">
        <w:rPr>
          <w:rFonts w:ascii="宋体" w:hAnsi="宋体" w:hint="eastAsia"/>
          <w:sz w:val="21"/>
          <w:szCs w:val="21"/>
        </w:rPr>
        <w:t>芯片</w:t>
      </w:r>
      <w:r w:rsidR="00A44C32">
        <w:rPr>
          <w:rFonts w:ascii="宋体" w:hAnsi="宋体" w:hint="eastAsia"/>
          <w:sz w:val="21"/>
          <w:szCs w:val="21"/>
        </w:rPr>
        <w:t>来</w:t>
      </w:r>
      <w:r w:rsidR="00F04830">
        <w:rPr>
          <w:rFonts w:ascii="宋体" w:hAnsi="宋体" w:hint="eastAsia"/>
          <w:sz w:val="21"/>
          <w:szCs w:val="21"/>
        </w:rPr>
        <w:t>代替本设计中的</w:t>
      </w:r>
      <w:r w:rsidR="009F74F8" w:rsidRPr="004F254E">
        <w:rPr>
          <w:rFonts w:hint="eastAsia"/>
          <w:sz w:val="21"/>
          <w:szCs w:val="21"/>
        </w:rPr>
        <w:t>M</w:t>
      </w:r>
      <w:r w:rsidR="009F74F8" w:rsidRPr="004F254E">
        <w:rPr>
          <w:sz w:val="21"/>
          <w:szCs w:val="21"/>
        </w:rPr>
        <w:t>AXII</w:t>
      </w:r>
      <w:r w:rsidR="00F04830">
        <w:rPr>
          <w:rFonts w:ascii="宋体" w:hAnsi="宋体" w:hint="eastAsia"/>
          <w:sz w:val="21"/>
          <w:szCs w:val="21"/>
        </w:rPr>
        <w:t>芯片，在降低成本的同时，</w:t>
      </w:r>
      <w:r w:rsidR="00306325">
        <w:rPr>
          <w:rFonts w:ascii="宋体" w:hAnsi="宋体" w:hint="eastAsia"/>
          <w:sz w:val="21"/>
          <w:szCs w:val="21"/>
        </w:rPr>
        <w:t>又</w:t>
      </w:r>
      <w:r w:rsidR="00F04830">
        <w:rPr>
          <w:rFonts w:ascii="宋体" w:hAnsi="宋体" w:hint="eastAsia"/>
          <w:sz w:val="21"/>
          <w:szCs w:val="21"/>
        </w:rPr>
        <w:t>减小</w:t>
      </w:r>
      <w:r w:rsidR="000C66F5">
        <w:rPr>
          <w:rFonts w:ascii="宋体" w:hAnsi="宋体" w:hint="eastAsia"/>
          <w:sz w:val="21"/>
          <w:szCs w:val="21"/>
        </w:rPr>
        <w:t>了</w:t>
      </w:r>
      <w:r w:rsidR="00F04830">
        <w:rPr>
          <w:rFonts w:ascii="宋体" w:hAnsi="宋体" w:hint="eastAsia"/>
          <w:sz w:val="21"/>
          <w:szCs w:val="21"/>
        </w:rPr>
        <w:t>传感器的大小</w:t>
      </w:r>
      <w:r w:rsidR="00B71338">
        <w:rPr>
          <w:rFonts w:ascii="宋体" w:hAnsi="宋体" w:hint="eastAsia"/>
          <w:sz w:val="21"/>
          <w:szCs w:val="21"/>
        </w:rPr>
        <w:t>，利于其在生产线的布置。还可进一步研究在不同场景下最优</w:t>
      </w:r>
      <w:r w:rsidR="00157ABA">
        <w:rPr>
          <w:rFonts w:ascii="宋体" w:hAnsi="宋体" w:hint="eastAsia"/>
          <w:sz w:val="21"/>
          <w:szCs w:val="21"/>
        </w:rPr>
        <w:t>的</w:t>
      </w:r>
      <w:r w:rsidR="00B71338">
        <w:rPr>
          <w:rFonts w:ascii="宋体" w:hAnsi="宋体" w:hint="eastAsia"/>
          <w:sz w:val="21"/>
          <w:szCs w:val="21"/>
        </w:rPr>
        <w:t>检测策略，使传感器达到更好的检测效果。</w:t>
      </w:r>
    </w:p>
    <w:p w14:paraId="62524078" w14:textId="0C8F566A" w:rsidR="00010430" w:rsidRDefault="00000000" w:rsidP="000022D5">
      <w:pPr>
        <w:tabs>
          <w:tab w:val="left" w:pos="1080"/>
          <w:tab w:val="left" w:pos="1260"/>
        </w:tabs>
        <w:wordWrap w:val="0"/>
        <w:autoSpaceDE w:val="0"/>
        <w:autoSpaceDN w:val="0"/>
        <w:spacing w:line="340" w:lineRule="exact"/>
        <w:jc w:val="center"/>
        <w:rPr>
          <w:rFonts w:eastAsia="黑体"/>
          <w:b/>
          <w:bCs/>
        </w:rPr>
      </w:pPr>
      <w:r>
        <w:rPr>
          <w:rFonts w:eastAsia="黑体"/>
          <w:b/>
          <w:bCs/>
        </w:rPr>
        <w:t>参考文献</w:t>
      </w:r>
    </w:p>
    <w:p w14:paraId="5BD78208" w14:textId="2D23157C" w:rsidR="00007848" w:rsidRDefault="00067FC5" w:rsidP="00007848">
      <w:pPr>
        <w:tabs>
          <w:tab w:val="left" w:pos="1080"/>
          <w:tab w:val="left" w:pos="1260"/>
        </w:tabs>
        <w:wordWrap w:val="0"/>
        <w:overflowPunct w:val="0"/>
        <w:autoSpaceDE w:val="0"/>
        <w:autoSpaceDN w:val="0"/>
        <w:spacing w:line="320" w:lineRule="exact"/>
        <w:jc w:val="left"/>
        <w:rPr>
          <w:rFonts w:ascii="楷体" w:eastAsia="楷体" w:hAnsi="楷体"/>
          <w:sz w:val="18"/>
          <w:szCs w:val="18"/>
        </w:rPr>
      </w:pPr>
      <w:r w:rsidRPr="009F74F8">
        <w:rPr>
          <w:rFonts w:eastAsia="楷体"/>
          <w:sz w:val="18"/>
          <w:szCs w:val="18"/>
        </w:rPr>
        <w:t>1</w:t>
      </w:r>
      <w:r>
        <w:rPr>
          <w:rFonts w:ascii="楷体" w:eastAsia="楷体" w:hAnsi="楷体"/>
          <w:sz w:val="18"/>
          <w:szCs w:val="18"/>
        </w:rPr>
        <w:t xml:space="preserve"> </w:t>
      </w:r>
      <w:r w:rsidRPr="00095703">
        <w:rPr>
          <w:rFonts w:ascii="楷体" w:eastAsia="楷体" w:hAnsi="楷体"/>
          <w:sz w:val="18"/>
          <w:szCs w:val="18"/>
        </w:rPr>
        <w:t>徐继芳.将保护接地与通信接地分离提高通信设备的运行安全</w:t>
      </w:r>
      <w:r w:rsidRPr="00957073">
        <w:rPr>
          <w:rFonts w:eastAsia="楷体"/>
          <w:sz w:val="18"/>
          <w:szCs w:val="18"/>
        </w:rPr>
        <w:t>[J]</w:t>
      </w:r>
      <w:r w:rsidRPr="00095703">
        <w:rPr>
          <w:rFonts w:ascii="楷体" w:eastAsia="楷体" w:hAnsi="楷体"/>
          <w:sz w:val="18"/>
          <w:szCs w:val="18"/>
        </w:rPr>
        <w:t>.广东通信技术</w:t>
      </w:r>
      <w:r w:rsidRPr="00957073">
        <w:rPr>
          <w:rFonts w:eastAsia="楷体"/>
          <w:sz w:val="18"/>
          <w:szCs w:val="18"/>
        </w:rPr>
        <w:t>,</w:t>
      </w:r>
      <w:r w:rsidRPr="009F74F8">
        <w:rPr>
          <w:rFonts w:eastAsia="楷体"/>
          <w:sz w:val="18"/>
          <w:szCs w:val="18"/>
        </w:rPr>
        <w:t>392001</w:t>
      </w:r>
      <w:r w:rsidRPr="00957073">
        <w:rPr>
          <w:rFonts w:eastAsia="楷体"/>
          <w:sz w:val="18"/>
          <w:szCs w:val="18"/>
        </w:rPr>
        <w:t>(</w:t>
      </w:r>
      <w:r w:rsidRPr="009F74F8">
        <w:rPr>
          <w:rFonts w:eastAsia="楷体"/>
          <w:sz w:val="18"/>
          <w:szCs w:val="18"/>
        </w:rPr>
        <w:t>4</w:t>
      </w:r>
      <w:r w:rsidRPr="00957073">
        <w:rPr>
          <w:rFonts w:eastAsia="楷体"/>
          <w:sz w:val="18"/>
          <w:szCs w:val="18"/>
        </w:rPr>
        <w:t>):</w:t>
      </w:r>
      <w:r w:rsidRPr="009F74F8">
        <w:rPr>
          <w:rFonts w:eastAsia="楷体"/>
          <w:sz w:val="18"/>
          <w:szCs w:val="18"/>
        </w:rPr>
        <w:t>25</w:t>
      </w:r>
      <w:r w:rsidRPr="00957073">
        <w:rPr>
          <w:rFonts w:eastAsia="楷体"/>
          <w:sz w:val="18"/>
          <w:szCs w:val="18"/>
        </w:rPr>
        <w:t>-</w:t>
      </w:r>
      <w:r w:rsidRPr="009F74F8">
        <w:rPr>
          <w:rFonts w:eastAsia="楷体"/>
          <w:sz w:val="18"/>
          <w:szCs w:val="18"/>
        </w:rPr>
        <w:t>28</w:t>
      </w:r>
      <w:r w:rsidRPr="00957073">
        <w:rPr>
          <w:rFonts w:eastAsia="楷体"/>
          <w:sz w:val="18"/>
          <w:szCs w:val="18"/>
        </w:rPr>
        <w:t xml:space="preserve">. </w:t>
      </w:r>
    </w:p>
    <w:p w14:paraId="0C0828CD" w14:textId="26E07584" w:rsidR="00007848" w:rsidRDefault="00067FC5" w:rsidP="00007848">
      <w:pPr>
        <w:tabs>
          <w:tab w:val="left" w:pos="1080"/>
          <w:tab w:val="left" w:pos="1260"/>
        </w:tabs>
        <w:wordWrap w:val="0"/>
        <w:overflowPunct w:val="0"/>
        <w:autoSpaceDE w:val="0"/>
        <w:autoSpaceDN w:val="0"/>
        <w:spacing w:line="320" w:lineRule="exact"/>
        <w:jc w:val="left"/>
        <w:rPr>
          <w:rFonts w:ascii="楷体" w:eastAsia="楷体" w:hAnsi="楷体"/>
          <w:sz w:val="18"/>
          <w:szCs w:val="18"/>
        </w:rPr>
      </w:pPr>
      <w:r w:rsidRPr="009F74F8">
        <w:rPr>
          <w:rFonts w:eastAsia="楷体"/>
          <w:sz w:val="18"/>
          <w:szCs w:val="18"/>
        </w:rPr>
        <w:t>2</w:t>
      </w:r>
      <w:r>
        <w:rPr>
          <w:rFonts w:ascii="楷体" w:eastAsia="楷体" w:hAnsi="楷体"/>
          <w:sz w:val="18"/>
          <w:szCs w:val="18"/>
        </w:rPr>
        <w:t xml:space="preserve"> </w:t>
      </w:r>
      <w:r w:rsidRPr="00957073">
        <w:rPr>
          <w:rFonts w:eastAsia="楷体"/>
          <w:sz w:val="18"/>
          <w:szCs w:val="18"/>
        </w:rPr>
        <w:t>H.VerilogSPI</w:t>
      </w:r>
      <w:r w:rsidRPr="00095703">
        <w:rPr>
          <w:rFonts w:ascii="楷体" w:eastAsia="楷体" w:hAnsi="楷体"/>
          <w:sz w:val="18"/>
          <w:szCs w:val="18"/>
        </w:rPr>
        <w:t>协议详讲与实现</w:t>
      </w:r>
      <w:r w:rsidRPr="00957073">
        <w:rPr>
          <w:rFonts w:eastAsia="楷体"/>
          <w:sz w:val="18"/>
          <w:szCs w:val="18"/>
        </w:rPr>
        <w:t>[EB/OL].</w:t>
      </w:r>
      <w:r w:rsidRPr="009F74F8">
        <w:rPr>
          <w:rFonts w:eastAsia="楷体"/>
          <w:sz w:val="18"/>
          <w:szCs w:val="18"/>
        </w:rPr>
        <w:t>2022</w:t>
      </w:r>
      <w:r w:rsidRPr="00957073">
        <w:rPr>
          <w:rFonts w:eastAsia="楷体"/>
          <w:sz w:val="18"/>
          <w:szCs w:val="18"/>
        </w:rPr>
        <w:t>.https://zhuanlan.zhihu.com/p/</w:t>
      </w:r>
      <w:r w:rsidRPr="009F74F8">
        <w:rPr>
          <w:rFonts w:eastAsia="楷体"/>
          <w:sz w:val="18"/>
          <w:szCs w:val="18"/>
        </w:rPr>
        <w:t>546827770</w:t>
      </w:r>
      <w:r w:rsidRPr="00957073">
        <w:rPr>
          <w:rFonts w:eastAsia="楷体"/>
          <w:sz w:val="18"/>
          <w:szCs w:val="18"/>
        </w:rPr>
        <w:t>.</w:t>
      </w:r>
    </w:p>
    <w:p w14:paraId="2F8A86ED" w14:textId="02647F82" w:rsidR="00007848" w:rsidRDefault="00067FC5" w:rsidP="00007848">
      <w:pPr>
        <w:tabs>
          <w:tab w:val="left" w:pos="1080"/>
          <w:tab w:val="left" w:pos="1260"/>
        </w:tabs>
        <w:wordWrap w:val="0"/>
        <w:overflowPunct w:val="0"/>
        <w:autoSpaceDE w:val="0"/>
        <w:autoSpaceDN w:val="0"/>
        <w:spacing w:line="320" w:lineRule="exact"/>
        <w:jc w:val="left"/>
        <w:rPr>
          <w:rFonts w:ascii="楷体" w:eastAsia="楷体" w:hAnsi="楷体"/>
          <w:sz w:val="18"/>
          <w:szCs w:val="18"/>
        </w:rPr>
      </w:pPr>
      <w:r w:rsidRPr="009F74F8">
        <w:rPr>
          <w:rFonts w:eastAsia="楷体"/>
          <w:sz w:val="18"/>
          <w:szCs w:val="18"/>
        </w:rPr>
        <w:t>3</w:t>
      </w:r>
      <w:r>
        <w:rPr>
          <w:rFonts w:ascii="楷体" w:eastAsia="楷体" w:hAnsi="楷体"/>
          <w:sz w:val="18"/>
          <w:szCs w:val="18"/>
        </w:rPr>
        <w:t xml:space="preserve"> </w:t>
      </w:r>
      <w:r w:rsidRPr="00957073">
        <w:rPr>
          <w:rFonts w:eastAsia="楷体"/>
          <w:sz w:val="18"/>
          <w:szCs w:val="18"/>
        </w:rPr>
        <w:t>TI.TUSS</w:t>
      </w:r>
      <w:r w:rsidRPr="009F74F8">
        <w:rPr>
          <w:rFonts w:eastAsia="楷体"/>
          <w:sz w:val="18"/>
          <w:szCs w:val="18"/>
        </w:rPr>
        <w:t>4470</w:t>
      </w:r>
      <w:r w:rsidRPr="00095703">
        <w:rPr>
          <w:rFonts w:ascii="楷体" w:eastAsia="楷体" w:hAnsi="楷体"/>
          <w:sz w:val="18"/>
          <w:szCs w:val="18"/>
        </w:rPr>
        <w:t>芯片手册</w:t>
      </w:r>
      <w:r w:rsidRPr="00957073">
        <w:rPr>
          <w:rFonts w:eastAsia="楷体"/>
          <w:sz w:val="18"/>
          <w:szCs w:val="18"/>
        </w:rPr>
        <w:t>[EB/OL].</w:t>
      </w:r>
      <w:r w:rsidRPr="009F74F8">
        <w:rPr>
          <w:rFonts w:eastAsia="楷体"/>
          <w:sz w:val="18"/>
          <w:szCs w:val="18"/>
        </w:rPr>
        <w:t>2022</w:t>
      </w:r>
      <w:r w:rsidRPr="00957073">
        <w:rPr>
          <w:rFonts w:eastAsia="楷体"/>
          <w:sz w:val="18"/>
          <w:szCs w:val="18"/>
        </w:rPr>
        <w:t>.</w:t>
      </w:r>
    </w:p>
    <w:p w14:paraId="62619D95" w14:textId="49A0811A" w:rsidR="00007848" w:rsidRDefault="00067FC5" w:rsidP="00007848">
      <w:pPr>
        <w:tabs>
          <w:tab w:val="left" w:pos="1080"/>
          <w:tab w:val="left" w:pos="1260"/>
        </w:tabs>
        <w:wordWrap w:val="0"/>
        <w:overflowPunct w:val="0"/>
        <w:autoSpaceDE w:val="0"/>
        <w:autoSpaceDN w:val="0"/>
        <w:spacing w:line="320" w:lineRule="exact"/>
        <w:jc w:val="left"/>
        <w:rPr>
          <w:rFonts w:ascii="楷体" w:eastAsia="楷体" w:hAnsi="楷体"/>
          <w:sz w:val="18"/>
          <w:szCs w:val="18"/>
        </w:rPr>
      </w:pPr>
      <w:r w:rsidRPr="009F74F8">
        <w:rPr>
          <w:rFonts w:eastAsia="楷体"/>
          <w:sz w:val="18"/>
          <w:szCs w:val="18"/>
        </w:rPr>
        <w:t>4</w:t>
      </w:r>
      <w:r>
        <w:rPr>
          <w:rFonts w:ascii="楷体" w:eastAsia="楷体" w:hAnsi="楷体"/>
          <w:sz w:val="18"/>
          <w:szCs w:val="18"/>
        </w:rPr>
        <w:t xml:space="preserve"> </w:t>
      </w:r>
      <w:r w:rsidRPr="00957073">
        <w:rPr>
          <w:rFonts w:eastAsia="楷体"/>
          <w:sz w:val="18"/>
          <w:szCs w:val="18"/>
        </w:rPr>
        <w:t>P.FPGA</w:t>
      </w:r>
      <w:r w:rsidRPr="00095703">
        <w:rPr>
          <w:rFonts w:ascii="楷体" w:eastAsia="楷体" w:hAnsi="楷体"/>
          <w:sz w:val="18"/>
          <w:szCs w:val="18"/>
        </w:rPr>
        <w:t>学习-线性序列机</w:t>
      </w:r>
      <w:r w:rsidRPr="00957073">
        <w:rPr>
          <w:rFonts w:eastAsia="楷体"/>
          <w:sz w:val="18"/>
          <w:szCs w:val="18"/>
        </w:rPr>
        <w:t>[EB/OL].</w:t>
      </w:r>
      <w:r w:rsidRPr="009F74F8">
        <w:rPr>
          <w:rFonts w:eastAsia="楷体"/>
          <w:sz w:val="18"/>
          <w:szCs w:val="18"/>
        </w:rPr>
        <w:t>2021</w:t>
      </w:r>
      <w:r w:rsidRPr="00957073">
        <w:rPr>
          <w:rFonts w:eastAsia="楷体"/>
          <w:sz w:val="18"/>
          <w:szCs w:val="18"/>
        </w:rPr>
        <w:t>.https://blog.csdn.net/weixin_</w:t>
      </w:r>
      <w:r w:rsidRPr="009F74F8">
        <w:rPr>
          <w:rFonts w:eastAsia="楷体"/>
          <w:sz w:val="18"/>
          <w:szCs w:val="18"/>
        </w:rPr>
        <w:t>58634335</w:t>
      </w:r>
      <w:r w:rsidRPr="00957073">
        <w:rPr>
          <w:rFonts w:eastAsia="楷体"/>
          <w:sz w:val="18"/>
          <w:szCs w:val="18"/>
        </w:rPr>
        <w:t>/article/details/</w:t>
      </w:r>
      <w:r w:rsidRPr="009F74F8">
        <w:rPr>
          <w:rFonts w:eastAsia="楷体"/>
          <w:sz w:val="18"/>
          <w:szCs w:val="18"/>
        </w:rPr>
        <w:t>122012668</w:t>
      </w:r>
      <w:r w:rsidRPr="00957073">
        <w:rPr>
          <w:rFonts w:eastAsia="楷体"/>
          <w:sz w:val="18"/>
          <w:szCs w:val="18"/>
        </w:rPr>
        <w:t>.</w:t>
      </w:r>
    </w:p>
    <w:p w14:paraId="5A6C3E66" w14:textId="20671A25" w:rsidR="00007848" w:rsidRDefault="00067FC5" w:rsidP="00007848">
      <w:pPr>
        <w:tabs>
          <w:tab w:val="left" w:pos="1080"/>
          <w:tab w:val="left" w:pos="1260"/>
        </w:tabs>
        <w:wordWrap w:val="0"/>
        <w:overflowPunct w:val="0"/>
        <w:autoSpaceDE w:val="0"/>
        <w:autoSpaceDN w:val="0"/>
        <w:spacing w:line="320" w:lineRule="exact"/>
        <w:jc w:val="left"/>
        <w:rPr>
          <w:rFonts w:ascii="楷体" w:eastAsia="楷体" w:hAnsi="楷体"/>
          <w:sz w:val="18"/>
          <w:szCs w:val="18"/>
        </w:rPr>
      </w:pPr>
      <w:r w:rsidRPr="009F74F8">
        <w:rPr>
          <w:rFonts w:eastAsia="楷体"/>
          <w:sz w:val="18"/>
          <w:szCs w:val="18"/>
        </w:rPr>
        <w:t>5</w:t>
      </w:r>
      <w:r>
        <w:rPr>
          <w:rFonts w:ascii="楷体" w:eastAsia="楷体" w:hAnsi="楷体"/>
          <w:sz w:val="18"/>
          <w:szCs w:val="18"/>
        </w:rPr>
        <w:t xml:space="preserve"> </w:t>
      </w:r>
      <w:r w:rsidRPr="00095703">
        <w:rPr>
          <w:rFonts w:ascii="楷体" w:eastAsia="楷体" w:hAnsi="楷体"/>
          <w:sz w:val="18"/>
          <w:szCs w:val="18"/>
        </w:rPr>
        <w:t>黄丽萍.车载可视倒车雷达预警系统的研制</w:t>
      </w:r>
      <w:r w:rsidRPr="00957073">
        <w:rPr>
          <w:rFonts w:eastAsia="楷体"/>
          <w:sz w:val="18"/>
          <w:szCs w:val="18"/>
        </w:rPr>
        <w:t>[Z].</w:t>
      </w:r>
      <w:r w:rsidRPr="009F74F8">
        <w:rPr>
          <w:rFonts w:eastAsia="楷体"/>
          <w:sz w:val="18"/>
          <w:szCs w:val="18"/>
        </w:rPr>
        <w:t>2010</w:t>
      </w:r>
      <w:r w:rsidRPr="00957073">
        <w:rPr>
          <w:rFonts w:eastAsia="楷体"/>
          <w:sz w:val="18"/>
          <w:szCs w:val="18"/>
        </w:rPr>
        <w:t>.</w:t>
      </w:r>
    </w:p>
    <w:p w14:paraId="3C2A04AE" w14:textId="20C66C5E" w:rsidR="002A155F" w:rsidRPr="006A7B4F" w:rsidRDefault="00067FC5" w:rsidP="00007848">
      <w:pPr>
        <w:tabs>
          <w:tab w:val="left" w:pos="1080"/>
          <w:tab w:val="left" w:pos="1260"/>
        </w:tabs>
        <w:wordWrap w:val="0"/>
        <w:overflowPunct w:val="0"/>
        <w:autoSpaceDE w:val="0"/>
        <w:autoSpaceDN w:val="0"/>
        <w:spacing w:line="320" w:lineRule="exact"/>
        <w:jc w:val="left"/>
        <w:rPr>
          <w:rFonts w:ascii="楷体" w:eastAsia="楷体" w:hAnsi="楷体"/>
          <w:sz w:val="18"/>
          <w:szCs w:val="18"/>
        </w:rPr>
      </w:pPr>
      <w:r w:rsidRPr="009F74F8">
        <w:rPr>
          <w:rFonts w:eastAsia="楷体"/>
          <w:sz w:val="18"/>
          <w:szCs w:val="18"/>
        </w:rPr>
        <w:t>6</w:t>
      </w:r>
      <w:r>
        <w:rPr>
          <w:rFonts w:ascii="楷体" w:eastAsia="楷体" w:hAnsi="楷体"/>
          <w:sz w:val="18"/>
          <w:szCs w:val="18"/>
        </w:rPr>
        <w:t xml:space="preserve"> </w:t>
      </w:r>
      <w:r w:rsidRPr="00095703">
        <w:rPr>
          <w:rFonts w:ascii="楷体" w:eastAsia="楷体" w:hAnsi="楷体"/>
          <w:sz w:val="18"/>
          <w:szCs w:val="18"/>
        </w:rPr>
        <w:t>杨媛,高勇,马军,等.</w:t>
      </w:r>
      <w:r w:rsidRPr="00957073">
        <w:rPr>
          <w:rFonts w:eastAsia="楷体"/>
          <w:sz w:val="18"/>
          <w:szCs w:val="18"/>
        </w:rPr>
        <w:t>CPLD</w:t>
      </w:r>
      <w:r w:rsidRPr="00095703">
        <w:rPr>
          <w:rFonts w:ascii="楷体" w:eastAsia="楷体" w:hAnsi="楷体"/>
          <w:sz w:val="18"/>
          <w:szCs w:val="18"/>
        </w:rPr>
        <w:t>在超声波传感器驱动控制电路中</w:t>
      </w:r>
      <w:r w:rsidRPr="00957073">
        <w:rPr>
          <w:rFonts w:eastAsia="楷体"/>
          <w:sz w:val="18"/>
          <w:szCs w:val="18"/>
        </w:rPr>
        <w:t>[J]</w:t>
      </w:r>
      <w:r w:rsidRPr="00095703">
        <w:rPr>
          <w:rFonts w:ascii="楷体" w:eastAsia="楷体" w:hAnsi="楷体"/>
          <w:sz w:val="18"/>
          <w:szCs w:val="18"/>
        </w:rPr>
        <w:t>.西安理工大学学报</w:t>
      </w:r>
      <w:r w:rsidRPr="00957073">
        <w:rPr>
          <w:rFonts w:eastAsia="楷体"/>
          <w:sz w:val="18"/>
          <w:szCs w:val="18"/>
        </w:rPr>
        <w:t>,</w:t>
      </w:r>
      <w:r w:rsidRPr="009F74F8">
        <w:rPr>
          <w:rFonts w:eastAsia="楷体"/>
          <w:sz w:val="18"/>
          <w:szCs w:val="18"/>
        </w:rPr>
        <w:t>2000</w:t>
      </w:r>
      <w:r w:rsidRPr="00957073">
        <w:rPr>
          <w:rFonts w:eastAsia="楷体"/>
          <w:sz w:val="18"/>
          <w:szCs w:val="18"/>
        </w:rPr>
        <w:t>(</w:t>
      </w:r>
      <w:r w:rsidRPr="009F74F8">
        <w:rPr>
          <w:rFonts w:eastAsia="楷体"/>
          <w:sz w:val="18"/>
          <w:szCs w:val="18"/>
        </w:rPr>
        <w:t>4</w:t>
      </w:r>
      <w:r w:rsidRPr="00957073">
        <w:rPr>
          <w:rFonts w:eastAsia="楷体"/>
          <w:sz w:val="18"/>
          <w:szCs w:val="18"/>
        </w:rPr>
        <w:t>):</w:t>
      </w:r>
      <w:r w:rsidRPr="009F74F8">
        <w:rPr>
          <w:rFonts w:eastAsia="楷体"/>
          <w:sz w:val="18"/>
          <w:szCs w:val="18"/>
        </w:rPr>
        <w:t>381</w:t>
      </w:r>
      <w:r w:rsidRPr="00957073">
        <w:rPr>
          <w:rFonts w:eastAsia="楷体"/>
          <w:sz w:val="18"/>
          <w:szCs w:val="18"/>
        </w:rPr>
        <w:t>-</w:t>
      </w:r>
      <w:r w:rsidRPr="009F74F8">
        <w:rPr>
          <w:rFonts w:eastAsia="楷体"/>
          <w:sz w:val="18"/>
          <w:szCs w:val="18"/>
        </w:rPr>
        <w:t>383</w:t>
      </w:r>
      <w:r w:rsidRPr="00957073">
        <w:rPr>
          <w:rFonts w:eastAsia="楷体"/>
          <w:sz w:val="18"/>
          <w:szCs w:val="18"/>
        </w:rPr>
        <w:t>.</w:t>
      </w:r>
    </w:p>
    <w:p w14:paraId="21C1B617" w14:textId="77777777" w:rsidR="00BD32E5" w:rsidRDefault="009F74F8" w:rsidP="000022D5">
      <w:pPr>
        <w:pStyle w:val="100"/>
        <w:wordWrap w:val="0"/>
        <w:autoSpaceDE w:val="0"/>
        <w:autoSpaceDN w:val="0"/>
      </w:pPr>
      <w:r w:rsidRPr="004F254E">
        <w:t>Design</w:t>
      </w:r>
      <w:r w:rsidR="00861ED9" w:rsidRPr="00861ED9">
        <w:t xml:space="preserve"> </w:t>
      </w:r>
      <w:r w:rsidRPr="004F254E">
        <w:t>of</w:t>
      </w:r>
      <w:r w:rsidR="00861ED9" w:rsidRPr="00861ED9">
        <w:t xml:space="preserve"> </w:t>
      </w:r>
      <w:r w:rsidRPr="004F254E">
        <w:t>Ultrasonic</w:t>
      </w:r>
      <w:r w:rsidR="00861ED9" w:rsidRPr="00861ED9">
        <w:t xml:space="preserve"> </w:t>
      </w:r>
      <w:r w:rsidRPr="004F254E">
        <w:t>Sensor</w:t>
      </w:r>
      <w:r w:rsidR="00861ED9" w:rsidRPr="00861ED9">
        <w:t xml:space="preserve"> </w:t>
      </w:r>
      <w:r w:rsidRPr="004F254E">
        <w:t>Based</w:t>
      </w:r>
      <w:r w:rsidR="00861ED9" w:rsidRPr="00861ED9">
        <w:t xml:space="preserve"> </w:t>
      </w:r>
      <w:r w:rsidRPr="004F254E">
        <w:t>on</w:t>
      </w:r>
      <w:r w:rsidR="00861ED9" w:rsidRPr="00861ED9">
        <w:t xml:space="preserve"> </w:t>
      </w:r>
      <w:r w:rsidRPr="004F254E">
        <w:t>TUSS</w:t>
      </w:r>
      <w:r w:rsidRPr="009F74F8">
        <w:t>4470</w:t>
      </w:r>
      <w:r w:rsidR="00861ED9" w:rsidRPr="00861ED9">
        <w:t xml:space="preserve"> </w:t>
      </w:r>
      <w:r w:rsidRPr="004F254E">
        <w:t>Integrated</w:t>
      </w:r>
      <w:r w:rsidR="00861ED9" w:rsidRPr="00861ED9">
        <w:t xml:space="preserve"> </w:t>
      </w:r>
    </w:p>
    <w:p w14:paraId="45A9840A" w14:textId="3B82BE0C" w:rsidR="00010430" w:rsidRDefault="009F74F8" w:rsidP="000022D5">
      <w:pPr>
        <w:pStyle w:val="100"/>
        <w:wordWrap w:val="0"/>
        <w:autoSpaceDE w:val="0"/>
        <w:autoSpaceDN w:val="0"/>
      </w:pPr>
      <w:r w:rsidRPr="004F254E">
        <w:t>Chip</w:t>
      </w:r>
    </w:p>
    <w:p w14:paraId="133B5711" w14:textId="40C7202C" w:rsidR="00010430" w:rsidRDefault="009F74F8" w:rsidP="000535C7">
      <w:pPr>
        <w:tabs>
          <w:tab w:val="left" w:pos="1080"/>
          <w:tab w:val="left" w:pos="1260"/>
        </w:tabs>
        <w:wordWrap w:val="0"/>
        <w:autoSpaceDE w:val="0"/>
        <w:autoSpaceDN w:val="0"/>
        <w:adjustRightInd w:val="0"/>
        <w:snapToGrid w:val="0"/>
        <w:jc w:val="center"/>
        <w:rPr>
          <w:sz w:val="24"/>
        </w:rPr>
      </w:pPr>
      <w:r w:rsidRPr="004F254E">
        <w:rPr>
          <w:sz w:val="24"/>
        </w:rPr>
        <w:t>Haoneng</w:t>
      </w:r>
      <w:r w:rsidR="00170DD2">
        <w:rPr>
          <w:sz w:val="24"/>
        </w:rPr>
        <w:t xml:space="preserve"> </w:t>
      </w:r>
      <w:r w:rsidRPr="004F254E">
        <w:rPr>
          <w:sz w:val="24"/>
        </w:rPr>
        <w:t>Zhou</w:t>
      </w:r>
      <w:r w:rsidR="00170DD2">
        <w:rPr>
          <w:sz w:val="24"/>
        </w:rPr>
        <w:t xml:space="preserve"> </w:t>
      </w:r>
    </w:p>
    <w:p w14:paraId="6687DC13" w14:textId="4D74E81F" w:rsidR="00010430" w:rsidRPr="003B185E" w:rsidRDefault="00150917" w:rsidP="000022D5">
      <w:pPr>
        <w:pStyle w:val="37"/>
        <w:tabs>
          <w:tab w:val="left" w:pos="1080"/>
          <w:tab w:val="left" w:pos="1260"/>
        </w:tabs>
        <w:wordWrap w:val="0"/>
        <w:autoSpaceDE w:val="0"/>
        <w:autoSpaceDN w:val="0"/>
        <w:jc w:val="both"/>
        <w:rPr>
          <w:w w:val="100"/>
          <w:sz w:val="21"/>
          <w:szCs w:val="21"/>
        </w:rPr>
      </w:pPr>
      <w:r w:rsidRPr="003B185E">
        <w:rPr>
          <w:rStyle w:val="8CharCharCharChar"/>
          <w:w w:val="100"/>
          <w:sz w:val="21"/>
          <w:szCs w:val="21"/>
        </w:rPr>
        <w:t>Abstract:</w:t>
      </w:r>
      <w:r w:rsidRPr="003B185E">
        <w:rPr>
          <w:w w:val="100"/>
          <w:sz w:val="21"/>
          <w:szCs w:val="21"/>
        </w:rPr>
        <w:t>This design focuses on the problem of detecting tempered glass in place on the production line, and designs an ultrasonic proximity sensor with good stability, high flexibility, and wide application scenarios. Compared to traditional microcontroller control, this design uses a CPLD chip to control the TUSS4470 ultrasonic drive chip, in order to obtain higher precision pulse control signals. At the same time, the parallel processing mechanism of the chip greatly improves the detection efficiency and sensitivity of the sensor, enabling it to be better applied in high-speed production lines. In addition, this design can adjust the number of pulses emitted each time based on different materials and detection ranges, thereby obtaining higher quality echo signals. This design also adopts a detection strategy of transmitting pulse waves multiple times and setting a threshold of detection times to determine the detection status. The number of pulse waves emitted and the threshold of detection times within a cycle can be adjusted according to different application scenarios, improving the flexibility and anti-interference ability of the sensor.</w:t>
      </w:r>
    </w:p>
    <w:p w14:paraId="23046D41" w14:textId="7A6733D9" w:rsidR="00010430" w:rsidRPr="003B185E" w:rsidRDefault="00150917" w:rsidP="000022D5">
      <w:pPr>
        <w:pStyle w:val="8"/>
        <w:tabs>
          <w:tab w:val="left" w:pos="1080"/>
          <w:tab w:val="left" w:pos="1260"/>
        </w:tabs>
        <w:wordWrap w:val="0"/>
        <w:autoSpaceDE w:val="0"/>
        <w:autoSpaceDN w:val="0"/>
        <w:jc w:val="both"/>
        <w:rPr>
          <w:rFonts w:eastAsia="黑体"/>
          <w:sz w:val="21"/>
          <w:szCs w:val="21"/>
        </w:rPr>
      </w:pPr>
      <w:r w:rsidRPr="003B185E">
        <w:rPr>
          <w:rStyle w:val="8CharCharCharChar"/>
          <w:w w:val="100"/>
          <w:sz w:val="21"/>
          <w:szCs w:val="21"/>
        </w:rPr>
        <w:t>Key words:</w:t>
      </w:r>
      <w:r w:rsidRPr="003B185E">
        <w:rPr>
          <w:w w:val="100"/>
          <w:sz w:val="21"/>
          <w:szCs w:val="21"/>
        </w:rPr>
        <w:t>Ultrasonic proximity sensor, CPLD chip, TUSS4470 integrated chip , Detection- strategy</w:t>
      </w:r>
    </w:p>
    <w:sectPr w:rsidR="00010430" w:rsidRPr="003B185E" w:rsidSect="00B30AD7">
      <w:pgSz w:w="10433" w:h="14742"/>
      <w:pgMar w:top="1134" w:right="1134" w:bottom="1134" w:left="1134"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C8912" w14:textId="77777777" w:rsidR="00F01AFA" w:rsidRDefault="00F01AFA">
      <w:r>
        <w:separator/>
      </w:r>
    </w:p>
  </w:endnote>
  <w:endnote w:type="continuationSeparator" w:id="0">
    <w:p w14:paraId="7B87688E" w14:textId="77777777" w:rsidR="00F01AFA" w:rsidRDefault="00F01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文鼎小标宋简">
    <w:altName w:val="微软雅黑"/>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365BA" w14:textId="77777777" w:rsidR="00F01AFA" w:rsidRDefault="00F01AFA">
      <w:r>
        <w:separator/>
      </w:r>
    </w:p>
  </w:footnote>
  <w:footnote w:type="continuationSeparator" w:id="0">
    <w:p w14:paraId="346D2EEA" w14:textId="77777777" w:rsidR="00F01AFA" w:rsidRDefault="00F01AFA">
      <w:r>
        <w:continuationSeparator/>
      </w:r>
    </w:p>
  </w:footnote>
  <w:footnote w:id="1">
    <w:p w14:paraId="06DDADD1" w14:textId="2472FB9C" w:rsidR="00010430" w:rsidRPr="00AC341F" w:rsidRDefault="00000000">
      <w:pPr>
        <w:pStyle w:val="a5"/>
        <w:rPr>
          <w:rFonts w:ascii="宋体" w:hAnsi="宋体"/>
          <w:sz w:val="15"/>
          <w:szCs w:val="15"/>
        </w:rPr>
      </w:pPr>
      <w:r w:rsidRPr="00AC341F">
        <w:rPr>
          <w:rStyle w:val="a8"/>
          <w:rFonts w:ascii="宋体" w:hAnsi="宋体"/>
          <w:sz w:val="15"/>
          <w:szCs w:val="15"/>
        </w:rPr>
        <w:sym w:font="Symbol" w:char="F02A"/>
      </w:r>
      <w:r w:rsidR="00AC341F">
        <w:rPr>
          <w:rFonts w:ascii="宋体" w:hAnsi="宋体" w:cs="宋体" w:hint="eastAsia"/>
          <w:sz w:val="15"/>
          <w:szCs w:val="15"/>
        </w:rPr>
        <w:t>周浩能</w:t>
      </w:r>
      <w:r w:rsidRPr="00AC341F">
        <w:rPr>
          <w:rFonts w:ascii="宋体" w:hAnsi="宋体" w:cs="宋体" w:hint="eastAsia"/>
          <w:sz w:val="15"/>
          <w:szCs w:val="15"/>
        </w:rPr>
        <w:t>（</w:t>
      </w:r>
      <w:r w:rsidR="00CE0AA6" w:rsidRPr="00CE0AA6">
        <w:rPr>
          <w:sz w:val="15"/>
          <w:szCs w:val="15"/>
        </w:rPr>
        <w:t>2001</w:t>
      </w:r>
      <w:r w:rsidRPr="00AC341F">
        <w:rPr>
          <w:rFonts w:ascii="宋体" w:hAnsi="宋体"/>
          <w:sz w:val="15"/>
          <w:szCs w:val="15"/>
        </w:rPr>
        <w:t>—</w:t>
      </w:r>
      <w:r w:rsidRPr="00AC341F">
        <w:rPr>
          <w:rFonts w:ascii="宋体" w:hAnsi="宋体" w:cs="宋体" w:hint="eastAsia"/>
          <w:sz w:val="15"/>
          <w:szCs w:val="15"/>
        </w:rPr>
        <w:t>），男，</w:t>
      </w:r>
      <w:r w:rsidR="00AC341F">
        <w:rPr>
          <w:rFonts w:ascii="宋体" w:hAnsi="宋体" w:cs="宋体" w:hint="eastAsia"/>
          <w:sz w:val="15"/>
          <w:szCs w:val="15"/>
        </w:rPr>
        <w:t>机械电子工程</w:t>
      </w:r>
      <w:r w:rsidRPr="00AC341F">
        <w:rPr>
          <w:rFonts w:ascii="宋体" w:hAnsi="宋体" w:cs="宋体" w:hint="eastAsia"/>
          <w:sz w:val="15"/>
          <w:szCs w:val="15"/>
        </w:rPr>
        <w:t>专业</w:t>
      </w:r>
      <w:r w:rsidR="00CE0AA6" w:rsidRPr="00CE0AA6">
        <w:rPr>
          <w:sz w:val="15"/>
          <w:szCs w:val="15"/>
        </w:rPr>
        <w:t>2023</w:t>
      </w:r>
      <w:r w:rsidRPr="00AC341F">
        <w:rPr>
          <w:rFonts w:ascii="宋体" w:hAnsi="宋体" w:cs="宋体" w:hint="eastAsia"/>
          <w:sz w:val="15"/>
          <w:szCs w:val="15"/>
        </w:rPr>
        <w:t>届毕业生，工学学士。</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5120"/>
    <w:multiLevelType w:val="hybridMultilevel"/>
    <w:tmpl w:val="DFD0E454"/>
    <w:lvl w:ilvl="0" w:tplc="82160602">
      <w:start w:val="1"/>
      <w:numFmt w:val="lowerLetter"/>
      <w:lvlText w:val="(%1)"/>
      <w:lvlJc w:val="left"/>
      <w:pPr>
        <w:ind w:left="360" w:hanging="360"/>
      </w:pPr>
      <w:rPr>
        <w:rFonts w:cstheme="majorBid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93665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DC3"/>
    <w:rsid w:val="000022D5"/>
    <w:rsid w:val="00007848"/>
    <w:rsid w:val="00010430"/>
    <w:rsid w:val="00015635"/>
    <w:rsid w:val="00021877"/>
    <w:rsid w:val="0002229C"/>
    <w:rsid w:val="000244DC"/>
    <w:rsid w:val="00053265"/>
    <w:rsid w:val="000535C7"/>
    <w:rsid w:val="0005395D"/>
    <w:rsid w:val="00061F60"/>
    <w:rsid w:val="00064323"/>
    <w:rsid w:val="00067FC5"/>
    <w:rsid w:val="0009355B"/>
    <w:rsid w:val="00095703"/>
    <w:rsid w:val="000A5D75"/>
    <w:rsid w:val="000B1093"/>
    <w:rsid w:val="000B1B30"/>
    <w:rsid w:val="000B1D37"/>
    <w:rsid w:val="000C22D8"/>
    <w:rsid w:val="000C66F5"/>
    <w:rsid w:val="000D0527"/>
    <w:rsid w:val="000D2B5D"/>
    <w:rsid w:val="000D2FC6"/>
    <w:rsid w:val="000E4962"/>
    <w:rsid w:val="000E546C"/>
    <w:rsid w:val="000F7D2B"/>
    <w:rsid w:val="001034F7"/>
    <w:rsid w:val="00106453"/>
    <w:rsid w:val="00117642"/>
    <w:rsid w:val="00121E87"/>
    <w:rsid w:val="00134547"/>
    <w:rsid w:val="0015002E"/>
    <w:rsid w:val="00150917"/>
    <w:rsid w:val="00157ABA"/>
    <w:rsid w:val="00164EDA"/>
    <w:rsid w:val="00170DD2"/>
    <w:rsid w:val="001767AE"/>
    <w:rsid w:val="0018086A"/>
    <w:rsid w:val="0018670F"/>
    <w:rsid w:val="00197729"/>
    <w:rsid w:val="001A24DA"/>
    <w:rsid w:val="001C3069"/>
    <w:rsid w:val="001F165A"/>
    <w:rsid w:val="001F5D38"/>
    <w:rsid w:val="00200EF9"/>
    <w:rsid w:val="00203C11"/>
    <w:rsid w:val="00207C90"/>
    <w:rsid w:val="002200D3"/>
    <w:rsid w:val="00230D52"/>
    <w:rsid w:val="00237184"/>
    <w:rsid w:val="00251A70"/>
    <w:rsid w:val="00265446"/>
    <w:rsid w:val="00282BB2"/>
    <w:rsid w:val="002A155F"/>
    <w:rsid w:val="002E3138"/>
    <w:rsid w:val="002E5FFC"/>
    <w:rsid w:val="002E6611"/>
    <w:rsid w:val="002E7F2C"/>
    <w:rsid w:val="00302A79"/>
    <w:rsid w:val="003034A7"/>
    <w:rsid w:val="00306325"/>
    <w:rsid w:val="00311498"/>
    <w:rsid w:val="00311DD8"/>
    <w:rsid w:val="00330FF9"/>
    <w:rsid w:val="00345E31"/>
    <w:rsid w:val="00380D5D"/>
    <w:rsid w:val="00383ADA"/>
    <w:rsid w:val="003849A3"/>
    <w:rsid w:val="00392A37"/>
    <w:rsid w:val="00397293"/>
    <w:rsid w:val="003A68F6"/>
    <w:rsid w:val="003B185E"/>
    <w:rsid w:val="003C6724"/>
    <w:rsid w:val="003C7F81"/>
    <w:rsid w:val="003D6810"/>
    <w:rsid w:val="003E10F8"/>
    <w:rsid w:val="003E2D26"/>
    <w:rsid w:val="0040263F"/>
    <w:rsid w:val="00402A06"/>
    <w:rsid w:val="00404FF5"/>
    <w:rsid w:val="00417025"/>
    <w:rsid w:val="00425A3E"/>
    <w:rsid w:val="00442D95"/>
    <w:rsid w:val="004451B3"/>
    <w:rsid w:val="00452C22"/>
    <w:rsid w:val="00456110"/>
    <w:rsid w:val="00470721"/>
    <w:rsid w:val="00487921"/>
    <w:rsid w:val="004937B9"/>
    <w:rsid w:val="004949C9"/>
    <w:rsid w:val="004952EE"/>
    <w:rsid w:val="004A0ED1"/>
    <w:rsid w:val="004A6331"/>
    <w:rsid w:val="004A67F7"/>
    <w:rsid w:val="004A79A4"/>
    <w:rsid w:val="004B04A4"/>
    <w:rsid w:val="004B264C"/>
    <w:rsid w:val="004B286A"/>
    <w:rsid w:val="004C576F"/>
    <w:rsid w:val="004D6B1C"/>
    <w:rsid w:val="004E27AD"/>
    <w:rsid w:val="004E2C8B"/>
    <w:rsid w:val="004F0910"/>
    <w:rsid w:val="004F1972"/>
    <w:rsid w:val="004F254E"/>
    <w:rsid w:val="004F60E9"/>
    <w:rsid w:val="005143D3"/>
    <w:rsid w:val="0051554D"/>
    <w:rsid w:val="00541E28"/>
    <w:rsid w:val="00566048"/>
    <w:rsid w:val="00566C30"/>
    <w:rsid w:val="00573237"/>
    <w:rsid w:val="00590CBB"/>
    <w:rsid w:val="0059628E"/>
    <w:rsid w:val="005A0E6C"/>
    <w:rsid w:val="005A122A"/>
    <w:rsid w:val="005A2EB6"/>
    <w:rsid w:val="005C612D"/>
    <w:rsid w:val="005D4BDA"/>
    <w:rsid w:val="005D6556"/>
    <w:rsid w:val="005E2393"/>
    <w:rsid w:val="006001E7"/>
    <w:rsid w:val="006213C2"/>
    <w:rsid w:val="00625052"/>
    <w:rsid w:val="00627F67"/>
    <w:rsid w:val="006340B9"/>
    <w:rsid w:val="00644A44"/>
    <w:rsid w:val="006539FB"/>
    <w:rsid w:val="006574C5"/>
    <w:rsid w:val="0065788D"/>
    <w:rsid w:val="006658F7"/>
    <w:rsid w:val="00667C3D"/>
    <w:rsid w:val="0067428E"/>
    <w:rsid w:val="00677D57"/>
    <w:rsid w:val="00684D7F"/>
    <w:rsid w:val="006A7B4F"/>
    <w:rsid w:val="006B610C"/>
    <w:rsid w:val="006C46CF"/>
    <w:rsid w:val="006D5CAB"/>
    <w:rsid w:val="00705DD5"/>
    <w:rsid w:val="0071234F"/>
    <w:rsid w:val="00720B85"/>
    <w:rsid w:val="00727270"/>
    <w:rsid w:val="0073226E"/>
    <w:rsid w:val="0073242C"/>
    <w:rsid w:val="007329D5"/>
    <w:rsid w:val="00742AF6"/>
    <w:rsid w:val="00761139"/>
    <w:rsid w:val="00761C31"/>
    <w:rsid w:val="00767448"/>
    <w:rsid w:val="007911B4"/>
    <w:rsid w:val="0079121F"/>
    <w:rsid w:val="007F1EF0"/>
    <w:rsid w:val="00800DCE"/>
    <w:rsid w:val="0080533D"/>
    <w:rsid w:val="00814A6E"/>
    <w:rsid w:val="00817A22"/>
    <w:rsid w:val="00835F0A"/>
    <w:rsid w:val="0084277A"/>
    <w:rsid w:val="00856CCB"/>
    <w:rsid w:val="008600B7"/>
    <w:rsid w:val="00861ED9"/>
    <w:rsid w:val="00864C51"/>
    <w:rsid w:val="0087568F"/>
    <w:rsid w:val="00883B27"/>
    <w:rsid w:val="008B0CCF"/>
    <w:rsid w:val="008B2A13"/>
    <w:rsid w:val="008E35CD"/>
    <w:rsid w:val="008F3C2A"/>
    <w:rsid w:val="00904317"/>
    <w:rsid w:val="00907DF8"/>
    <w:rsid w:val="00912360"/>
    <w:rsid w:val="00913066"/>
    <w:rsid w:val="009172A8"/>
    <w:rsid w:val="00917FA7"/>
    <w:rsid w:val="00940DC3"/>
    <w:rsid w:val="00941338"/>
    <w:rsid w:val="00945E51"/>
    <w:rsid w:val="00957073"/>
    <w:rsid w:val="0096003E"/>
    <w:rsid w:val="0096197D"/>
    <w:rsid w:val="00962865"/>
    <w:rsid w:val="00973D63"/>
    <w:rsid w:val="00984DE0"/>
    <w:rsid w:val="009923D2"/>
    <w:rsid w:val="009A6E64"/>
    <w:rsid w:val="009A7B59"/>
    <w:rsid w:val="009B2FCA"/>
    <w:rsid w:val="009B3B9C"/>
    <w:rsid w:val="009C2AF7"/>
    <w:rsid w:val="009D1AB6"/>
    <w:rsid w:val="009D30C7"/>
    <w:rsid w:val="009E381B"/>
    <w:rsid w:val="009F74F8"/>
    <w:rsid w:val="00A22FCE"/>
    <w:rsid w:val="00A44C32"/>
    <w:rsid w:val="00A479E7"/>
    <w:rsid w:val="00A54EF5"/>
    <w:rsid w:val="00A72303"/>
    <w:rsid w:val="00A74DCA"/>
    <w:rsid w:val="00A87C28"/>
    <w:rsid w:val="00AC0AEE"/>
    <w:rsid w:val="00AC341F"/>
    <w:rsid w:val="00AD2DBA"/>
    <w:rsid w:val="00AE099E"/>
    <w:rsid w:val="00AE1E13"/>
    <w:rsid w:val="00AE3F4E"/>
    <w:rsid w:val="00B07483"/>
    <w:rsid w:val="00B107F2"/>
    <w:rsid w:val="00B30AD7"/>
    <w:rsid w:val="00B40B66"/>
    <w:rsid w:val="00B7126D"/>
    <w:rsid w:val="00B71338"/>
    <w:rsid w:val="00B80866"/>
    <w:rsid w:val="00BA39C6"/>
    <w:rsid w:val="00BD27B3"/>
    <w:rsid w:val="00BD2840"/>
    <w:rsid w:val="00BD32E5"/>
    <w:rsid w:val="00BE013A"/>
    <w:rsid w:val="00BE7017"/>
    <w:rsid w:val="00BE7DAB"/>
    <w:rsid w:val="00C23F26"/>
    <w:rsid w:val="00C322C1"/>
    <w:rsid w:val="00C679B2"/>
    <w:rsid w:val="00C70674"/>
    <w:rsid w:val="00C742C0"/>
    <w:rsid w:val="00C908F9"/>
    <w:rsid w:val="00C93AED"/>
    <w:rsid w:val="00CB2995"/>
    <w:rsid w:val="00CB3A28"/>
    <w:rsid w:val="00CB5B46"/>
    <w:rsid w:val="00CC59E5"/>
    <w:rsid w:val="00CC6A13"/>
    <w:rsid w:val="00CC7F6C"/>
    <w:rsid w:val="00CD0716"/>
    <w:rsid w:val="00CE0AA6"/>
    <w:rsid w:val="00D02A9D"/>
    <w:rsid w:val="00D11C16"/>
    <w:rsid w:val="00D33A53"/>
    <w:rsid w:val="00D435D6"/>
    <w:rsid w:val="00D533A6"/>
    <w:rsid w:val="00D54CB0"/>
    <w:rsid w:val="00D637FD"/>
    <w:rsid w:val="00DB46E2"/>
    <w:rsid w:val="00DC27E2"/>
    <w:rsid w:val="00DD462C"/>
    <w:rsid w:val="00DE1D57"/>
    <w:rsid w:val="00DE4700"/>
    <w:rsid w:val="00DF67DE"/>
    <w:rsid w:val="00E0222F"/>
    <w:rsid w:val="00E44533"/>
    <w:rsid w:val="00E6203E"/>
    <w:rsid w:val="00E7222F"/>
    <w:rsid w:val="00E93548"/>
    <w:rsid w:val="00EA38A2"/>
    <w:rsid w:val="00EA4C57"/>
    <w:rsid w:val="00EC2729"/>
    <w:rsid w:val="00EC41EA"/>
    <w:rsid w:val="00EC52F5"/>
    <w:rsid w:val="00EE581E"/>
    <w:rsid w:val="00EE60AE"/>
    <w:rsid w:val="00EF04B7"/>
    <w:rsid w:val="00F01AFA"/>
    <w:rsid w:val="00F0380D"/>
    <w:rsid w:val="00F04830"/>
    <w:rsid w:val="00F050B6"/>
    <w:rsid w:val="00F13A66"/>
    <w:rsid w:val="00F34C47"/>
    <w:rsid w:val="00FC3CC6"/>
    <w:rsid w:val="00FC797B"/>
    <w:rsid w:val="00FD593E"/>
    <w:rsid w:val="00FE2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F879479"/>
  <w15:docId w15:val="{0DEB8942-C0BE-4540-8D88-7BF3C297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C57"/>
    <w:pPr>
      <w:jc w:val="both"/>
      <w:textAlignment w:val="baseline"/>
    </w:pPr>
    <w:rPr>
      <w:rFonts w:ascii="Times New Roman" w:eastAsia="宋体" w:hAnsi="Times New Roman" w:cs="Times New Roman"/>
      <w:kern w:val="2"/>
      <w:sz w:val="21"/>
      <w:szCs w:val="24"/>
    </w:rPr>
  </w:style>
  <w:style w:type="paragraph" w:styleId="1">
    <w:name w:val="heading 1"/>
    <w:basedOn w:val="a"/>
    <w:next w:val="a"/>
    <w:link w:val="11"/>
    <w:qFormat/>
    <w:pPr>
      <w:keepNext/>
      <w:keepLines/>
      <w:widowControl w:val="0"/>
      <w:spacing w:line="640" w:lineRule="exact"/>
      <w:jc w:val="center"/>
      <w:textAlignment w:val="auto"/>
      <w:outlineLvl w:val="0"/>
    </w:pPr>
    <w:rPr>
      <w:rFonts w:ascii="Calibri" w:eastAsia="黑体" w:hAnsi="Calibri"/>
      <w:bCs/>
      <w:kern w:val="44"/>
      <w:sz w:val="32"/>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rPr>
      <w:sz w:val="18"/>
      <w:szCs w:val="18"/>
    </w:rPr>
  </w:style>
  <w:style w:type="paragraph" w:styleId="a4">
    <w:name w:val="Balloon Text"/>
    <w:basedOn w:val="a"/>
    <w:link w:val="10"/>
    <w:qFormat/>
    <w:rPr>
      <w:rFonts w:ascii="Calibri" w:hAnsi="Calibri"/>
      <w:sz w:val="18"/>
      <w:szCs w:val="18"/>
    </w:rPr>
  </w:style>
  <w:style w:type="paragraph" w:styleId="a5">
    <w:name w:val="footnote text"/>
    <w:basedOn w:val="a"/>
    <w:link w:val="a6"/>
    <w:qFormat/>
    <w:pPr>
      <w:snapToGrid w:val="0"/>
      <w:jc w:val="left"/>
    </w:pPr>
    <w:rPr>
      <w:sz w:val="18"/>
      <w:szCs w:val="18"/>
    </w:rPr>
  </w:style>
  <w:style w:type="paragraph" w:styleId="a7">
    <w:name w:val="Title"/>
    <w:basedOn w:val="a"/>
    <w:next w:val="a"/>
    <w:link w:val="12"/>
    <w:qFormat/>
    <w:pPr>
      <w:widowControl w:val="0"/>
      <w:spacing w:line="640" w:lineRule="exact"/>
      <w:jc w:val="center"/>
      <w:textAlignment w:val="auto"/>
      <w:outlineLvl w:val="0"/>
    </w:pPr>
    <w:rPr>
      <w:rFonts w:ascii="Cambria" w:eastAsia="文鼎小标宋简" w:hAnsi="Cambria" w:cstheme="minorBidi"/>
      <w:bCs/>
      <w:sz w:val="44"/>
      <w:szCs w:val="32"/>
    </w:rPr>
  </w:style>
  <w:style w:type="character" w:styleId="a8">
    <w:name w:val="footnote reference"/>
    <w:qFormat/>
    <w:rPr>
      <w:vertAlign w:val="superscript"/>
    </w:rPr>
  </w:style>
  <w:style w:type="character" w:customStyle="1" w:styleId="13">
    <w:name w:val="标题 1 字符"/>
    <w:basedOn w:val="a0"/>
    <w:uiPriority w:val="9"/>
    <w:qFormat/>
    <w:rPr>
      <w:rFonts w:ascii="Times New Roman" w:eastAsia="宋体" w:hAnsi="Times New Roman" w:cs="Times New Roman"/>
      <w:b/>
      <w:bCs/>
      <w:kern w:val="44"/>
      <w:sz w:val="44"/>
      <w:szCs w:val="44"/>
    </w:rPr>
  </w:style>
  <w:style w:type="character" w:customStyle="1" w:styleId="10">
    <w:name w:val="批注框文本 字符1"/>
    <w:link w:val="a4"/>
    <w:qFormat/>
    <w:rPr>
      <w:rFonts w:ascii="Calibri" w:eastAsia="宋体" w:hAnsi="Calibri" w:cs="Times New Roman"/>
      <w:sz w:val="18"/>
      <w:szCs w:val="18"/>
    </w:rPr>
  </w:style>
  <w:style w:type="character" w:customStyle="1" w:styleId="8CharCharCharChar">
    <w:name w:val="样式 样式8 + 加粗 Char Char Char Char"/>
    <w:qFormat/>
    <w:rPr>
      <w:rFonts w:eastAsia="宋体"/>
      <w:b/>
      <w:bCs/>
      <w:kern w:val="2"/>
      <w:sz w:val="24"/>
      <w:szCs w:val="24"/>
      <w:lang w:val="en-US" w:eastAsia="zh-CN"/>
    </w:rPr>
  </w:style>
  <w:style w:type="character" w:customStyle="1" w:styleId="12">
    <w:name w:val="标题 字符1"/>
    <w:link w:val="a7"/>
    <w:qFormat/>
    <w:rPr>
      <w:rFonts w:ascii="Cambria" w:eastAsia="文鼎小标宋简" w:hAnsi="Cambria"/>
      <w:bCs/>
      <w:sz w:val="44"/>
      <w:szCs w:val="32"/>
    </w:rPr>
  </w:style>
  <w:style w:type="character" w:customStyle="1" w:styleId="11">
    <w:name w:val="标题 1 字符1"/>
    <w:link w:val="1"/>
    <w:qFormat/>
    <w:rPr>
      <w:rFonts w:ascii="Calibri" w:eastAsia="黑体" w:hAnsi="Calibri" w:cs="Times New Roman"/>
      <w:bCs/>
      <w:kern w:val="44"/>
      <w:sz w:val="32"/>
      <w:szCs w:val="44"/>
      <w:lang w:val="zh-CN" w:eastAsia="zh-CN"/>
    </w:rPr>
  </w:style>
  <w:style w:type="character" w:customStyle="1" w:styleId="a9">
    <w:name w:val="标题 字符"/>
    <w:basedOn w:val="a0"/>
    <w:uiPriority w:val="10"/>
    <w:qFormat/>
    <w:rPr>
      <w:rFonts w:asciiTheme="majorHAnsi" w:eastAsiaTheme="majorEastAsia" w:hAnsiTheme="majorHAnsi" w:cstheme="majorBidi"/>
      <w:b/>
      <w:bCs/>
      <w:sz w:val="32"/>
      <w:szCs w:val="32"/>
    </w:rPr>
  </w:style>
  <w:style w:type="character" w:customStyle="1" w:styleId="a6">
    <w:name w:val="脚注文本 字符"/>
    <w:basedOn w:val="a0"/>
    <w:link w:val="a5"/>
    <w:qFormat/>
    <w:rPr>
      <w:rFonts w:ascii="Times New Roman" w:eastAsia="宋体" w:hAnsi="Times New Roman" w:cs="Times New Roman"/>
      <w:sz w:val="18"/>
      <w:szCs w:val="18"/>
    </w:rPr>
  </w:style>
  <w:style w:type="character" w:customStyle="1" w:styleId="aa">
    <w:name w:val="批注框文本 字符"/>
    <w:basedOn w:val="a0"/>
    <w:uiPriority w:val="99"/>
    <w:semiHidden/>
    <w:qFormat/>
    <w:rPr>
      <w:rFonts w:ascii="Times New Roman" w:eastAsia="宋体" w:hAnsi="Times New Roman" w:cs="Times New Roman"/>
      <w:sz w:val="18"/>
      <w:szCs w:val="18"/>
    </w:rPr>
  </w:style>
  <w:style w:type="paragraph" w:customStyle="1" w:styleId="187878">
    <w:name w:val="样式 样式 标题 + 段前: 自动 段后: 自动 行距: 固定值 18 磅 + 段前: 7.8 磅 段后: 7.8 磅"/>
    <w:basedOn w:val="a"/>
    <w:qFormat/>
    <w:pPr>
      <w:tabs>
        <w:tab w:val="left" w:pos="3960"/>
      </w:tabs>
      <w:suppressAutoHyphens/>
      <w:adjustRightInd w:val="0"/>
      <w:snapToGrid w:val="0"/>
      <w:spacing w:line="310" w:lineRule="exact"/>
      <w:outlineLvl w:val="0"/>
    </w:pPr>
    <w:rPr>
      <w:rFonts w:ascii="Arial" w:hAnsi="Arial" w:cs="Arial"/>
      <w:kern w:val="0"/>
      <w:szCs w:val="21"/>
    </w:rPr>
  </w:style>
  <w:style w:type="paragraph" w:customStyle="1" w:styleId="37">
    <w:name w:val="样式37"/>
    <w:basedOn w:val="8"/>
    <w:qFormat/>
  </w:style>
  <w:style w:type="paragraph" w:customStyle="1" w:styleId="8">
    <w:name w:val="样式8"/>
    <w:basedOn w:val="a"/>
    <w:qFormat/>
    <w:pPr>
      <w:jc w:val="center"/>
    </w:pPr>
    <w:rPr>
      <w:w w:val="80"/>
      <w:sz w:val="18"/>
      <w:szCs w:val="18"/>
    </w:rPr>
  </w:style>
  <w:style w:type="paragraph" w:customStyle="1" w:styleId="08515">
    <w:name w:val="样式 居中 首行缩进:  0.85 厘米 行距: 1.5 倍行距"/>
    <w:basedOn w:val="a"/>
    <w:qFormat/>
    <w:pPr>
      <w:spacing w:line="360" w:lineRule="auto"/>
      <w:jc w:val="center"/>
    </w:pPr>
    <w:rPr>
      <w:sz w:val="18"/>
      <w:szCs w:val="18"/>
    </w:rPr>
  </w:style>
  <w:style w:type="paragraph" w:customStyle="1" w:styleId="7">
    <w:name w:val="样式7"/>
    <w:basedOn w:val="a"/>
    <w:qFormat/>
    <w:pPr>
      <w:adjustRightInd w:val="0"/>
      <w:snapToGrid w:val="0"/>
      <w:spacing w:line="340" w:lineRule="exact"/>
      <w:jc w:val="center"/>
    </w:pPr>
    <w:rPr>
      <w:rFonts w:ascii="黑体" w:eastAsia="黑体" w:cs="黑体"/>
      <w:sz w:val="24"/>
    </w:rPr>
  </w:style>
  <w:style w:type="paragraph" w:customStyle="1" w:styleId="6">
    <w:name w:val="样式6"/>
    <w:basedOn w:val="a"/>
    <w:qFormat/>
    <w:pPr>
      <w:tabs>
        <w:tab w:val="left" w:pos="1080"/>
        <w:tab w:val="left" w:pos="1260"/>
      </w:tabs>
      <w:adjustRightInd w:val="0"/>
      <w:spacing w:line="340" w:lineRule="exact"/>
      <w:ind w:rightChars="-13" w:right="-27" w:firstLineChars="200" w:firstLine="420"/>
    </w:pPr>
    <w:rPr>
      <w:color w:val="000000"/>
      <w:szCs w:val="21"/>
    </w:rPr>
  </w:style>
  <w:style w:type="paragraph" w:customStyle="1" w:styleId="100">
    <w:name w:val="样式10"/>
    <w:basedOn w:val="a"/>
    <w:qFormat/>
    <w:pPr>
      <w:tabs>
        <w:tab w:val="left" w:pos="1080"/>
        <w:tab w:val="left" w:pos="1260"/>
      </w:tabs>
      <w:adjustRightInd w:val="0"/>
      <w:snapToGrid w:val="0"/>
      <w:jc w:val="center"/>
    </w:pPr>
    <w:rPr>
      <w:rFonts w:eastAsia="MingLiU"/>
      <w:b/>
      <w:bCs/>
      <w:sz w:val="28"/>
      <w:szCs w:val="28"/>
    </w:rPr>
  </w:style>
  <w:style w:type="character" w:styleId="ab">
    <w:name w:val="Hyperlink"/>
    <w:basedOn w:val="a0"/>
    <w:uiPriority w:val="99"/>
    <w:unhideWhenUsed/>
    <w:rsid w:val="00095703"/>
    <w:rPr>
      <w:color w:val="0563C1" w:themeColor="hyperlink"/>
      <w:u w:val="single"/>
    </w:rPr>
  </w:style>
  <w:style w:type="character" w:styleId="ac">
    <w:name w:val="Unresolved Mention"/>
    <w:basedOn w:val="a0"/>
    <w:uiPriority w:val="99"/>
    <w:semiHidden/>
    <w:unhideWhenUsed/>
    <w:rsid w:val="00095703"/>
    <w:rPr>
      <w:color w:val="605E5C"/>
      <w:shd w:val="clear" w:color="auto" w:fill="E1DFDD"/>
    </w:rPr>
  </w:style>
  <w:style w:type="table" w:styleId="ad">
    <w:name w:val="Table Grid"/>
    <w:basedOn w:val="a1"/>
    <w:uiPriority w:val="39"/>
    <w:rsid w:val="006C4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573237"/>
    <w:rPr>
      <w:rFonts w:asciiTheme="majorHAnsi" w:eastAsia="黑体" w:hAnsiTheme="majorHAnsi" w:cstheme="majorBidi"/>
      <w:sz w:val="20"/>
      <w:szCs w:val="20"/>
    </w:rPr>
  </w:style>
  <w:style w:type="paragraph" w:styleId="af">
    <w:name w:val="header"/>
    <w:basedOn w:val="a"/>
    <w:link w:val="af0"/>
    <w:uiPriority w:val="99"/>
    <w:unhideWhenUsed/>
    <w:rsid w:val="000D2FC6"/>
    <w:pPr>
      <w:tabs>
        <w:tab w:val="center" w:pos="4153"/>
        <w:tab w:val="right" w:pos="8306"/>
      </w:tabs>
      <w:snapToGrid w:val="0"/>
      <w:jc w:val="center"/>
    </w:pPr>
    <w:rPr>
      <w:sz w:val="18"/>
      <w:szCs w:val="18"/>
    </w:rPr>
  </w:style>
  <w:style w:type="character" w:customStyle="1" w:styleId="af0">
    <w:name w:val="页眉 字符"/>
    <w:basedOn w:val="a0"/>
    <w:link w:val="af"/>
    <w:uiPriority w:val="99"/>
    <w:rsid w:val="000D2FC6"/>
    <w:rPr>
      <w:rFonts w:ascii="Times New Roman" w:eastAsia="宋体" w:hAnsi="Times New Roman" w:cs="Times New Roman"/>
      <w:kern w:val="2"/>
      <w:sz w:val="18"/>
      <w:szCs w:val="18"/>
    </w:rPr>
  </w:style>
  <w:style w:type="paragraph" w:styleId="af1">
    <w:name w:val="footer"/>
    <w:basedOn w:val="a"/>
    <w:link w:val="af2"/>
    <w:uiPriority w:val="99"/>
    <w:unhideWhenUsed/>
    <w:rsid w:val="000D2FC6"/>
    <w:pPr>
      <w:tabs>
        <w:tab w:val="center" w:pos="4153"/>
        <w:tab w:val="right" w:pos="8306"/>
      </w:tabs>
      <w:snapToGrid w:val="0"/>
      <w:jc w:val="left"/>
    </w:pPr>
    <w:rPr>
      <w:sz w:val="18"/>
      <w:szCs w:val="18"/>
    </w:rPr>
  </w:style>
  <w:style w:type="character" w:customStyle="1" w:styleId="af2">
    <w:name w:val="页脚 字符"/>
    <w:basedOn w:val="a0"/>
    <w:link w:val="af1"/>
    <w:uiPriority w:val="99"/>
    <w:rsid w:val="000D2FC6"/>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637227">
      <w:bodyDiv w:val="1"/>
      <w:marLeft w:val="0"/>
      <w:marRight w:val="0"/>
      <w:marTop w:val="0"/>
      <w:marBottom w:val="0"/>
      <w:divBdr>
        <w:top w:val="none" w:sz="0" w:space="0" w:color="auto"/>
        <w:left w:val="none" w:sz="0" w:space="0" w:color="auto"/>
        <w:bottom w:val="none" w:sz="0" w:space="0" w:color="auto"/>
        <w:right w:val="none" w:sz="0" w:space="0" w:color="auto"/>
      </w:divBdr>
    </w:div>
    <w:div w:id="2095131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占位符1</b:Tag>
    <b:RefOrder>1</b:RefOrder>
  </b:Source>
</b:Sources>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D835B367-D71D-4E17-B1EE-F88AE34E9EB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4</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 家</dc:creator>
  <cp:lastModifiedBy>China</cp:lastModifiedBy>
  <cp:revision>291</cp:revision>
  <cp:lastPrinted>2023-06-02T02:54:00Z</cp:lastPrinted>
  <dcterms:created xsi:type="dcterms:W3CDTF">2021-05-28T01:49:00Z</dcterms:created>
  <dcterms:modified xsi:type="dcterms:W3CDTF">2023-06-02T15:07:00Z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2052-11.1.0.11622</vt:lpwstr>
  </property>
  <property fmtid="{D5CDD505-2E9C-101B-9397-08002B2CF9AE}" pid="3" name="ICV">
    <vt:lpwstr>8B786B05155B471ABD8B5581E7A6C498</vt:lpwstr>
  </property>
</Properties>
</file>