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216F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Qual é a diferença fundamental entre a Programação Tradicional e o Aprendizado de Máquina?</w:t>
      </w:r>
      <w:r>
        <w:rPr>
          <w:rFonts w:ascii="Arial" w:hAnsi="Arial" w:eastAsia="Arial" w:cs="Arial"/>
          <w:sz w:val="24"/>
        </w:rPr>
      </w:r>
    </w:p>
    <w:p w14:paraId="5D4D3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R: A programaç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ão tradicional exige que as regras sejam definidas antes. J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á o aprendizado de m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áquina aprende as regras com os dados.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</w:p>
    <w:p w14:paraId="4F7442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Quais são os três principais paradigmas de aprendizado de máquina e o que cada um faz?</w:t>
      </w:r>
      <w:r>
        <w:rPr>
          <w:rFonts w:ascii="Arial" w:hAnsi="Arial" w:eastAsia="Arial" w:cs="Arial"/>
          <w:sz w:val="24"/>
        </w:rPr>
      </w:r>
    </w:p>
    <w:p w14:paraId="6204E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R: Aprendizado supervisionado, n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ão supervisionado e por reforço.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</w:p>
    <w:p w14:paraId="731D94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Qual a diferença entre classificação multiclasses e classificação multirótulos?</w:t>
      </w:r>
      <w:r>
        <w:rPr>
          <w:rFonts w:ascii="Arial" w:hAnsi="Arial" w:eastAsia="Arial" w:cs="Arial"/>
          <w:sz w:val="24"/>
        </w:rPr>
      </w:r>
    </w:p>
    <w:p w14:paraId="2DBD5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R: Multiclasse 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é conseguir identificar um item dentre um n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úmero de itens. J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á o multir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ótulo 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é conseguir identificar masi de um item por imagem.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</w:p>
    <w:p w14:paraId="43C29D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O que é a Curva de Sobrevivência S(t) e o que significam "evento" e "censura"?</w:t>
      </w:r>
      <w:r>
        <w:rPr>
          <w:rFonts w:ascii="Arial" w:hAnsi="Arial" w:eastAsia="Arial" w:cs="Arial"/>
          <w:sz w:val="24"/>
        </w:rPr>
      </w:r>
    </w:p>
    <w:p w14:paraId="51494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R: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 A Curva de Sobrevivência S(t) representa a probabilidade de um indivíduo permanecer sem o evento até o tempo t. Matematicamente: S(t) = P(T &gt; t).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</w:p>
    <w:p w14:paraId="0A4EE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Evento: é o acontecimento de interesse (ex.: morte, falha de equipamento, churn de cliente).</w:t>
      </w:r>
      <w:r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r>
    </w:p>
    <w:p w14:paraId="18AE5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Censura: ocorre quando o indivíduo sai do estudo ou o acompanhamento termina sem que o evento tenha acontecido até aquele momento. </w:t>
      </w:r>
      <w:r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r>
    </w:p>
    <w:p w14:paraId="20FEE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A curva cai em degraus: cada queda indica a ocorrência de um evento. Os trechos horizontais representam períodos sem eventos.</w:t>
      </w:r>
      <w:r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r>
      <w:r/>
    </w:p>
    <w:p w14:paraId="5FFF02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Qual a diferença entre parâmetros e hiperparâmetros em um modelo de ML?</w:t>
      </w:r>
      <w:r>
        <w:rPr>
          <w:rFonts w:ascii="Arial" w:hAnsi="Arial" w:eastAsia="Arial" w:cs="Arial"/>
          <w:sz w:val="24"/>
        </w:rPr>
      </w:r>
    </w:p>
    <w:p w14:paraId="171FB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R: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 Parâmetros: são aprendidos automaticamente pelo modelo durante o treinamento. Ex.: em uma regressão linear, os coeficientes (w, b); em uma rede neural, os pesos das conexões.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</w:p>
    <w:p w14:paraId="3A5DC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>
          <w:rFonts w:ascii="Arial" w:hAnsi="Arial" w:eastAsia="Arial" w:cs="Arial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  <w:t xml:space="preserve">Hiperparâmetros: são definidos pelo desenvolvedor antes do treinamento e não são aprendidos com os dados. Ex.: número de neurônios, taxa de aprendizado, número de épocas, k do KNN, C do SVM.</w:t>
      </w:r>
      <w:r>
        <w:rPr>
          <w:rFonts w:ascii="Arial" w:hAnsi="Arial" w:eastAsia="Arial" w:cs="Arial"/>
          <w:b w:val="0"/>
          <w:bCs w:val="0"/>
          <w:color w:val="0f1115"/>
          <w:sz w:val="24"/>
          <w:highlight w:val="none"/>
        </w:rPr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77D28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2026-09-21T01:37:30Z</dcterms:modified>
</cp:coreProperties>
</file>