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B2E" w:rsidRPr="002B34D6" w:rsidRDefault="00121B2E" w:rsidP="00121B2E">
      <w:pPr>
        <w:jc w:val="center"/>
        <w:rPr>
          <w:rFonts w:ascii="ＭＳ 明朝" w:hAnsi="ＭＳ 明朝"/>
          <w:b/>
          <w:sz w:val="24"/>
          <w:szCs w:val="24"/>
        </w:rPr>
      </w:pPr>
      <w:r w:rsidRPr="002B34D6">
        <w:rPr>
          <w:rFonts w:ascii="ＭＳ 明朝" w:hAnsi="ＭＳ 明朝" w:hint="eastAsia"/>
          <w:b/>
          <w:sz w:val="24"/>
          <w:szCs w:val="24"/>
        </w:rPr>
        <w:t>職務経歴書</w:t>
      </w:r>
    </w:p>
    <w:p w:rsidR="00121B2E" w:rsidRPr="002B34D6" w:rsidRDefault="009B4545" w:rsidP="00121B2E">
      <w:pPr>
        <w:jc w:val="right"/>
        <w:rPr>
          <w:rFonts w:ascii="ＭＳ 明朝" w:hAnsi="ＭＳ 明朝"/>
          <w:sz w:val="20"/>
          <w:szCs w:val="20"/>
        </w:rPr>
      </w:pPr>
      <w:r w:rsidRPr="002B34D6">
        <w:rPr>
          <w:rFonts w:ascii="ＭＳ 明朝" w:hAnsi="ＭＳ 明朝"/>
          <w:sz w:val="20"/>
          <w:szCs w:val="20"/>
        </w:rPr>
        <w:fldChar w:fldCharType="begin"/>
      </w:r>
      <w:r w:rsidRPr="002B34D6">
        <w:rPr>
          <w:rFonts w:ascii="ＭＳ 明朝" w:hAnsi="ＭＳ 明朝"/>
          <w:sz w:val="20"/>
          <w:szCs w:val="20"/>
        </w:rPr>
        <w:instrText xml:space="preserve"> </w:instrText>
      </w:r>
      <w:r w:rsidRPr="002B34D6">
        <w:rPr>
          <w:rFonts w:ascii="ＭＳ 明朝" w:hAnsi="ＭＳ 明朝" w:hint="eastAsia"/>
          <w:sz w:val="20"/>
          <w:szCs w:val="20"/>
        </w:rPr>
        <w:instrText>TIME \@ "ggge年M月d日"</w:instrText>
      </w:r>
      <w:r w:rsidRPr="002B34D6">
        <w:rPr>
          <w:rFonts w:ascii="ＭＳ 明朝" w:hAnsi="ＭＳ 明朝"/>
          <w:sz w:val="20"/>
          <w:szCs w:val="20"/>
        </w:rPr>
        <w:instrText xml:space="preserve"> </w:instrText>
      </w:r>
      <w:r w:rsidRPr="002B34D6">
        <w:rPr>
          <w:rFonts w:ascii="ＭＳ 明朝" w:hAnsi="ＭＳ 明朝"/>
          <w:sz w:val="20"/>
          <w:szCs w:val="20"/>
        </w:rPr>
        <w:fldChar w:fldCharType="separate"/>
      </w:r>
      <w:r w:rsidR="005276BF">
        <w:rPr>
          <w:rFonts w:ascii="ＭＳ 明朝" w:hAnsi="ＭＳ 明朝" w:hint="eastAsia"/>
          <w:noProof/>
          <w:sz w:val="20"/>
          <w:szCs w:val="20"/>
        </w:rPr>
        <w:t>令和</w:t>
      </w:r>
      <w:r w:rsidR="005276BF">
        <w:rPr>
          <w:rFonts w:ascii="ＭＳ 明朝" w:hAnsi="ＭＳ 明朝"/>
          <w:noProof/>
          <w:sz w:val="20"/>
          <w:szCs w:val="20"/>
        </w:rPr>
        <w:t>2年7月21日</w:t>
      </w:r>
      <w:r w:rsidRPr="002B34D6">
        <w:rPr>
          <w:rFonts w:ascii="ＭＳ 明朝" w:hAnsi="ＭＳ 明朝"/>
          <w:sz w:val="20"/>
          <w:szCs w:val="20"/>
        </w:rPr>
        <w:fldChar w:fldCharType="end"/>
      </w:r>
      <w:r w:rsidRPr="002B34D6">
        <w:rPr>
          <w:rFonts w:ascii="ＭＳ 明朝" w:hAnsi="ＭＳ 明朝" w:hint="eastAsia"/>
          <w:sz w:val="20"/>
          <w:szCs w:val="20"/>
        </w:rPr>
        <w:t>現在</w:t>
      </w:r>
    </w:p>
    <w:p w:rsidR="00637ECD" w:rsidRPr="002B34D6" w:rsidRDefault="007735B9" w:rsidP="00EF2093">
      <w:pPr>
        <w:wordWrap w:val="0"/>
        <w:jc w:val="right"/>
        <w:rPr>
          <w:rFonts w:ascii="ＭＳ 明朝" w:hAnsi="ＭＳ 明朝"/>
          <w:sz w:val="20"/>
          <w:szCs w:val="20"/>
        </w:rPr>
      </w:pPr>
      <w:r w:rsidRPr="002B34D6">
        <w:rPr>
          <w:rFonts w:ascii="ＭＳ 明朝" w:hAnsi="ＭＳ 明朝" w:hint="eastAsia"/>
          <w:sz w:val="20"/>
          <w:szCs w:val="20"/>
        </w:rPr>
        <w:t>氏名 伊藤　僚亮</w:t>
      </w:r>
    </w:p>
    <w:p w:rsidR="00121B2E" w:rsidRDefault="00121B2E" w:rsidP="00121B2E">
      <w:pPr>
        <w:rPr>
          <w:rFonts w:ascii="ＭＳ 明朝" w:hAnsi="ＭＳ 明朝"/>
          <w:b/>
          <w:szCs w:val="21"/>
        </w:rPr>
      </w:pPr>
      <w:r w:rsidRPr="003829F3">
        <w:rPr>
          <w:rFonts w:ascii="ＭＳ 明朝" w:hAnsi="ＭＳ 明朝" w:hint="eastAsia"/>
          <w:b/>
          <w:szCs w:val="21"/>
        </w:rPr>
        <w:t>【職務経歴】</w:t>
      </w:r>
    </w:p>
    <w:p w:rsidR="004846FA" w:rsidRPr="002B34D6" w:rsidRDefault="004846FA" w:rsidP="004846FA">
      <w:pPr>
        <w:ind w:firstLineChars="50" w:firstLine="105"/>
        <w:rPr>
          <w:rFonts w:ascii="ＭＳ 明朝" w:hAnsi="ＭＳ 明朝"/>
          <w:b/>
          <w:sz w:val="20"/>
          <w:szCs w:val="20"/>
          <w:u w:val="single"/>
        </w:rPr>
      </w:pPr>
      <w:r>
        <w:rPr>
          <w:rFonts w:ascii="ＭＳ 明朝" w:hAnsi="ＭＳ 明朝" w:hint="eastAsia"/>
          <w:b/>
          <w:szCs w:val="21"/>
        </w:rPr>
        <w:t xml:space="preserve"> </w:t>
      </w:r>
      <w:r w:rsidRPr="002B34D6">
        <w:rPr>
          <w:rFonts w:ascii="ＭＳ 明朝" w:hAnsi="ＭＳ 明朝" w:hint="eastAsia"/>
          <w:b/>
          <w:sz w:val="20"/>
          <w:szCs w:val="20"/>
          <w:u w:val="single"/>
        </w:rPr>
        <w:t>■</w:t>
      </w:r>
      <w:r>
        <w:rPr>
          <w:rFonts w:ascii="ＭＳ 明朝" w:hAnsi="ＭＳ 明朝" w:hint="eastAsia"/>
          <w:b/>
          <w:sz w:val="20"/>
          <w:szCs w:val="20"/>
          <w:u w:val="single"/>
        </w:rPr>
        <w:t>株式会社IT経営総合研究所</w:t>
      </w:r>
      <w:r w:rsidRPr="002B34D6">
        <w:rPr>
          <w:rFonts w:ascii="ＭＳ 明朝" w:hAnsi="ＭＳ 明朝" w:hint="eastAsia"/>
          <w:b/>
          <w:sz w:val="20"/>
          <w:szCs w:val="20"/>
          <w:u w:val="single"/>
        </w:rPr>
        <w:t>（20</w:t>
      </w:r>
      <w:r>
        <w:rPr>
          <w:rFonts w:ascii="ＭＳ 明朝" w:hAnsi="ＭＳ 明朝"/>
          <w:b/>
          <w:sz w:val="20"/>
          <w:szCs w:val="20"/>
          <w:u w:val="single"/>
        </w:rPr>
        <w:t>20</w:t>
      </w:r>
      <w:r w:rsidRPr="002B34D6">
        <w:rPr>
          <w:rFonts w:ascii="ＭＳ 明朝" w:hAnsi="ＭＳ 明朝" w:hint="eastAsia"/>
          <w:b/>
          <w:sz w:val="20"/>
          <w:szCs w:val="20"/>
          <w:u w:val="single"/>
        </w:rPr>
        <w:t>年</w:t>
      </w:r>
      <w:r>
        <w:rPr>
          <w:rFonts w:ascii="ＭＳ 明朝" w:hAnsi="ＭＳ 明朝"/>
          <w:b/>
          <w:sz w:val="20"/>
          <w:szCs w:val="20"/>
          <w:u w:val="single"/>
        </w:rPr>
        <w:t>07</w:t>
      </w:r>
      <w:r w:rsidRPr="002B34D6">
        <w:rPr>
          <w:rFonts w:ascii="ＭＳ 明朝" w:hAnsi="ＭＳ 明朝" w:hint="eastAsia"/>
          <w:b/>
          <w:sz w:val="20"/>
          <w:szCs w:val="20"/>
          <w:u w:val="single"/>
        </w:rPr>
        <w:t>月～</w:t>
      </w:r>
      <w:r>
        <w:rPr>
          <w:rFonts w:ascii="ＭＳ 明朝" w:hAnsi="ＭＳ 明朝" w:hint="eastAsia"/>
          <w:b/>
          <w:sz w:val="20"/>
          <w:szCs w:val="20"/>
          <w:u w:val="single"/>
        </w:rPr>
        <w:t>現在</w:t>
      </w:r>
      <w:r w:rsidRPr="002B34D6">
        <w:rPr>
          <w:rFonts w:ascii="ＭＳ 明朝" w:hAnsi="ＭＳ 明朝" w:hint="eastAsia"/>
          <w:b/>
          <w:sz w:val="20"/>
          <w:szCs w:val="20"/>
          <w:u w:val="single"/>
        </w:rPr>
        <w:t>）</w:t>
      </w:r>
    </w:p>
    <w:p w:rsidR="004846FA" w:rsidRPr="004846FA" w:rsidRDefault="004846FA" w:rsidP="004846FA">
      <w:pPr>
        <w:rPr>
          <w:rFonts w:ascii="ＭＳ 明朝" w:hAnsi="ＭＳ 明朝"/>
          <w:sz w:val="20"/>
          <w:szCs w:val="20"/>
        </w:rPr>
      </w:pPr>
      <w:r w:rsidRPr="002B34D6">
        <w:rPr>
          <w:rFonts w:ascii="ＭＳ 明朝" w:hAnsi="ＭＳ 明朝" w:hint="eastAsia"/>
          <w:sz w:val="20"/>
          <w:szCs w:val="20"/>
        </w:rPr>
        <w:t xml:space="preserve">　事業内容：</w:t>
      </w:r>
      <w:r w:rsidRPr="004846FA">
        <w:rPr>
          <w:rFonts w:ascii="ＭＳ 明朝" w:hAnsi="ＭＳ 明朝" w:hint="eastAsia"/>
          <w:sz w:val="20"/>
          <w:szCs w:val="20"/>
        </w:rPr>
        <w:t>◆ITコンサルティング ◆システム開発 ◆パッケージ導入 ◆スマホアプリ・クラウドサービスの提供 ◆コスト削減に関するサービス提供 ◆子ども教育事業・ロボット教室の運営</w:t>
      </w:r>
    </w:p>
    <w:p w:rsidR="004846FA" w:rsidRPr="002B34D6" w:rsidRDefault="004846FA" w:rsidP="004846FA">
      <w:pPr>
        <w:ind w:firstLineChars="100" w:firstLine="200"/>
        <w:rPr>
          <w:rFonts w:ascii="ＭＳ 明朝" w:hAnsi="ＭＳ 明朝"/>
          <w:sz w:val="20"/>
          <w:szCs w:val="20"/>
        </w:rPr>
      </w:pPr>
      <w:r w:rsidRPr="002B34D6">
        <w:rPr>
          <w:rFonts w:ascii="ＭＳ 明朝" w:hAnsi="ＭＳ 明朝" w:hint="eastAsia"/>
          <w:sz w:val="20"/>
          <w:szCs w:val="20"/>
        </w:rPr>
        <w:t>資本金：</w:t>
      </w:r>
      <w:r>
        <w:rPr>
          <w:rFonts w:ascii="ＭＳ 明朝" w:hAnsi="ＭＳ 明朝"/>
          <w:sz w:val="20"/>
          <w:szCs w:val="20"/>
        </w:rPr>
        <w:t>2</w:t>
      </w:r>
      <w:r w:rsidRPr="002B34D6">
        <w:rPr>
          <w:rFonts w:ascii="ＭＳ 明朝" w:hAnsi="ＭＳ 明朝" w:hint="eastAsia"/>
          <w:sz w:val="20"/>
          <w:szCs w:val="20"/>
        </w:rPr>
        <w:t>00万円、従業員数：</w:t>
      </w:r>
      <w:r>
        <w:rPr>
          <w:rFonts w:ascii="ＭＳ 明朝" w:hAnsi="ＭＳ 明朝"/>
          <w:sz w:val="20"/>
          <w:szCs w:val="20"/>
        </w:rPr>
        <w:t>23</w:t>
      </w:r>
      <w:r w:rsidRPr="002B34D6">
        <w:rPr>
          <w:rFonts w:ascii="ＭＳ 明朝" w:hAnsi="ＭＳ 明朝" w:hint="eastAsia"/>
          <w:sz w:val="20"/>
          <w:szCs w:val="20"/>
        </w:rPr>
        <w:t>名（20</w:t>
      </w:r>
      <w:r>
        <w:rPr>
          <w:rFonts w:ascii="ＭＳ 明朝" w:hAnsi="ＭＳ 明朝" w:hint="eastAsia"/>
          <w:sz w:val="20"/>
          <w:szCs w:val="20"/>
        </w:rPr>
        <w:t>20</w:t>
      </w:r>
      <w:r w:rsidRPr="002B34D6">
        <w:rPr>
          <w:rFonts w:ascii="ＭＳ 明朝" w:hAnsi="ＭＳ 明朝" w:hint="eastAsia"/>
          <w:sz w:val="20"/>
          <w:szCs w:val="20"/>
        </w:rPr>
        <w:t>年</w:t>
      </w:r>
      <w:r>
        <w:rPr>
          <w:rFonts w:ascii="ＭＳ 明朝" w:hAnsi="ＭＳ 明朝"/>
          <w:sz w:val="20"/>
          <w:szCs w:val="20"/>
        </w:rPr>
        <w:t>7</w:t>
      </w:r>
      <w:r w:rsidRPr="002B34D6">
        <w:rPr>
          <w:rFonts w:ascii="ＭＳ 明朝" w:hAnsi="ＭＳ 明朝" w:hint="eastAsia"/>
          <w:sz w:val="20"/>
          <w:szCs w:val="20"/>
        </w:rPr>
        <w:t>月現在）</w:t>
      </w:r>
    </w:p>
    <w:tbl>
      <w:tblPr>
        <w:tblStyle w:val="ad"/>
        <w:tblW w:w="0" w:type="auto"/>
        <w:tblInd w:w="210" w:type="dxa"/>
        <w:tblLook w:val="04A0" w:firstRow="1" w:lastRow="0" w:firstColumn="1" w:lastColumn="0" w:noHBand="0" w:noVBand="1"/>
      </w:tblPr>
      <w:tblGrid>
        <w:gridCol w:w="2121"/>
        <w:gridCol w:w="7156"/>
      </w:tblGrid>
      <w:tr w:rsidR="004846FA" w:rsidTr="004060C5">
        <w:tc>
          <w:tcPr>
            <w:tcW w:w="2166" w:type="dxa"/>
            <w:shd w:val="clear" w:color="auto" w:fill="E7E6E6" w:themeFill="background2"/>
          </w:tcPr>
          <w:p w:rsidR="004846FA" w:rsidRDefault="004846FA" w:rsidP="004060C5">
            <w:pPr>
              <w:rPr>
                <w:rFonts w:ascii="ＭＳ 明朝" w:hAnsi="ＭＳ 明朝"/>
                <w:sz w:val="20"/>
                <w:szCs w:val="20"/>
              </w:rPr>
            </w:pPr>
            <w:r>
              <w:rPr>
                <w:rFonts w:ascii="ＭＳ 明朝" w:hAnsi="ＭＳ 明朝" w:hint="eastAsia"/>
                <w:sz w:val="20"/>
                <w:szCs w:val="20"/>
              </w:rPr>
              <w:t>期間</w:t>
            </w:r>
          </w:p>
        </w:tc>
        <w:tc>
          <w:tcPr>
            <w:tcW w:w="7337" w:type="dxa"/>
            <w:shd w:val="clear" w:color="auto" w:fill="E7E6E6" w:themeFill="background2"/>
          </w:tcPr>
          <w:p w:rsidR="004846FA" w:rsidRDefault="004846FA" w:rsidP="004060C5">
            <w:pPr>
              <w:rPr>
                <w:rFonts w:ascii="ＭＳ 明朝" w:hAnsi="ＭＳ 明朝"/>
                <w:sz w:val="20"/>
                <w:szCs w:val="20"/>
              </w:rPr>
            </w:pPr>
            <w:r>
              <w:rPr>
                <w:rFonts w:ascii="ＭＳ 明朝" w:hAnsi="ＭＳ 明朝" w:hint="eastAsia"/>
                <w:sz w:val="20"/>
                <w:szCs w:val="20"/>
              </w:rPr>
              <w:t>業務内容</w:t>
            </w:r>
          </w:p>
        </w:tc>
      </w:tr>
      <w:tr w:rsidR="004846FA" w:rsidTr="004060C5">
        <w:tc>
          <w:tcPr>
            <w:tcW w:w="2166" w:type="dxa"/>
          </w:tcPr>
          <w:p w:rsidR="004846FA" w:rsidRPr="002B34D6" w:rsidRDefault="004846FA" w:rsidP="004060C5">
            <w:pPr>
              <w:rPr>
                <w:rFonts w:ascii="ＭＳ 明朝" w:hAnsi="ＭＳ 明朝"/>
                <w:sz w:val="20"/>
                <w:szCs w:val="20"/>
              </w:rPr>
            </w:pPr>
            <w:r w:rsidRPr="002B34D6">
              <w:rPr>
                <w:rFonts w:ascii="ＭＳ 明朝" w:hAnsi="ＭＳ 明朝" w:hint="eastAsia"/>
                <w:sz w:val="20"/>
                <w:szCs w:val="20"/>
              </w:rPr>
              <w:t>2</w:t>
            </w:r>
            <w:r>
              <w:rPr>
                <w:rFonts w:ascii="ＭＳ 明朝" w:hAnsi="ＭＳ 明朝" w:hint="eastAsia"/>
                <w:sz w:val="20"/>
                <w:szCs w:val="20"/>
              </w:rPr>
              <w:t>0</w:t>
            </w:r>
            <w:r>
              <w:rPr>
                <w:rFonts w:ascii="ＭＳ 明朝" w:hAnsi="ＭＳ 明朝"/>
                <w:sz w:val="20"/>
                <w:szCs w:val="20"/>
              </w:rPr>
              <w:t>20</w:t>
            </w:r>
            <w:r w:rsidRPr="002B34D6">
              <w:rPr>
                <w:rFonts w:ascii="ＭＳ 明朝" w:hAnsi="ＭＳ 明朝" w:hint="eastAsia"/>
                <w:sz w:val="20"/>
                <w:szCs w:val="20"/>
              </w:rPr>
              <w:t>年</w:t>
            </w:r>
            <w:r>
              <w:rPr>
                <w:rFonts w:ascii="ＭＳ 明朝" w:hAnsi="ＭＳ 明朝" w:hint="eastAsia"/>
                <w:sz w:val="20"/>
                <w:szCs w:val="20"/>
              </w:rPr>
              <w:t>7</w:t>
            </w:r>
            <w:r w:rsidRPr="002B34D6">
              <w:rPr>
                <w:rFonts w:ascii="ＭＳ 明朝" w:hAnsi="ＭＳ 明朝" w:hint="eastAsia"/>
                <w:sz w:val="20"/>
                <w:szCs w:val="20"/>
              </w:rPr>
              <w:t>月</w:t>
            </w:r>
          </w:p>
          <w:p w:rsidR="004846FA" w:rsidRDefault="004846FA" w:rsidP="004060C5">
            <w:pPr>
              <w:rPr>
                <w:rFonts w:ascii="ＭＳ 明朝" w:hAnsi="ＭＳ 明朝"/>
                <w:sz w:val="20"/>
                <w:szCs w:val="20"/>
              </w:rPr>
            </w:pPr>
            <w:r>
              <w:rPr>
                <w:rFonts w:ascii="ＭＳ 明朝" w:hAnsi="ＭＳ 明朝" w:hint="eastAsia"/>
                <w:sz w:val="20"/>
                <w:szCs w:val="20"/>
              </w:rPr>
              <w:t>～現在</w:t>
            </w:r>
          </w:p>
        </w:tc>
        <w:tc>
          <w:tcPr>
            <w:tcW w:w="7337" w:type="dxa"/>
          </w:tcPr>
          <w:p w:rsidR="004846FA" w:rsidRDefault="004846FA" w:rsidP="004060C5">
            <w:pPr>
              <w:rPr>
                <w:rFonts w:ascii="ＭＳ 明朝" w:hAnsi="ＭＳ 明朝"/>
                <w:sz w:val="20"/>
                <w:szCs w:val="20"/>
                <w:u w:val="single"/>
              </w:rPr>
            </w:pPr>
            <w:r w:rsidRPr="004846FA">
              <w:rPr>
                <w:rFonts w:ascii="ＭＳ 明朝" w:hAnsi="ＭＳ 明朝" w:hint="eastAsia"/>
                <w:sz w:val="20"/>
                <w:szCs w:val="20"/>
                <w:u w:val="single"/>
              </w:rPr>
              <w:t>システム開発グループへ配属</w:t>
            </w:r>
          </w:p>
          <w:p w:rsidR="004846FA" w:rsidRPr="009A4AB4" w:rsidRDefault="004846FA" w:rsidP="004060C5">
            <w:pPr>
              <w:rPr>
                <w:rFonts w:ascii="ＭＳ 明朝" w:hAnsi="ＭＳ 明朝"/>
                <w:sz w:val="20"/>
                <w:szCs w:val="20"/>
              </w:rPr>
            </w:pPr>
            <w:r w:rsidRPr="002B34D6">
              <w:rPr>
                <w:rFonts w:ascii="ＭＳ 明朝" w:hAnsi="ＭＳ 明朝" w:hint="eastAsia"/>
                <w:sz w:val="20"/>
                <w:szCs w:val="20"/>
              </w:rPr>
              <w:t>主に</w:t>
            </w:r>
            <w:r w:rsidRPr="004846FA">
              <w:rPr>
                <w:rFonts w:ascii="ＭＳ 明朝" w:hAnsi="ＭＳ 明朝" w:hint="eastAsia"/>
                <w:sz w:val="20"/>
                <w:szCs w:val="20"/>
              </w:rPr>
              <w:t>WordPressを用いた会議室予約システムの構築</w:t>
            </w:r>
          </w:p>
        </w:tc>
      </w:tr>
    </w:tbl>
    <w:p w:rsidR="004846FA" w:rsidRPr="004846FA" w:rsidRDefault="004846FA" w:rsidP="00121B2E">
      <w:pPr>
        <w:rPr>
          <w:rFonts w:ascii="ＭＳ 明朝" w:hAnsi="ＭＳ 明朝"/>
          <w:b/>
          <w:szCs w:val="21"/>
        </w:rPr>
      </w:pPr>
    </w:p>
    <w:p w:rsidR="00273795" w:rsidRPr="002B34D6" w:rsidRDefault="00273795" w:rsidP="00273795">
      <w:pPr>
        <w:ind w:firstLineChars="50" w:firstLine="100"/>
        <w:rPr>
          <w:rFonts w:ascii="ＭＳ 明朝" w:hAnsi="ＭＳ 明朝"/>
          <w:b/>
          <w:sz w:val="20"/>
          <w:szCs w:val="20"/>
          <w:u w:val="single"/>
        </w:rPr>
      </w:pPr>
      <w:r w:rsidRPr="002B34D6">
        <w:rPr>
          <w:rFonts w:ascii="ＭＳ 明朝" w:hAnsi="ＭＳ 明朝" w:hint="eastAsia"/>
          <w:b/>
          <w:sz w:val="20"/>
          <w:szCs w:val="20"/>
          <w:u w:val="single"/>
        </w:rPr>
        <w:t>■</w:t>
      </w:r>
      <w:r>
        <w:rPr>
          <w:rFonts w:ascii="ＭＳ 明朝" w:hAnsi="ＭＳ 明朝" w:hint="eastAsia"/>
          <w:b/>
          <w:sz w:val="20"/>
          <w:szCs w:val="20"/>
          <w:u w:val="single"/>
        </w:rPr>
        <w:t>株式会社 エイルシステム</w:t>
      </w:r>
      <w:r w:rsidRPr="002B34D6">
        <w:rPr>
          <w:rFonts w:ascii="ＭＳ 明朝" w:hAnsi="ＭＳ 明朝" w:hint="eastAsia"/>
          <w:b/>
          <w:sz w:val="20"/>
          <w:szCs w:val="20"/>
          <w:u w:val="single"/>
        </w:rPr>
        <w:t>（20</w:t>
      </w:r>
      <w:r>
        <w:rPr>
          <w:rFonts w:ascii="ＭＳ 明朝" w:hAnsi="ＭＳ 明朝" w:hint="eastAsia"/>
          <w:b/>
          <w:sz w:val="20"/>
          <w:szCs w:val="20"/>
          <w:u w:val="single"/>
        </w:rPr>
        <w:t>19</w:t>
      </w:r>
      <w:r w:rsidRPr="002B34D6">
        <w:rPr>
          <w:rFonts w:ascii="ＭＳ 明朝" w:hAnsi="ＭＳ 明朝" w:hint="eastAsia"/>
          <w:b/>
          <w:sz w:val="20"/>
          <w:szCs w:val="20"/>
          <w:u w:val="single"/>
        </w:rPr>
        <w:t>年</w:t>
      </w:r>
      <w:r>
        <w:rPr>
          <w:rFonts w:ascii="ＭＳ 明朝" w:hAnsi="ＭＳ 明朝" w:hint="eastAsia"/>
          <w:b/>
          <w:sz w:val="20"/>
          <w:szCs w:val="20"/>
          <w:u w:val="single"/>
        </w:rPr>
        <w:t>12</w:t>
      </w:r>
      <w:r w:rsidRPr="002B34D6">
        <w:rPr>
          <w:rFonts w:ascii="ＭＳ 明朝" w:hAnsi="ＭＳ 明朝" w:hint="eastAsia"/>
          <w:b/>
          <w:sz w:val="20"/>
          <w:szCs w:val="20"/>
          <w:u w:val="single"/>
        </w:rPr>
        <w:t>月～</w:t>
      </w:r>
      <w:r w:rsidR="00277C5B">
        <w:rPr>
          <w:rFonts w:ascii="ＭＳ 明朝" w:hAnsi="ＭＳ 明朝" w:hint="eastAsia"/>
          <w:b/>
          <w:sz w:val="20"/>
          <w:szCs w:val="20"/>
          <w:u w:val="single"/>
        </w:rPr>
        <w:t>2</w:t>
      </w:r>
      <w:r w:rsidR="00277C5B">
        <w:rPr>
          <w:rFonts w:ascii="ＭＳ 明朝" w:hAnsi="ＭＳ 明朝"/>
          <w:b/>
          <w:sz w:val="20"/>
          <w:szCs w:val="20"/>
          <w:u w:val="single"/>
        </w:rPr>
        <w:t>020</w:t>
      </w:r>
      <w:r w:rsidR="00277C5B">
        <w:rPr>
          <w:rFonts w:ascii="ＭＳ 明朝" w:hAnsi="ＭＳ 明朝" w:hint="eastAsia"/>
          <w:b/>
          <w:sz w:val="20"/>
          <w:szCs w:val="20"/>
          <w:u w:val="single"/>
        </w:rPr>
        <w:t>年5月</w:t>
      </w:r>
      <w:r w:rsidRPr="002B34D6">
        <w:rPr>
          <w:rFonts w:ascii="ＭＳ 明朝" w:hAnsi="ＭＳ 明朝" w:hint="eastAsia"/>
          <w:b/>
          <w:sz w:val="20"/>
          <w:szCs w:val="20"/>
          <w:u w:val="single"/>
        </w:rPr>
        <w:t>）</w:t>
      </w:r>
    </w:p>
    <w:p w:rsidR="00273795" w:rsidRDefault="00273795" w:rsidP="00273795">
      <w:pPr>
        <w:rPr>
          <w:rFonts w:ascii="ＭＳ 明朝" w:hAnsi="ＭＳ 明朝"/>
          <w:sz w:val="20"/>
          <w:szCs w:val="20"/>
        </w:rPr>
      </w:pPr>
      <w:r w:rsidRPr="002B34D6">
        <w:rPr>
          <w:rFonts w:ascii="ＭＳ 明朝" w:hAnsi="ＭＳ 明朝" w:hint="eastAsia"/>
          <w:sz w:val="20"/>
          <w:szCs w:val="20"/>
        </w:rPr>
        <w:t xml:space="preserve">　事業内容：</w:t>
      </w:r>
      <w:r>
        <w:rPr>
          <w:rFonts w:ascii="ＭＳ 明朝" w:hAnsi="ＭＳ 明朝" w:hint="eastAsia"/>
          <w:sz w:val="20"/>
          <w:szCs w:val="20"/>
        </w:rPr>
        <w:t>I</w:t>
      </w:r>
      <w:r w:rsidRPr="00273795">
        <w:rPr>
          <w:rFonts w:ascii="ＭＳ 明朝" w:hAnsi="ＭＳ 明朝" w:hint="eastAsia"/>
          <w:sz w:val="20"/>
          <w:szCs w:val="20"/>
        </w:rPr>
        <w:t>T・ソフトウェアの受託開発</w:t>
      </w:r>
      <w:r>
        <w:rPr>
          <w:rFonts w:ascii="ＭＳ 明朝" w:hAnsi="ＭＳ 明朝" w:hint="eastAsia"/>
          <w:sz w:val="20"/>
          <w:szCs w:val="20"/>
        </w:rPr>
        <w:t>、</w:t>
      </w:r>
      <w:r w:rsidRPr="00273795">
        <w:rPr>
          <w:rFonts w:ascii="ＭＳ 明朝" w:hAnsi="ＭＳ 明朝" w:hint="eastAsia"/>
          <w:sz w:val="20"/>
          <w:szCs w:val="20"/>
        </w:rPr>
        <w:t>ネットワーク・サーバー構築</w:t>
      </w:r>
      <w:r>
        <w:rPr>
          <w:rFonts w:ascii="ＭＳ 明朝" w:hAnsi="ＭＳ 明朝" w:hint="eastAsia"/>
          <w:sz w:val="20"/>
          <w:szCs w:val="20"/>
        </w:rPr>
        <w:t>、</w:t>
      </w:r>
      <w:r w:rsidRPr="00273795">
        <w:rPr>
          <w:rFonts w:ascii="ＭＳ 明朝" w:hAnsi="ＭＳ 明朝" w:hint="eastAsia"/>
          <w:sz w:val="20"/>
          <w:szCs w:val="20"/>
        </w:rPr>
        <w:t>モバイルアプリ開発</w:t>
      </w:r>
    </w:p>
    <w:p w:rsidR="00273795" w:rsidRPr="002B34D6" w:rsidRDefault="00273795" w:rsidP="00273795">
      <w:pPr>
        <w:ind w:firstLineChars="100" w:firstLine="200"/>
        <w:rPr>
          <w:rFonts w:ascii="ＭＳ 明朝" w:hAnsi="ＭＳ 明朝"/>
          <w:sz w:val="20"/>
          <w:szCs w:val="20"/>
        </w:rPr>
      </w:pPr>
      <w:r w:rsidRPr="002B34D6">
        <w:rPr>
          <w:rFonts w:ascii="ＭＳ 明朝" w:hAnsi="ＭＳ 明朝" w:hint="eastAsia"/>
          <w:sz w:val="20"/>
          <w:szCs w:val="20"/>
        </w:rPr>
        <w:t>資本金：</w:t>
      </w:r>
      <w:r>
        <w:rPr>
          <w:rFonts w:ascii="ＭＳ 明朝" w:hAnsi="ＭＳ 明朝" w:hint="eastAsia"/>
          <w:sz w:val="20"/>
          <w:szCs w:val="20"/>
        </w:rPr>
        <w:t>1</w:t>
      </w:r>
      <w:r w:rsidRPr="002B34D6">
        <w:rPr>
          <w:rFonts w:ascii="ＭＳ 明朝" w:hAnsi="ＭＳ 明朝" w:hint="eastAsia"/>
          <w:sz w:val="20"/>
          <w:szCs w:val="20"/>
        </w:rPr>
        <w:t>00万円、従業員数：</w:t>
      </w:r>
      <w:r>
        <w:rPr>
          <w:rFonts w:ascii="ＭＳ 明朝" w:hAnsi="ＭＳ 明朝" w:hint="eastAsia"/>
          <w:sz w:val="20"/>
          <w:szCs w:val="20"/>
        </w:rPr>
        <w:t>9</w:t>
      </w:r>
      <w:r w:rsidRPr="002B34D6">
        <w:rPr>
          <w:rFonts w:ascii="ＭＳ 明朝" w:hAnsi="ＭＳ 明朝" w:hint="eastAsia"/>
          <w:sz w:val="20"/>
          <w:szCs w:val="20"/>
        </w:rPr>
        <w:t>名（20</w:t>
      </w:r>
      <w:r>
        <w:rPr>
          <w:rFonts w:ascii="ＭＳ 明朝" w:hAnsi="ＭＳ 明朝" w:hint="eastAsia"/>
          <w:sz w:val="20"/>
          <w:szCs w:val="20"/>
        </w:rPr>
        <w:t>20</w:t>
      </w:r>
      <w:r w:rsidRPr="002B34D6">
        <w:rPr>
          <w:rFonts w:ascii="ＭＳ 明朝" w:hAnsi="ＭＳ 明朝" w:hint="eastAsia"/>
          <w:sz w:val="20"/>
          <w:szCs w:val="20"/>
        </w:rPr>
        <w:t>年</w:t>
      </w:r>
      <w:r>
        <w:rPr>
          <w:rFonts w:ascii="ＭＳ 明朝" w:hAnsi="ＭＳ 明朝" w:hint="eastAsia"/>
          <w:sz w:val="20"/>
          <w:szCs w:val="20"/>
        </w:rPr>
        <w:t>3</w:t>
      </w:r>
      <w:r w:rsidRPr="002B34D6">
        <w:rPr>
          <w:rFonts w:ascii="ＭＳ 明朝" w:hAnsi="ＭＳ 明朝" w:hint="eastAsia"/>
          <w:sz w:val="20"/>
          <w:szCs w:val="20"/>
        </w:rPr>
        <w:t>月現在）</w:t>
      </w:r>
    </w:p>
    <w:tbl>
      <w:tblPr>
        <w:tblStyle w:val="ad"/>
        <w:tblW w:w="0" w:type="auto"/>
        <w:tblInd w:w="210" w:type="dxa"/>
        <w:tblLook w:val="04A0" w:firstRow="1" w:lastRow="0" w:firstColumn="1" w:lastColumn="0" w:noHBand="0" w:noVBand="1"/>
      </w:tblPr>
      <w:tblGrid>
        <w:gridCol w:w="2122"/>
        <w:gridCol w:w="7155"/>
      </w:tblGrid>
      <w:tr w:rsidR="00273795" w:rsidTr="00AB6C21">
        <w:tc>
          <w:tcPr>
            <w:tcW w:w="2166" w:type="dxa"/>
            <w:shd w:val="clear" w:color="auto" w:fill="E7E6E6" w:themeFill="background2"/>
          </w:tcPr>
          <w:p w:rsidR="00273795" w:rsidRDefault="00273795" w:rsidP="00AB6C21">
            <w:pPr>
              <w:rPr>
                <w:rFonts w:ascii="ＭＳ 明朝" w:hAnsi="ＭＳ 明朝"/>
                <w:sz w:val="20"/>
                <w:szCs w:val="20"/>
              </w:rPr>
            </w:pPr>
            <w:r>
              <w:rPr>
                <w:rFonts w:ascii="ＭＳ 明朝" w:hAnsi="ＭＳ 明朝" w:hint="eastAsia"/>
                <w:sz w:val="20"/>
                <w:szCs w:val="20"/>
              </w:rPr>
              <w:t>期間</w:t>
            </w:r>
          </w:p>
        </w:tc>
        <w:tc>
          <w:tcPr>
            <w:tcW w:w="7337" w:type="dxa"/>
            <w:shd w:val="clear" w:color="auto" w:fill="E7E6E6" w:themeFill="background2"/>
          </w:tcPr>
          <w:p w:rsidR="00273795" w:rsidRDefault="00273795" w:rsidP="00AB6C21">
            <w:pPr>
              <w:rPr>
                <w:rFonts w:ascii="ＭＳ 明朝" w:hAnsi="ＭＳ 明朝"/>
                <w:sz w:val="20"/>
                <w:szCs w:val="20"/>
              </w:rPr>
            </w:pPr>
            <w:r>
              <w:rPr>
                <w:rFonts w:ascii="ＭＳ 明朝" w:hAnsi="ＭＳ 明朝" w:hint="eastAsia"/>
                <w:sz w:val="20"/>
                <w:szCs w:val="20"/>
              </w:rPr>
              <w:t>業務内容</w:t>
            </w:r>
          </w:p>
        </w:tc>
      </w:tr>
      <w:tr w:rsidR="00273795" w:rsidTr="00AB6C21">
        <w:tc>
          <w:tcPr>
            <w:tcW w:w="2166" w:type="dxa"/>
          </w:tcPr>
          <w:p w:rsidR="00273795" w:rsidRPr="002B34D6" w:rsidRDefault="00273795" w:rsidP="00AB6C21">
            <w:pPr>
              <w:rPr>
                <w:rFonts w:ascii="ＭＳ 明朝" w:hAnsi="ＭＳ 明朝"/>
                <w:sz w:val="20"/>
                <w:szCs w:val="20"/>
              </w:rPr>
            </w:pPr>
            <w:r w:rsidRPr="002B34D6">
              <w:rPr>
                <w:rFonts w:ascii="ＭＳ 明朝" w:hAnsi="ＭＳ 明朝" w:hint="eastAsia"/>
                <w:sz w:val="20"/>
                <w:szCs w:val="20"/>
              </w:rPr>
              <w:t>2</w:t>
            </w:r>
            <w:r>
              <w:rPr>
                <w:rFonts w:ascii="ＭＳ 明朝" w:hAnsi="ＭＳ 明朝" w:hint="eastAsia"/>
                <w:sz w:val="20"/>
                <w:szCs w:val="20"/>
              </w:rPr>
              <w:t>0</w:t>
            </w:r>
            <w:r w:rsidR="005276BF">
              <w:rPr>
                <w:rFonts w:ascii="ＭＳ 明朝" w:hAnsi="ＭＳ 明朝"/>
                <w:sz w:val="20"/>
                <w:szCs w:val="20"/>
              </w:rPr>
              <w:t>19</w:t>
            </w:r>
            <w:r w:rsidRPr="002B34D6">
              <w:rPr>
                <w:rFonts w:ascii="ＭＳ 明朝" w:hAnsi="ＭＳ 明朝" w:hint="eastAsia"/>
                <w:sz w:val="20"/>
                <w:szCs w:val="20"/>
              </w:rPr>
              <w:t>年</w:t>
            </w:r>
            <w:r w:rsidR="005276BF">
              <w:rPr>
                <w:rFonts w:ascii="ＭＳ 明朝" w:hAnsi="ＭＳ 明朝" w:hint="eastAsia"/>
                <w:sz w:val="20"/>
                <w:szCs w:val="20"/>
              </w:rPr>
              <w:t>1</w:t>
            </w:r>
            <w:r w:rsidR="005276BF">
              <w:rPr>
                <w:rFonts w:ascii="ＭＳ 明朝" w:hAnsi="ＭＳ 明朝"/>
                <w:sz w:val="20"/>
                <w:szCs w:val="20"/>
              </w:rPr>
              <w:t>2</w:t>
            </w:r>
            <w:r w:rsidRPr="002B34D6">
              <w:rPr>
                <w:rFonts w:ascii="ＭＳ 明朝" w:hAnsi="ＭＳ 明朝" w:hint="eastAsia"/>
                <w:sz w:val="20"/>
                <w:szCs w:val="20"/>
              </w:rPr>
              <w:t>月</w:t>
            </w:r>
          </w:p>
          <w:p w:rsidR="00273795" w:rsidRDefault="00273795" w:rsidP="00AB6C21">
            <w:pPr>
              <w:rPr>
                <w:rFonts w:ascii="ＭＳ 明朝" w:hAnsi="ＭＳ 明朝"/>
                <w:sz w:val="20"/>
                <w:szCs w:val="20"/>
              </w:rPr>
            </w:pPr>
            <w:r>
              <w:rPr>
                <w:rFonts w:ascii="ＭＳ 明朝" w:hAnsi="ＭＳ 明朝" w:hint="eastAsia"/>
                <w:sz w:val="20"/>
                <w:szCs w:val="20"/>
              </w:rPr>
              <w:t>～2</w:t>
            </w:r>
            <w:r>
              <w:rPr>
                <w:rFonts w:ascii="ＭＳ 明朝" w:hAnsi="ＭＳ 明朝"/>
                <w:sz w:val="20"/>
                <w:szCs w:val="20"/>
              </w:rPr>
              <w:t>0</w:t>
            </w:r>
            <w:r w:rsidR="005276BF">
              <w:rPr>
                <w:rFonts w:ascii="ＭＳ 明朝" w:hAnsi="ＭＳ 明朝"/>
                <w:sz w:val="20"/>
                <w:szCs w:val="20"/>
              </w:rPr>
              <w:t>20</w:t>
            </w:r>
            <w:r>
              <w:rPr>
                <w:rFonts w:ascii="ＭＳ 明朝" w:hAnsi="ＭＳ 明朝" w:hint="eastAsia"/>
                <w:sz w:val="20"/>
                <w:szCs w:val="20"/>
              </w:rPr>
              <w:t>年</w:t>
            </w:r>
            <w:r w:rsidR="005276BF">
              <w:rPr>
                <w:rFonts w:ascii="ＭＳ 明朝" w:hAnsi="ＭＳ 明朝" w:hint="eastAsia"/>
                <w:sz w:val="20"/>
                <w:szCs w:val="20"/>
              </w:rPr>
              <w:t>5</w:t>
            </w:r>
            <w:r>
              <w:rPr>
                <w:rFonts w:ascii="ＭＳ 明朝" w:hAnsi="ＭＳ 明朝" w:hint="eastAsia"/>
                <w:sz w:val="20"/>
                <w:szCs w:val="20"/>
              </w:rPr>
              <w:t>月</w:t>
            </w:r>
          </w:p>
        </w:tc>
        <w:tc>
          <w:tcPr>
            <w:tcW w:w="7337" w:type="dxa"/>
          </w:tcPr>
          <w:p w:rsidR="00273795" w:rsidRDefault="00273795" w:rsidP="00AB6C21">
            <w:pPr>
              <w:rPr>
                <w:rFonts w:ascii="ＭＳ 明朝" w:hAnsi="ＭＳ 明朝"/>
                <w:sz w:val="20"/>
                <w:szCs w:val="20"/>
                <w:u w:val="single"/>
              </w:rPr>
            </w:pPr>
            <w:r>
              <w:rPr>
                <w:rFonts w:ascii="ＭＳ 明朝" w:hAnsi="ＭＳ 明朝" w:hint="eastAsia"/>
                <w:sz w:val="20"/>
                <w:szCs w:val="20"/>
                <w:u w:val="single"/>
              </w:rPr>
              <w:t>スマートフォンアプリ開発チームに配属</w:t>
            </w:r>
          </w:p>
          <w:p w:rsidR="00273795" w:rsidRPr="002B34D6" w:rsidRDefault="00273795" w:rsidP="00AB6C21">
            <w:pPr>
              <w:rPr>
                <w:rFonts w:ascii="ＭＳ 明朝" w:hAnsi="ＭＳ 明朝"/>
                <w:sz w:val="20"/>
                <w:szCs w:val="20"/>
              </w:rPr>
            </w:pPr>
            <w:bookmarkStart w:id="0" w:name="OLE_LINK1"/>
            <w:bookmarkStart w:id="1" w:name="OLE_LINK2"/>
            <w:r w:rsidRPr="002B34D6">
              <w:rPr>
                <w:rFonts w:ascii="ＭＳ 明朝" w:hAnsi="ＭＳ 明朝" w:hint="eastAsia"/>
                <w:sz w:val="20"/>
                <w:szCs w:val="20"/>
              </w:rPr>
              <w:t>主に</w:t>
            </w:r>
            <w:r>
              <w:rPr>
                <w:rFonts w:ascii="ＭＳ 明朝" w:hAnsi="ＭＳ 明朝" w:hint="eastAsia"/>
                <w:sz w:val="20"/>
                <w:szCs w:val="20"/>
              </w:rPr>
              <w:t>下記</w:t>
            </w:r>
            <w:r>
              <w:rPr>
                <w:rFonts w:ascii="ＭＳ 明朝" w:hAnsi="ＭＳ 明朝"/>
                <w:sz w:val="20"/>
                <w:szCs w:val="20"/>
              </w:rPr>
              <w:t>iOS</w:t>
            </w:r>
            <w:r>
              <w:rPr>
                <w:rFonts w:ascii="ＭＳ 明朝" w:hAnsi="ＭＳ 明朝" w:hint="eastAsia"/>
                <w:sz w:val="20"/>
                <w:szCs w:val="20"/>
              </w:rPr>
              <w:t>・</w:t>
            </w:r>
            <w:r>
              <w:rPr>
                <w:rFonts w:ascii="ＭＳ 明朝" w:hAnsi="ＭＳ 明朝"/>
                <w:sz w:val="20"/>
                <w:szCs w:val="20"/>
              </w:rPr>
              <w:t>Android</w:t>
            </w:r>
            <w:r>
              <w:rPr>
                <w:rFonts w:ascii="ＭＳ 明朝" w:hAnsi="ＭＳ 明朝" w:hint="eastAsia"/>
                <w:sz w:val="20"/>
                <w:szCs w:val="20"/>
              </w:rPr>
              <w:t>ネイティブアプリの開発に従事</w:t>
            </w:r>
          </w:p>
          <w:p w:rsidR="00273795" w:rsidRPr="002B34D6" w:rsidRDefault="00273795" w:rsidP="00AB6C21">
            <w:pPr>
              <w:rPr>
                <w:rFonts w:ascii="ＭＳ 明朝" w:hAnsi="ＭＳ 明朝"/>
                <w:sz w:val="20"/>
                <w:szCs w:val="20"/>
              </w:rPr>
            </w:pPr>
            <w:r w:rsidRPr="002B34D6">
              <w:rPr>
                <w:rFonts w:ascii="ＭＳ 明朝" w:hAnsi="ＭＳ 明朝" w:hint="eastAsia"/>
                <w:sz w:val="20"/>
                <w:szCs w:val="20"/>
              </w:rPr>
              <w:t>・</w:t>
            </w:r>
            <w:r>
              <w:rPr>
                <w:rFonts w:ascii="ＭＳ 明朝" w:hAnsi="ＭＳ 明朝" w:hint="eastAsia"/>
                <w:sz w:val="20"/>
                <w:szCs w:val="20"/>
              </w:rPr>
              <w:t>E</w:t>
            </w:r>
            <w:r>
              <w:rPr>
                <w:rFonts w:ascii="ＭＳ 明朝" w:hAnsi="ＭＳ 明朝"/>
                <w:sz w:val="20"/>
                <w:szCs w:val="20"/>
              </w:rPr>
              <w:t>MS</w:t>
            </w:r>
            <w:r>
              <w:rPr>
                <w:rFonts w:ascii="ＭＳ 明朝" w:hAnsi="ＭＳ 明朝" w:hint="eastAsia"/>
                <w:sz w:val="20"/>
                <w:szCs w:val="20"/>
              </w:rPr>
              <w:t>デバイス制御用アプリ</w:t>
            </w:r>
          </w:p>
          <w:p w:rsidR="00273795" w:rsidRPr="002B34D6" w:rsidRDefault="00273795" w:rsidP="00AB6C21">
            <w:pPr>
              <w:rPr>
                <w:rFonts w:ascii="ＭＳ 明朝" w:hAnsi="ＭＳ 明朝"/>
                <w:sz w:val="20"/>
                <w:szCs w:val="20"/>
              </w:rPr>
            </w:pPr>
            <w:r w:rsidRPr="002B34D6">
              <w:rPr>
                <w:rFonts w:ascii="ＭＳ 明朝" w:hAnsi="ＭＳ 明朝" w:hint="eastAsia"/>
                <w:sz w:val="20"/>
                <w:szCs w:val="20"/>
              </w:rPr>
              <w:t>・</w:t>
            </w:r>
            <w:r>
              <w:rPr>
                <w:rFonts w:ascii="ＭＳ 明朝" w:hAnsi="ＭＳ 明朝" w:hint="eastAsia"/>
                <w:sz w:val="20"/>
                <w:szCs w:val="20"/>
              </w:rPr>
              <w:t>商業施設ポータルアプリ</w:t>
            </w:r>
          </w:p>
          <w:p w:rsidR="00273795" w:rsidRPr="009A4AB4" w:rsidRDefault="00273795" w:rsidP="00AB6C21">
            <w:pPr>
              <w:rPr>
                <w:rFonts w:ascii="ＭＳ 明朝" w:hAnsi="ＭＳ 明朝"/>
                <w:sz w:val="20"/>
                <w:szCs w:val="20"/>
              </w:rPr>
            </w:pPr>
            <w:r w:rsidRPr="002B34D6">
              <w:rPr>
                <w:rFonts w:ascii="ＭＳ 明朝" w:hAnsi="ＭＳ 明朝" w:hint="eastAsia"/>
                <w:sz w:val="20"/>
                <w:szCs w:val="20"/>
              </w:rPr>
              <w:t>・</w:t>
            </w:r>
            <w:r>
              <w:rPr>
                <w:rFonts w:ascii="ＭＳ 明朝" w:hAnsi="ＭＳ 明朝" w:hint="eastAsia"/>
                <w:sz w:val="20"/>
                <w:szCs w:val="20"/>
              </w:rPr>
              <w:t>工務店詳細・実績検索アプリ</w:t>
            </w:r>
            <w:bookmarkEnd w:id="0"/>
            <w:bookmarkEnd w:id="1"/>
          </w:p>
        </w:tc>
      </w:tr>
    </w:tbl>
    <w:p w:rsidR="00273795" w:rsidRPr="00273795" w:rsidRDefault="00273795" w:rsidP="00121B2E">
      <w:pPr>
        <w:rPr>
          <w:rFonts w:ascii="ＭＳ 明朝" w:hAnsi="ＭＳ 明朝"/>
          <w:b/>
          <w:szCs w:val="21"/>
        </w:rPr>
      </w:pPr>
    </w:p>
    <w:p w:rsidR="007D4401" w:rsidRPr="002B34D6" w:rsidRDefault="007D4401" w:rsidP="007D4401">
      <w:pPr>
        <w:ind w:firstLineChars="50" w:firstLine="100"/>
        <w:rPr>
          <w:rFonts w:ascii="ＭＳ 明朝" w:hAnsi="ＭＳ 明朝"/>
          <w:b/>
          <w:sz w:val="20"/>
          <w:szCs w:val="20"/>
          <w:u w:val="single"/>
        </w:rPr>
      </w:pPr>
      <w:r w:rsidRPr="002B34D6">
        <w:rPr>
          <w:rFonts w:ascii="ＭＳ 明朝" w:hAnsi="ＭＳ 明朝" w:hint="eastAsia"/>
          <w:b/>
          <w:sz w:val="20"/>
          <w:szCs w:val="20"/>
          <w:u w:val="single"/>
        </w:rPr>
        <w:t>■</w:t>
      </w:r>
      <w:r>
        <w:rPr>
          <w:rFonts w:ascii="ＭＳ 明朝" w:hAnsi="ＭＳ 明朝" w:hint="eastAsia"/>
          <w:b/>
          <w:sz w:val="20"/>
          <w:szCs w:val="20"/>
          <w:u w:val="single"/>
        </w:rPr>
        <w:t>株式会社 音生</w:t>
      </w:r>
      <w:r w:rsidRPr="002B34D6">
        <w:rPr>
          <w:rFonts w:ascii="ＭＳ 明朝" w:hAnsi="ＭＳ 明朝" w:hint="eastAsia"/>
          <w:b/>
          <w:sz w:val="20"/>
          <w:szCs w:val="20"/>
          <w:u w:val="single"/>
        </w:rPr>
        <w:t>（20</w:t>
      </w:r>
      <w:r>
        <w:rPr>
          <w:rFonts w:ascii="ＭＳ 明朝" w:hAnsi="ＭＳ 明朝" w:hint="eastAsia"/>
          <w:b/>
          <w:sz w:val="20"/>
          <w:szCs w:val="20"/>
          <w:u w:val="single"/>
        </w:rPr>
        <w:t>19</w:t>
      </w:r>
      <w:r w:rsidRPr="002B34D6">
        <w:rPr>
          <w:rFonts w:ascii="ＭＳ 明朝" w:hAnsi="ＭＳ 明朝" w:hint="eastAsia"/>
          <w:b/>
          <w:sz w:val="20"/>
          <w:szCs w:val="20"/>
          <w:u w:val="single"/>
        </w:rPr>
        <w:t>年</w:t>
      </w:r>
      <w:r>
        <w:rPr>
          <w:rFonts w:ascii="ＭＳ 明朝" w:hAnsi="ＭＳ 明朝" w:hint="eastAsia"/>
          <w:b/>
          <w:sz w:val="20"/>
          <w:szCs w:val="20"/>
          <w:u w:val="single"/>
        </w:rPr>
        <w:t>4</w:t>
      </w:r>
      <w:r w:rsidRPr="002B34D6">
        <w:rPr>
          <w:rFonts w:ascii="ＭＳ 明朝" w:hAnsi="ＭＳ 明朝" w:hint="eastAsia"/>
          <w:b/>
          <w:sz w:val="20"/>
          <w:szCs w:val="20"/>
          <w:u w:val="single"/>
        </w:rPr>
        <w:t>月～</w:t>
      </w:r>
      <w:r>
        <w:rPr>
          <w:rFonts w:ascii="ＭＳ 明朝" w:hAnsi="ＭＳ 明朝" w:hint="eastAsia"/>
          <w:b/>
          <w:sz w:val="20"/>
          <w:szCs w:val="20"/>
          <w:u w:val="single"/>
        </w:rPr>
        <w:t>2019年12月</w:t>
      </w:r>
      <w:r w:rsidRPr="002B34D6">
        <w:rPr>
          <w:rFonts w:ascii="ＭＳ 明朝" w:hAnsi="ＭＳ 明朝" w:hint="eastAsia"/>
          <w:b/>
          <w:sz w:val="20"/>
          <w:szCs w:val="20"/>
          <w:u w:val="single"/>
        </w:rPr>
        <w:t>）</w:t>
      </w:r>
    </w:p>
    <w:p w:rsidR="007D4401" w:rsidRPr="007D4401" w:rsidRDefault="007D4401" w:rsidP="00273795">
      <w:pPr>
        <w:rPr>
          <w:rFonts w:ascii="ＭＳ 明朝" w:hAnsi="ＭＳ 明朝"/>
          <w:sz w:val="20"/>
          <w:szCs w:val="20"/>
        </w:rPr>
      </w:pPr>
      <w:r w:rsidRPr="002B34D6">
        <w:rPr>
          <w:rFonts w:ascii="ＭＳ 明朝" w:hAnsi="ＭＳ 明朝" w:hint="eastAsia"/>
          <w:sz w:val="20"/>
          <w:szCs w:val="20"/>
        </w:rPr>
        <w:t xml:space="preserve">　事業内容：</w:t>
      </w:r>
      <w:r w:rsidRPr="007D4401">
        <w:rPr>
          <w:rFonts w:ascii="ＭＳ 明朝" w:hAnsi="ＭＳ 明朝" w:hint="eastAsia"/>
          <w:sz w:val="20"/>
          <w:szCs w:val="20"/>
        </w:rPr>
        <w:t>CMS「</w:t>
      </w:r>
      <w:proofErr w:type="spellStart"/>
      <w:r w:rsidRPr="007D4401">
        <w:rPr>
          <w:rFonts w:ascii="ＭＳ 明朝" w:hAnsi="ＭＳ 明朝" w:hint="eastAsia"/>
          <w:sz w:val="20"/>
          <w:szCs w:val="20"/>
        </w:rPr>
        <w:t>seezoo</w:t>
      </w:r>
      <w:proofErr w:type="spellEnd"/>
      <w:r w:rsidRPr="007D4401">
        <w:rPr>
          <w:rFonts w:ascii="ＭＳ 明朝" w:hAnsi="ＭＳ 明朝" w:hint="eastAsia"/>
          <w:sz w:val="20"/>
          <w:szCs w:val="20"/>
        </w:rPr>
        <w:t>」の開発・販売、ウェブサイト企画・制作、システム開発</w:t>
      </w:r>
    </w:p>
    <w:p w:rsidR="007D4401" w:rsidRPr="002B34D6" w:rsidRDefault="007D4401" w:rsidP="007D4401">
      <w:pPr>
        <w:ind w:firstLineChars="100" w:firstLine="200"/>
        <w:rPr>
          <w:rFonts w:ascii="ＭＳ 明朝" w:hAnsi="ＭＳ 明朝"/>
          <w:sz w:val="20"/>
          <w:szCs w:val="20"/>
        </w:rPr>
      </w:pPr>
      <w:r w:rsidRPr="002B34D6">
        <w:rPr>
          <w:rFonts w:ascii="ＭＳ 明朝" w:hAnsi="ＭＳ 明朝" w:hint="eastAsia"/>
          <w:sz w:val="20"/>
          <w:szCs w:val="20"/>
        </w:rPr>
        <w:t>資本金：</w:t>
      </w:r>
      <w:r>
        <w:rPr>
          <w:rFonts w:ascii="ＭＳ 明朝" w:hAnsi="ＭＳ 明朝" w:hint="eastAsia"/>
          <w:sz w:val="20"/>
          <w:szCs w:val="20"/>
        </w:rPr>
        <w:t>1</w:t>
      </w:r>
      <w:r w:rsidRPr="002B34D6">
        <w:rPr>
          <w:rFonts w:ascii="ＭＳ 明朝" w:hAnsi="ＭＳ 明朝" w:hint="eastAsia"/>
          <w:sz w:val="20"/>
          <w:szCs w:val="20"/>
        </w:rPr>
        <w:t>000万円、従業員数：6名（20</w:t>
      </w:r>
      <w:r>
        <w:rPr>
          <w:rFonts w:ascii="ＭＳ 明朝" w:hAnsi="ＭＳ 明朝" w:hint="eastAsia"/>
          <w:sz w:val="20"/>
          <w:szCs w:val="20"/>
        </w:rPr>
        <w:t>20</w:t>
      </w:r>
      <w:r w:rsidRPr="002B34D6">
        <w:rPr>
          <w:rFonts w:ascii="ＭＳ 明朝" w:hAnsi="ＭＳ 明朝" w:hint="eastAsia"/>
          <w:sz w:val="20"/>
          <w:szCs w:val="20"/>
        </w:rPr>
        <w:t>年</w:t>
      </w:r>
      <w:r>
        <w:rPr>
          <w:rFonts w:ascii="ＭＳ 明朝" w:hAnsi="ＭＳ 明朝" w:hint="eastAsia"/>
          <w:sz w:val="20"/>
          <w:szCs w:val="20"/>
        </w:rPr>
        <w:t>3</w:t>
      </w:r>
      <w:r w:rsidRPr="002B34D6">
        <w:rPr>
          <w:rFonts w:ascii="ＭＳ 明朝" w:hAnsi="ＭＳ 明朝" w:hint="eastAsia"/>
          <w:sz w:val="20"/>
          <w:szCs w:val="20"/>
        </w:rPr>
        <w:t>月現在）</w:t>
      </w:r>
    </w:p>
    <w:tbl>
      <w:tblPr>
        <w:tblStyle w:val="ad"/>
        <w:tblW w:w="0" w:type="auto"/>
        <w:tblInd w:w="210" w:type="dxa"/>
        <w:tblLook w:val="04A0" w:firstRow="1" w:lastRow="0" w:firstColumn="1" w:lastColumn="0" w:noHBand="0" w:noVBand="1"/>
      </w:tblPr>
      <w:tblGrid>
        <w:gridCol w:w="2122"/>
        <w:gridCol w:w="7155"/>
      </w:tblGrid>
      <w:tr w:rsidR="007D4401" w:rsidTr="00AB6C21">
        <w:tc>
          <w:tcPr>
            <w:tcW w:w="2166" w:type="dxa"/>
            <w:shd w:val="clear" w:color="auto" w:fill="E7E6E6" w:themeFill="background2"/>
          </w:tcPr>
          <w:p w:rsidR="007D4401" w:rsidRDefault="007D4401" w:rsidP="00AB6C21">
            <w:pPr>
              <w:rPr>
                <w:rFonts w:ascii="ＭＳ 明朝" w:hAnsi="ＭＳ 明朝"/>
                <w:sz w:val="20"/>
                <w:szCs w:val="20"/>
              </w:rPr>
            </w:pPr>
            <w:r>
              <w:rPr>
                <w:rFonts w:ascii="ＭＳ 明朝" w:hAnsi="ＭＳ 明朝" w:hint="eastAsia"/>
                <w:sz w:val="20"/>
                <w:szCs w:val="20"/>
              </w:rPr>
              <w:t>期間</w:t>
            </w:r>
          </w:p>
        </w:tc>
        <w:tc>
          <w:tcPr>
            <w:tcW w:w="7337" w:type="dxa"/>
            <w:shd w:val="clear" w:color="auto" w:fill="E7E6E6" w:themeFill="background2"/>
          </w:tcPr>
          <w:p w:rsidR="007D4401" w:rsidRDefault="007D4401" w:rsidP="00AB6C21">
            <w:pPr>
              <w:rPr>
                <w:rFonts w:ascii="ＭＳ 明朝" w:hAnsi="ＭＳ 明朝"/>
                <w:sz w:val="20"/>
                <w:szCs w:val="20"/>
              </w:rPr>
            </w:pPr>
            <w:r>
              <w:rPr>
                <w:rFonts w:ascii="ＭＳ 明朝" w:hAnsi="ＭＳ 明朝" w:hint="eastAsia"/>
                <w:sz w:val="20"/>
                <w:szCs w:val="20"/>
              </w:rPr>
              <w:t>業務内容</w:t>
            </w:r>
          </w:p>
        </w:tc>
      </w:tr>
      <w:tr w:rsidR="007D4401" w:rsidTr="00AB6C21">
        <w:tc>
          <w:tcPr>
            <w:tcW w:w="2166" w:type="dxa"/>
          </w:tcPr>
          <w:p w:rsidR="007D4401" w:rsidRPr="002B34D6" w:rsidRDefault="007D4401" w:rsidP="00AB6C21">
            <w:pPr>
              <w:rPr>
                <w:rFonts w:ascii="ＭＳ 明朝" w:hAnsi="ＭＳ 明朝"/>
                <w:sz w:val="20"/>
                <w:szCs w:val="20"/>
              </w:rPr>
            </w:pPr>
            <w:r w:rsidRPr="002B34D6">
              <w:rPr>
                <w:rFonts w:ascii="ＭＳ 明朝" w:hAnsi="ＭＳ 明朝" w:hint="eastAsia"/>
                <w:sz w:val="20"/>
                <w:szCs w:val="20"/>
              </w:rPr>
              <w:t>2</w:t>
            </w:r>
            <w:r w:rsidR="00273795">
              <w:rPr>
                <w:rFonts w:ascii="ＭＳ 明朝" w:hAnsi="ＭＳ 明朝" w:hint="eastAsia"/>
                <w:sz w:val="20"/>
                <w:szCs w:val="20"/>
              </w:rPr>
              <w:t>019</w:t>
            </w:r>
            <w:r w:rsidRPr="002B34D6">
              <w:rPr>
                <w:rFonts w:ascii="ＭＳ 明朝" w:hAnsi="ＭＳ 明朝" w:hint="eastAsia"/>
                <w:sz w:val="20"/>
                <w:szCs w:val="20"/>
              </w:rPr>
              <w:t>年</w:t>
            </w:r>
            <w:r w:rsidR="00273795">
              <w:rPr>
                <w:rFonts w:ascii="ＭＳ 明朝" w:hAnsi="ＭＳ 明朝"/>
                <w:sz w:val="20"/>
                <w:szCs w:val="20"/>
              </w:rPr>
              <w:t>4</w:t>
            </w:r>
            <w:r w:rsidRPr="002B34D6">
              <w:rPr>
                <w:rFonts w:ascii="ＭＳ 明朝" w:hAnsi="ＭＳ 明朝" w:hint="eastAsia"/>
                <w:sz w:val="20"/>
                <w:szCs w:val="20"/>
              </w:rPr>
              <w:t>月</w:t>
            </w:r>
          </w:p>
          <w:p w:rsidR="007D4401" w:rsidRDefault="007D4401" w:rsidP="00AB6C21">
            <w:pPr>
              <w:rPr>
                <w:rFonts w:ascii="ＭＳ 明朝" w:hAnsi="ＭＳ 明朝"/>
                <w:sz w:val="20"/>
                <w:szCs w:val="20"/>
              </w:rPr>
            </w:pPr>
            <w:r>
              <w:rPr>
                <w:rFonts w:ascii="ＭＳ 明朝" w:hAnsi="ＭＳ 明朝" w:hint="eastAsia"/>
                <w:sz w:val="20"/>
                <w:szCs w:val="20"/>
              </w:rPr>
              <w:t>～2</w:t>
            </w:r>
            <w:r>
              <w:rPr>
                <w:rFonts w:ascii="ＭＳ 明朝" w:hAnsi="ＭＳ 明朝"/>
                <w:sz w:val="20"/>
                <w:szCs w:val="20"/>
              </w:rPr>
              <w:t>019</w:t>
            </w:r>
            <w:r>
              <w:rPr>
                <w:rFonts w:ascii="ＭＳ 明朝" w:hAnsi="ＭＳ 明朝" w:hint="eastAsia"/>
                <w:sz w:val="20"/>
                <w:szCs w:val="20"/>
              </w:rPr>
              <w:t>年</w:t>
            </w:r>
            <w:r w:rsidR="00273795">
              <w:rPr>
                <w:rFonts w:ascii="ＭＳ 明朝" w:hAnsi="ＭＳ 明朝" w:hint="eastAsia"/>
                <w:sz w:val="20"/>
                <w:szCs w:val="20"/>
              </w:rPr>
              <w:t>1</w:t>
            </w:r>
            <w:r w:rsidR="00273795">
              <w:rPr>
                <w:rFonts w:ascii="ＭＳ 明朝" w:hAnsi="ＭＳ 明朝"/>
                <w:sz w:val="20"/>
                <w:szCs w:val="20"/>
              </w:rPr>
              <w:t>2</w:t>
            </w:r>
            <w:r>
              <w:rPr>
                <w:rFonts w:ascii="ＭＳ 明朝" w:hAnsi="ＭＳ 明朝" w:hint="eastAsia"/>
                <w:sz w:val="20"/>
                <w:szCs w:val="20"/>
              </w:rPr>
              <w:t>月</w:t>
            </w:r>
          </w:p>
        </w:tc>
        <w:tc>
          <w:tcPr>
            <w:tcW w:w="7337" w:type="dxa"/>
          </w:tcPr>
          <w:p w:rsidR="007D4401" w:rsidRDefault="007D4401" w:rsidP="00AB6C21">
            <w:pPr>
              <w:rPr>
                <w:rFonts w:ascii="ＭＳ 明朝" w:hAnsi="ＭＳ 明朝"/>
                <w:sz w:val="20"/>
                <w:szCs w:val="20"/>
                <w:u w:val="single"/>
              </w:rPr>
            </w:pPr>
            <w:r>
              <w:rPr>
                <w:rFonts w:ascii="ＭＳ 明朝" w:hAnsi="ＭＳ 明朝" w:hint="eastAsia"/>
                <w:sz w:val="20"/>
                <w:szCs w:val="20"/>
                <w:u w:val="single"/>
              </w:rPr>
              <w:t>スマートフォンアプリ開発チームに配属</w:t>
            </w:r>
          </w:p>
          <w:p w:rsidR="007D4401" w:rsidRPr="002B34D6" w:rsidRDefault="007D4401" w:rsidP="00AB6C21">
            <w:pPr>
              <w:rPr>
                <w:rFonts w:ascii="ＭＳ 明朝" w:hAnsi="ＭＳ 明朝"/>
                <w:sz w:val="20"/>
                <w:szCs w:val="20"/>
              </w:rPr>
            </w:pPr>
            <w:r w:rsidRPr="002B34D6">
              <w:rPr>
                <w:rFonts w:ascii="ＭＳ 明朝" w:hAnsi="ＭＳ 明朝" w:hint="eastAsia"/>
                <w:sz w:val="20"/>
                <w:szCs w:val="20"/>
              </w:rPr>
              <w:t>主に</w:t>
            </w:r>
            <w:r w:rsidR="00273795">
              <w:rPr>
                <w:rFonts w:ascii="ＭＳ 明朝" w:hAnsi="ＭＳ 明朝" w:hint="eastAsia"/>
                <w:sz w:val="20"/>
                <w:szCs w:val="20"/>
              </w:rPr>
              <w:t>下記</w:t>
            </w:r>
            <w:r>
              <w:rPr>
                <w:rFonts w:ascii="ＭＳ 明朝" w:hAnsi="ＭＳ 明朝"/>
                <w:sz w:val="20"/>
                <w:szCs w:val="20"/>
              </w:rPr>
              <w:t>iOS</w:t>
            </w:r>
            <w:r>
              <w:rPr>
                <w:rFonts w:ascii="ＭＳ 明朝" w:hAnsi="ＭＳ 明朝" w:hint="eastAsia"/>
                <w:sz w:val="20"/>
                <w:szCs w:val="20"/>
              </w:rPr>
              <w:t>・</w:t>
            </w:r>
            <w:r>
              <w:rPr>
                <w:rFonts w:ascii="ＭＳ 明朝" w:hAnsi="ＭＳ 明朝"/>
                <w:sz w:val="20"/>
                <w:szCs w:val="20"/>
              </w:rPr>
              <w:t>Android</w:t>
            </w:r>
            <w:r>
              <w:rPr>
                <w:rFonts w:ascii="ＭＳ 明朝" w:hAnsi="ＭＳ 明朝" w:hint="eastAsia"/>
                <w:sz w:val="20"/>
                <w:szCs w:val="20"/>
              </w:rPr>
              <w:t>ネイティブアプリの開発に従事</w:t>
            </w:r>
          </w:p>
          <w:p w:rsidR="007D4401" w:rsidRPr="002B34D6" w:rsidRDefault="007D4401" w:rsidP="00AB6C21">
            <w:pPr>
              <w:rPr>
                <w:rFonts w:ascii="ＭＳ 明朝" w:hAnsi="ＭＳ 明朝"/>
                <w:sz w:val="20"/>
                <w:szCs w:val="20"/>
              </w:rPr>
            </w:pPr>
            <w:r w:rsidRPr="002B34D6">
              <w:rPr>
                <w:rFonts w:ascii="ＭＳ 明朝" w:hAnsi="ＭＳ 明朝" w:hint="eastAsia"/>
                <w:sz w:val="20"/>
                <w:szCs w:val="20"/>
              </w:rPr>
              <w:t>・</w:t>
            </w:r>
            <w:r w:rsidR="00273795">
              <w:rPr>
                <w:rFonts w:ascii="ＭＳ 明朝" w:hAnsi="ＭＳ 明朝" w:hint="eastAsia"/>
                <w:sz w:val="20"/>
                <w:szCs w:val="20"/>
              </w:rPr>
              <w:t>E</w:t>
            </w:r>
            <w:r w:rsidR="00273795">
              <w:rPr>
                <w:rFonts w:ascii="ＭＳ 明朝" w:hAnsi="ＭＳ 明朝"/>
                <w:sz w:val="20"/>
                <w:szCs w:val="20"/>
              </w:rPr>
              <w:t>MS</w:t>
            </w:r>
            <w:r w:rsidR="00273795">
              <w:rPr>
                <w:rFonts w:ascii="ＭＳ 明朝" w:hAnsi="ＭＳ 明朝" w:hint="eastAsia"/>
                <w:sz w:val="20"/>
                <w:szCs w:val="20"/>
              </w:rPr>
              <w:t>デバイス制御用アプリ</w:t>
            </w:r>
          </w:p>
          <w:p w:rsidR="007D4401" w:rsidRPr="002B34D6" w:rsidRDefault="007D4401" w:rsidP="00AB6C21">
            <w:pPr>
              <w:rPr>
                <w:rFonts w:ascii="ＭＳ 明朝" w:hAnsi="ＭＳ 明朝"/>
                <w:sz w:val="20"/>
                <w:szCs w:val="20"/>
              </w:rPr>
            </w:pPr>
            <w:r w:rsidRPr="002B34D6">
              <w:rPr>
                <w:rFonts w:ascii="ＭＳ 明朝" w:hAnsi="ＭＳ 明朝" w:hint="eastAsia"/>
                <w:sz w:val="20"/>
                <w:szCs w:val="20"/>
              </w:rPr>
              <w:t>・</w:t>
            </w:r>
            <w:r w:rsidR="00273795">
              <w:rPr>
                <w:rFonts w:ascii="ＭＳ 明朝" w:hAnsi="ＭＳ 明朝" w:hint="eastAsia"/>
                <w:sz w:val="20"/>
                <w:szCs w:val="20"/>
              </w:rPr>
              <w:t>商業施設ポータルアプリ</w:t>
            </w:r>
          </w:p>
          <w:p w:rsidR="007D4401" w:rsidRPr="002B34D6" w:rsidRDefault="007D4401" w:rsidP="00AB6C21">
            <w:pPr>
              <w:rPr>
                <w:rFonts w:ascii="ＭＳ 明朝" w:hAnsi="ＭＳ 明朝"/>
                <w:sz w:val="20"/>
                <w:szCs w:val="20"/>
              </w:rPr>
            </w:pPr>
            <w:r w:rsidRPr="002B34D6">
              <w:rPr>
                <w:rFonts w:ascii="ＭＳ 明朝" w:hAnsi="ＭＳ 明朝" w:hint="eastAsia"/>
                <w:sz w:val="20"/>
                <w:szCs w:val="20"/>
              </w:rPr>
              <w:t>・</w:t>
            </w:r>
            <w:r w:rsidR="00273795">
              <w:rPr>
                <w:rFonts w:ascii="ＭＳ 明朝" w:hAnsi="ＭＳ 明朝" w:hint="eastAsia"/>
                <w:sz w:val="20"/>
                <w:szCs w:val="20"/>
              </w:rPr>
              <w:t>工務店詳細・実績検索アプリ</w:t>
            </w:r>
          </w:p>
          <w:p w:rsidR="007D4401" w:rsidRPr="009A4AB4" w:rsidRDefault="007D4401" w:rsidP="00AB6C21">
            <w:pPr>
              <w:rPr>
                <w:rFonts w:ascii="ＭＳ 明朝" w:hAnsi="ＭＳ 明朝"/>
                <w:sz w:val="20"/>
                <w:szCs w:val="20"/>
              </w:rPr>
            </w:pPr>
            <w:r w:rsidRPr="002B34D6">
              <w:rPr>
                <w:rFonts w:ascii="ＭＳ 明朝" w:hAnsi="ＭＳ 明朝" w:hint="eastAsia"/>
                <w:sz w:val="20"/>
                <w:szCs w:val="20"/>
              </w:rPr>
              <w:t>・</w:t>
            </w:r>
            <w:r w:rsidR="00273795">
              <w:rPr>
                <w:rFonts w:ascii="ＭＳ 明朝" w:hAnsi="ＭＳ 明朝" w:hint="eastAsia"/>
                <w:sz w:val="20"/>
                <w:szCs w:val="20"/>
              </w:rPr>
              <w:t>商談会向けアンケートアプリ</w:t>
            </w:r>
          </w:p>
        </w:tc>
      </w:tr>
    </w:tbl>
    <w:p w:rsidR="007D4401" w:rsidRPr="007D4401" w:rsidRDefault="007D4401" w:rsidP="00121B2E">
      <w:pPr>
        <w:rPr>
          <w:rFonts w:ascii="ＭＳ 明朝" w:hAnsi="ＭＳ 明朝"/>
          <w:b/>
          <w:szCs w:val="21"/>
        </w:rPr>
      </w:pPr>
    </w:p>
    <w:p w:rsidR="004846FA" w:rsidRDefault="004846FA" w:rsidP="009B4545">
      <w:pPr>
        <w:ind w:firstLineChars="50" w:firstLine="100"/>
        <w:rPr>
          <w:rFonts w:ascii="ＭＳ 明朝" w:hAnsi="ＭＳ 明朝"/>
          <w:b/>
          <w:sz w:val="20"/>
          <w:szCs w:val="20"/>
          <w:u w:val="single"/>
        </w:rPr>
      </w:pPr>
    </w:p>
    <w:p w:rsidR="004846FA" w:rsidRDefault="004846FA" w:rsidP="009B4545">
      <w:pPr>
        <w:ind w:firstLineChars="50" w:firstLine="100"/>
        <w:rPr>
          <w:rFonts w:ascii="ＭＳ 明朝" w:hAnsi="ＭＳ 明朝"/>
          <w:b/>
          <w:sz w:val="20"/>
          <w:szCs w:val="20"/>
          <w:u w:val="single"/>
        </w:rPr>
      </w:pPr>
    </w:p>
    <w:p w:rsidR="004846FA" w:rsidRDefault="004846FA" w:rsidP="009B4545">
      <w:pPr>
        <w:ind w:firstLineChars="50" w:firstLine="100"/>
        <w:rPr>
          <w:rFonts w:ascii="ＭＳ 明朝" w:hAnsi="ＭＳ 明朝"/>
          <w:b/>
          <w:sz w:val="20"/>
          <w:szCs w:val="20"/>
          <w:u w:val="single"/>
        </w:rPr>
      </w:pPr>
    </w:p>
    <w:p w:rsidR="009B4545" w:rsidRPr="002B34D6" w:rsidRDefault="002B34D6" w:rsidP="009B4545">
      <w:pPr>
        <w:ind w:firstLineChars="50" w:firstLine="100"/>
        <w:rPr>
          <w:rFonts w:ascii="ＭＳ 明朝" w:hAnsi="ＭＳ 明朝"/>
          <w:b/>
          <w:sz w:val="20"/>
          <w:szCs w:val="20"/>
          <w:u w:val="single"/>
        </w:rPr>
      </w:pPr>
      <w:r w:rsidRPr="002B34D6">
        <w:rPr>
          <w:rFonts w:ascii="ＭＳ 明朝" w:hAnsi="ＭＳ 明朝" w:hint="eastAsia"/>
          <w:b/>
          <w:sz w:val="20"/>
          <w:szCs w:val="20"/>
          <w:u w:val="single"/>
        </w:rPr>
        <w:lastRenderedPageBreak/>
        <w:t>■</w:t>
      </w:r>
      <w:r w:rsidR="007D4401">
        <w:rPr>
          <w:rFonts w:ascii="ＭＳ 明朝" w:hAnsi="ＭＳ 明朝" w:hint="eastAsia"/>
          <w:b/>
          <w:sz w:val="20"/>
          <w:szCs w:val="20"/>
          <w:u w:val="single"/>
        </w:rPr>
        <w:t xml:space="preserve">株式会社 </w:t>
      </w:r>
      <w:r w:rsidR="009B4545" w:rsidRPr="002B34D6">
        <w:rPr>
          <w:rFonts w:ascii="ＭＳ 明朝" w:hAnsi="ＭＳ 明朝" w:hint="eastAsia"/>
          <w:b/>
          <w:sz w:val="20"/>
          <w:szCs w:val="20"/>
          <w:u w:val="single"/>
        </w:rPr>
        <w:t>イノアックコーポレーション（20</w:t>
      </w:r>
      <w:r w:rsidR="009B4545" w:rsidRPr="002B34D6">
        <w:rPr>
          <w:rFonts w:ascii="ＭＳ 明朝" w:hAnsi="ＭＳ 明朝"/>
          <w:b/>
          <w:sz w:val="20"/>
          <w:szCs w:val="20"/>
          <w:u w:val="single"/>
        </w:rPr>
        <w:t>18</w:t>
      </w:r>
      <w:r w:rsidR="009B4545" w:rsidRPr="002B34D6">
        <w:rPr>
          <w:rFonts w:ascii="ＭＳ 明朝" w:hAnsi="ＭＳ 明朝" w:hint="eastAsia"/>
          <w:b/>
          <w:sz w:val="20"/>
          <w:szCs w:val="20"/>
          <w:u w:val="single"/>
        </w:rPr>
        <w:t>年</w:t>
      </w:r>
      <w:r w:rsidR="009B4545" w:rsidRPr="002B34D6">
        <w:rPr>
          <w:rFonts w:ascii="ＭＳ 明朝" w:hAnsi="ＭＳ 明朝"/>
          <w:b/>
          <w:sz w:val="20"/>
          <w:szCs w:val="20"/>
          <w:u w:val="single"/>
        </w:rPr>
        <w:t>10</w:t>
      </w:r>
      <w:r w:rsidR="009B4545" w:rsidRPr="002B34D6">
        <w:rPr>
          <w:rFonts w:ascii="ＭＳ 明朝" w:hAnsi="ＭＳ 明朝" w:hint="eastAsia"/>
          <w:b/>
          <w:sz w:val="20"/>
          <w:szCs w:val="20"/>
          <w:u w:val="single"/>
        </w:rPr>
        <w:t>月～</w:t>
      </w:r>
      <w:r w:rsidR="007D4401">
        <w:rPr>
          <w:rFonts w:ascii="ＭＳ 明朝" w:hAnsi="ＭＳ 明朝" w:hint="eastAsia"/>
          <w:b/>
          <w:sz w:val="20"/>
          <w:szCs w:val="20"/>
          <w:u w:val="single"/>
        </w:rPr>
        <w:t>2019年3月</w:t>
      </w:r>
      <w:r w:rsidR="009B4545" w:rsidRPr="002B34D6">
        <w:rPr>
          <w:rFonts w:ascii="ＭＳ 明朝" w:hAnsi="ＭＳ 明朝" w:hint="eastAsia"/>
          <w:b/>
          <w:sz w:val="20"/>
          <w:szCs w:val="20"/>
          <w:u w:val="single"/>
        </w:rPr>
        <w:t>）</w:t>
      </w:r>
    </w:p>
    <w:p w:rsidR="00EE616B" w:rsidRPr="002B34D6" w:rsidRDefault="009B4545" w:rsidP="00EE616B">
      <w:pPr>
        <w:rPr>
          <w:rFonts w:ascii="ＭＳ 明朝" w:hAnsi="ＭＳ 明朝"/>
          <w:sz w:val="20"/>
          <w:szCs w:val="20"/>
        </w:rPr>
      </w:pPr>
      <w:r w:rsidRPr="002B34D6">
        <w:rPr>
          <w:rFonts w:ascii="ＭＳ 明朝" w:hAnsi="ＭＳ 明朝" w:hint="eastAsia"/>
          <w:sz w:val="20"/>
          <w:szCs w:val="20"/>
        </w:rPr>
        <w:t xml:space="preserve">　事業内容：ウレタン、ゴム、プラスチック、複合</w:t>
      </w:r>
      <w:r w:rsidR="00EE616B" w:rsidRPr="002B34D6">
        <w:rPr>
          <w:rFonts w:ascii="ＭＳ 明朝" w:hAnsi="ＭＳ 明朝" w:hint="eastAsia"/>
          <w:sz w:val="20"/>
          <w:szCs w:val="20"/>
        </w:rPr>
        <w:t>材などの高分子材料を用いた製品の製造・販売</w:t>
      </w:r>
    </w:p>
    <w:p w:rsidR="009B4545" w:rsidRPr="002B34D6" w:rsidRDefault="009B4545" w:rsidP="002B34D6">
      <w:pPr>
        <w:ind w:firstLineChars="100" w:firstLine="200"/>
        <w:rPr>
          <w:rFonts w:ascii="ＭＳ 明朝" w:hAnsi="ＭＳ 明朝"/>
          <w:sz w:val="20"/>
          <w:szCs w:val="20"/>
        </w:rPr>
      </w:pPr>
      <w:r w:rsidRPr="002B34D6">
        <w:rPr>
          <w:rFonts w:ascii="ＭＳ 明朝" w:hAnsi="ＭＳ 明朝" w:hint="eastAsia"/>
          <w:sz w:val="20"/>
          <w:szCs w:val="20"/>
        </w:rPr>
        <w:t>資本金：</w:t>
      </w:r>
      <w:r w:rsidRPr="002B34D6">
        <w:rPr>
          <w:rFonts w:ascii="ＭＳ 明朝" w:hAnsi="ＭＳ 明朝"/>
          <w:sz w:val="20"/>
          <w:szCs w:val="20"/>
        </w:rPr>
        <w:t>7</w:t>
      </w:r>
      <w:r w:rsidRPr="002B34D6">
        <w:rPr>
          <w:rFonts w:ascii="ＭＳ 明朝" w:hAnsi="ＭＳ 明朝" w:hint="eastAsia"/>
          <w:sz w:val="20"/>
          <w:szCs w:val="20"/>
        </w:rPr>
        <w:t>億2000万円、売上高：1,700億円（2017年12月）、従業員数：1,806名（2017年12月現在）</w:t>
      </w:r>
    </w:p>
    <w:tbl>
      <w:tblPr>
        <w:tblStyle w:val="ad"/>
        <w:tblW w:w="0" w:type="auto"/>
        <w:tblInd w:w="210" w:type="dxa"/>
        <w:tblLook w:val="04A0" w:firstRow="1" w:lastRow="0" w:firstColumn="1" w:lastColumn="0" w:noHBand="0" w:noVBand="1"/>
      </w:tblPr>
      <w:tblGrid>
        <w:gridCol w:w="2124"/>
        <w:gridCol w:w="7153"/>
      </w:tblGrid>
      <w:tr w:rsidR="002B34D6" w:rsidTr="002B34D6">
        <w:tc>
          <w:tcPr>
            <w:tcW w:w="2166" w:type="dxa"/>
            <w:shd w:val="clear" w:color="auto" w:fill="E7E6E6" w:themeFill="background2"/>
          </w:tcPr>
          <w:p w:rsidR="002B34D6" w:rsidRDefault="002B34D6" w:rsidP="009B4545">
            <w:pPr>
              <w:rPr>
                <w:rFonts w:ascii="ＭＳ 明朝" w:hAnsi="ＭＳ 明朝"/>
                <w:sz w:val="20"/>
                <w:szCs w:val="20"/>
              </w:rPr>
            </w:pPr>
            <w:r>
              <w:rPr>
                <w:rFonts w:ascii="ＭＳ 明朝" w:hAnsi="ＭＳ 明朝" w:hint="eastAsia"/>
                <w:sz w:val="20"/>
                <w:szCs w:val="20"/>
              </w:rPr>
              <w:t>期間</w:t>
            </w:r>
          </w:p>
        </w:tc>
        <w:tc>
          <w:tcPr>
            <w:tcW w:w="7337" w:type="dxa"/>
            <w:shd w:val="clear" w:color="auto" w:fill="E7E6E6" w:themeFill="background2"/>
          </w:tcPr>
          <w:p w:rsidR="002B34D6" w:rsidRDefault="002B34D6" w:rsidP="009B4545">
            <w:pPr>
              <w:rPr>
                <w:rFonts w:ascii="ＭＳ 明朝" w:hAnsi="ＭＳ 明朝"/>
                <w:sz w:val="20"/>
                <w:szCs w:val="20"/>
              </w:rPr>
            </w:pPr>
            <w:r>
              <w:rPr>
                <w:rFonts w:ascii="ＭＳ 明朝" w:hAnsi="ＭＳ 明朝" w:hint="eastAsia"/>
                <w:sz w:val="20"/>
                <w:szCs w:val="20"/>
              </w:rPr>
              <w:t>業務内容</w:t>
            </w:r>
          </w:p>
        </w:tc>
      </w:tr>
      <w:tr w:rsidR="002B34D6" w:rsidTr="002B34D6">
        <w:tc>
          <w:tcPr>
            <w:tcW w:w="2166" w:type="dxa"/>
          </w:tcPr>
          <w:p w:rsidR="002B34D6" w:rsidRPr="002B34D6" w:rsidRDefault="002B34D6" w:rsidP="002B34D6">
            <w:pPr>
              <w:rPr>
                <w:rFonts w:ascii="ＭＳ 明朝" w:hAnsi="ＭＳ 明朝"/>
                <w:sz w:val="20"/>
                <w:szCs w:val="20"/>
              </w:rPr>
            </w:pPr>
            <w:r w:rsidRPr="002B34D6">
              <w:rPr>
                <w:rFonts w:ascii="ＭＳ 明朝" w:hAnsi="ＭＳ 明朝" w:hint="eastAsia"/>
                <w:sz w:val="20"/>
                <w:szCs w:val="20"/>
              </w:rPr>
              <w:t>201</w:t>
            </w:r>
            <w:r w:rsidRPr="002B34D6">
              <w:rPr>
                <w:rFonts w:ascii="ＭＳ 明朝" w:hAnsi="ＭＳ 明朝"/>
                <w:sz w:val="20"/>
                <w:szCs w:val="20"/>
              </w:rPr>
              <w:t>8</w:t>
            </w:r>
            <w:r w:rsidRPr="002B34D6">
              <w:rPr>
                <w:rFonts w:ascii="ＭＳ 明朝" w:hAnsi="ＭＳ 明朝" w:hint="eastAsia"/>
                <w:sz w:val="20"/>
                <w:szCs w:val="20"/>
              </w:rPr>
              <w:t>年</w:t>
            </w:r>
            <w:r w:rsidRPr="002B34D6">
              <w:rPr>
                <w:rFonts w:ascii="ＭＳ 明朝" w:hAnsi="ＭＳ 明朝"/>
                <w:sz w:val="20"/>
                <w:szCs w:val="20"/>
              </w:rPr>
              <w:t>10</w:t>
            </w:r>
            <w:r w:rsidRPr="002B34D6">
              <w:rPr>
                <w:rFonts w:ascii="ＭＳ 明朝" w:hAnsi="ＭＳ 明朝" w:hint="eastAsia"/>
                <w:sz w:val="20"/>
                <w:szCs w:val="20"/>
              </w:rPr>
              <w:t>月</w:t>
            </w:r>
          </w:p>
          <w:p w:rsidR="002B34D6" w:rsidRDefault="002B34D6" w:rsidP="009B4545">
            <w:pPr>
              <w:rPr>
                <w:rFonts w:ascii="ＭＳ 明朝" w:hAnsi="ＭＳ 明朝"/>
                <w:sz w:val="20"/>
                <w:szCs w:val="20"/>
              </w:rPr>
            </w:pPr>
            <w:r>
              <w:rPr>
                <w:rFonts w:ascii="ＭＳ 明朝" w:hAnsi="ＭＳ 明朝" w:hint="eastAsia"/>
                <w:sz w:val="20"/>
                <w:szCs w:val="20"/>
              </w:rPr>
              <w:t>～</w:t>
            </w:r>
            <w:r w:rsidR="007D4401">
              <w:rPr>
                <w:rFonts w:ascii="ＭＳ 明朝" w:hAnsi="ＭＳ 明朝" w:hint="eastAsia"/>
                <w:sz w:val="20"/>
                <w:szCs w:val="20"/>
              </w:rPr>
              <w:t>2</w:t>
            </w:r>
            <w:r w:rsidR="007D4401">
              <w:rPr>
                <w:rFonts w:ascii="ＭＳ 明朝" w:hAnsi="ＭＳ 明朝"/>
                <w:sz w:val="20"/>
                <w:szCs w:val="20"/>
              </w:rPr>
              <w:t>019</w:t>
            </w:r>
            <w:r w:rsidR="007D4401">
              <w:rPr>
                <w:rFonts w:ascii="ＭＳ 明朝" w:hAnsi="ＭＳ 明朝" w:hint="eastAsia"/>
                <w:sz w:val="20"/>
                <w:szCs w:val="20"/>
              </w:rPr>
              <w:t>年3月</w:t>
            </w:r>
          </w:p>
        </w:tc>
        <w:tc>
          <w:tcPr>
            <w:tcW w:w="7337" w:type="dxa"/>
          </w:tcPr>
          <w:p w:rsidR="002B34D6" w:rsidRDefault="002B34D6" w:rsidP="009B4545">
            <w:pPr>
              <w:rPr>
                <w:rFonts w:ascii="ＭＳ 明朝" w:hAnsi="ＭＳ 明朝"/>
                <w:sz w:val="20"/>
                <w:szCs w:val="20"/>
                <w:u w:val="single"/>
              </w:rPr>
            </w:pPr>
            <w:r w:rsidRPr="002B34D6">
              <w:rPr>
                <w:rFonts w:ascii="ＭＳ 明朝" w:hAnsi="ＭＳ 明朝" w:hint="eastAsia"/>
                <w:sz w:val="20"/>
                <w:szCs w:val="20"/>
                <w:u w:val="single"/>
              </w:rPr>
              <w:t>グローバル技術本部 モールドウレタン材料開発室に配属</w:t>
            </w:r>
          </w:p>
          <w:p w:rsidR="002B34D6" w:rsidRPr="002B34D6" w:rsidRDefault="002B34D6" w:rsidP="002B34D6">
            <w:pPr>
              <w:rPr>
                <w:rFonts w:ascii="ＭＳ 明朝" w:hAnsi="ＭＳ 明朝"/>
                <w:sz w:val="20"/>
                <w:szCs w:val="20"/>
              </w:rPr>
            </w:pPr>
            <w:r w:rsidRPr="002B34D6">
              <w:rPr>
                <w:rFonts w:ascii="ＭＳ 明朝" w:hAnsi="ＭＳ 明朝" w:hint="eastAsia"/>
                <w:sz w:val="20"/>
                <w:szCs w:val="20"/>
              </w:rPr>
              <w:t>主に自動車用モールドウレタンの材料開発に従事</w:t>
            </w:r>
          </w:p>
          <w:p w:rsidR="002B34D6" w:rsidRPr="002B34D6" w:rsidRDefault="002B34D6" w:rsidP="002B34D6">
            <w:pPr>
              <w:rPr>
                <w:rFonts w:ascii="ＭＳ 明朝" w:hAnsi="ＭＳ 明朝"/>
                <w:sz w:val="20"/>
                <w:szCs w:val="20"/>
              </w:rPr>
            </w:pPr>
            <w:r w:rsidRPr="002B34D6">
              <w:rPr>
                <w:rFonts w:ascii="ＭＳ 明朝" w:hAnsi="ＭＳ 明朝" w:hint="eastAsia"/>
                <w:sz w:val="20"/>
                <w:szCs w:val="20"/>
              </w:rPr>
              <w:t>・要求される性能のためのウレタンフォームの配合検討</w:t>
            </w:r>
          </w:p>
          <w:p w:rsidR="002B34D6" w:rsidRPr="002B34D6" w:rsidRDefault="002B34D6" w:rsidP="002B34D6">
            <w:pPr>
              <w:rPr>
                <w:rFonts w:ascii="ＭＳ 明朝" w:hAnsi="ＭＳ 明朝"/>
                <w:sz w:val="20"/>
                <w:szCs w:val="20"/>
              </w:rPr>
            </w:pPr>
            <w:r w:rsidRPr="002B34D6">
              <w:rPr>
                <w:rFonts w:ascii="ＭＳ 明朝" w:hAnsi="ＭＳ 明朝" w:hint="eastAsia"/>
                <w:sz w:val="20"/>
                <w:szCs w:val="20"/>
              </w:rPr>
              <w:t>・試作</w:t>
            </w:r>
            <w:r w:rsidR="00890A70">
              <w:rPr>
                <w:rFonts w:ascii="ＭＳ 明朝" w:hAnsi="ＭＳ 明朝" w:hint="eastAsia"/>
                <w:sz w:val="20"/>
                <w:szCs w:val="20"/>
              </w:rPr>
              <w:t>生産ライン</w:t>
            </w:r>
            <w:r w:rsidRPr="002B34D6">
              <w:rPr>
                <w:rFonts w:ascii="ＭＳ 明朝" w:hAnsi="ＭＳ 明朝" w:hint="eastAsia"/>
                <w:sz w:val="20"/>
                <w:szCs w:val="20"/>
              </w:rPr>
              <w:t>での量産条件検討</w:t>
            </w:r>
          </w:p>
          <w:p w:rsidR="002B34D6" w:rsidRPr="002B34D6" w:rsidRDefault="002B34D6" w:rsidP="002B34D6">
            <w:pPr>
              <w:rPr>
                <w:rFonts w:ascii="ＭＳ 明朝" w:hAnsi="ＭＳ 明朝"/>
                <w:sz w:val="20"/>
                <w:szCs w:val="20"/>
              </w:rPr>
            </w:pPr>
            <w:r w:rsidRPr="002B34D6">
              <w:rPr>
                <w:rFonts w:ascii="ＭＳ 明朝" w:hAnsi="ＭＳ 明朝" w:hint="eastAsia"/>
                <w:sz w:val="20"/>
                <w:szCs w:val="20"/>
              </w:rPr>
              <w:t>・生産ラインでのトラブル対応・アドバイス</w:t>
            </w:r>
          </w:p>
          <w:p w:rsidR="002B34D6" w:rsidRPr="009A4AB4" w:rsidRDefault="002B34D6" w:rsidP="009B4545">
            <w:pPr>
              <w:rPr>
                <w:rFonts w:ascii="ＭＳ 明朝" w:hAnsi="ＭＳ 明朝"/>
                <w:sz w:val="20"/>
                <w:szCs w:val="20"/>
              </w:rPr>
            </w:pPr>
            <w:r w:rsidRPr="002B34D6">
              <w:rPr>
                <w:rFonts w:ascii="ＭＳ 明朝" w:hAnsi="ＭＳ 明朝" w:hint="eastAsia"/>
                <w:sz w:val="20"/>
                <w:szCs w:val="20"/>
              </w:rPr>
              <w:t>・客先・仕入先との打ち合わせ対応</w:t>
            </w:r>
          </w:p>
        </w:tc>
      </w:tr>
    </w:tbl>
    <w:p w:rsidR="009B4545" w:rsidRPr="002B34D6" w:rsidRDefault="009B4545" w:rsidP="009B4545">
      <w:pPr>
        <w:rPr>
          <w:rFonts w:ascii="ＭＳ 明朝" w:hAnsi="ＭＳ 明朝"/>
          <w:sz w:val="20"/>
          <w:szCs w:val="20"/>
        </w:rPr>
      </w:pPr>
    </w:p>
    <w:p w:rsidR="009B4545" w:rsidRPr="002B34D6" w:rsidRDefault="009B4545" w:rsidP="009B4545">
      <w:pPr>
        <w:rPr>
          <w:rFonts w:ascii="ＭＳ 明朝" w:hAnsi="ＭＳ 明朝"/>
          <w:b/>
          <w:sz w:val="20"/>
          <w:szCs w:val="20"/>
          <w:u w:val="single"/>
        </w:rPr>
      </w:pPr>
      <w:r w:rsidRPr="002B34D6">
        <w:rPr>
          <w:rFonts w:ascii="ＭＳ 明朝" w:hAnsi="ＭＳ 明朝" w:hint="eastAsia"/>
          <w:sz w:val="20"/>
          <w:szCs w:val="20"/>
        </w:rPr>
        <w:t xml:space="preserve">　</w:t>
      </w:r>
      <w:r w:rsidR="002B34D6" w:rsidRPr="002B34D6">
        <w:rPr>
          <w:rFonts w:ascii="ＭＳ 明朝" w:hAnsi="ＭＳ 明朝" w:hint="eastAsia"/>
          <w:b/>
          <w:sz w:val="20"/>
          <w:szCs w:val="20"/>
          <w:u w:val="single"/>
        </w:rPr>
        <w:t>■WDB株式会社</w:t>
      </w:r>
      <w:r w:rsidR="00A46173">
        <w:rPr>
          <w:rFonts w:ascii="ＭＳ 明朝" w:hAnsi="ＭＳ 明朝" w:hint="eastAsia"/>
          <w:b/>
          <w:sz w:val="20"/>
          <w:szCs w:val="20"/>
          <w:u w:val="single"/>
        </w:rPr>
        <w:t xml:space="preserve"> エウレカ社</w:t>
      </w:r>
      <w:r w:rsidRPr="002B34D6">
        <w:rPr>
          <w:rFonts w:ascii="ＭＳ 明朝" w:hAnsi="ＭＳ 明朝" w:hint="eastAsia"/>
          <w:b/>
          <w:sz w:val="20"/>
          <w:szCs w:val="20"/>
          <w:u w:val="single"/>
        </w:rPr>
        <w:t>（20</w:t>
      </w:r>
      <w:r w:rsidRPr="002B34D6">
        <w:rPr>
          <w:rFonts w:ascii="ＭＳ 明朝" w:hAnsi="ＭＳ 明朝"/>
          <w:b/>
          <w:sz w:val="20"/>
          <w:szCs w:val="20"/>
          <w:u w:val="single"/>
        </w:rPr>
        <w:t>15</w:t>
      </w:r>
      <w:r w:rsidRPr="002B34D6">
        <w:rPr>
          <w:rFonts w:ascii="ＭＳ 明朝" w:hAnsi="ＭＳ 明朝" w:hint="eastAsia"/>
          <w:b/>
          <w:sz w:val="20"/>
          <w:szCs w:val="20"/>
          <w:u w:val="single"/>
        </w:rPr>
        <w:t>年</w:t>
      </w:r>
      <w:r w:rsidRPr="002B34D6">
        <w:rPr>
          <w:rFonts w:ascii="ＭＳ 明朝" w:hAnsi="ＭＳ 明朝"/>
          <w:b/>
          <w:sz w:val="20"/>
          <w:szCs w:val="20"/>
          <w:u w:val="single"/>
        </w:rPr>
        <w:t>5</w:t>
      </w:r>
      <w:r w:rsidRPr="002B34D6">
        <w:rPr>
          <w:rFonts w:ascii="ＭＳ 明朝" w:hAnsi="ＭＳ 明朝" w:hint="eastAsia"/>
          <w:b/>
          <w:sz w:val="20"/>
          <w:szCs w:val="20"/>
          <w:u w:val="single"/>
        </w:rPr>
        <w:t>月～2018年9月）</w:t>
      </w:r>
    </w:p>
    <w:p w:rsidR="009B4545" w:rsidRPr="002B34D6" w:rsidRDefault="009B4545" w:rsidP="009B4545">
      <w:pPr>
        <w:rPr>
          <w:rFonts w:ascii="ＭＳ 明朝" w:hAnsi="ＭＳ 明朝"/>
          <w:sz w:val="20"/>
          <w:szCs w:val="20"/>
        </w:rPr>
      </w:pPr>
      <w:r w:rsidRPr="002B34D6">
        <w:rPr>
          <w:rFonts w:ascii="ＭＳ 明朝" w:hAnsi="ＭＳ 明朝" w:hint="eastAsia"/>
          <w:sz w:val="20"/>
          <w:szCs w:val="20"/>
        </w:rPr>
        <w:t xml:space="preserve">　</w:t>
      </w:r>
      <w:r w:rsidR="002B34D6">
        <w:rPr>
          <w:rFonts w:ascii="ＭＳ 明朝" w:hAnsi="ＭＳ 明朝" w:hint="eastAsia"/>
          <w:sz w:val="20"/>
          <w:szCs w:val="20"/>
        </w:rPr>
        <w:t xml:space="preserve"> </w:t>
      </w:r>
      <w:r w:rsidRPr="002B34D6">
        <w:rPr>
          <w:rFonts w:ascii="ＭＳ 明朝" w:hAnsi="ＭＳ 明朝" w:hint="eastAsia"/>
          <w:sz w:val="20"/>
          <w:szCs w:val="20"/>
        </w:rPr>
        <w:t>事業内容：</w:t>
      </w:r>
      <w:r w:rsidR="00A46173" w:rsidRPr="00A46173">
        <w:rPr>
          <w:rFonts w:ascii="ＭＳ 明朝" w:hAnsi="ＭＳ 明朝" w:hint="eastAsia"/>
          <w:sz w:val="20"/>
          <w:szCs w:val="20"/>
        </w:rPr>
        <w:t>バイオ・化学の研究開発業務における正社員型派遣サービス</w:t>
      </w:r>
    </w:p>
    <w:p w:rsidR="009B4545" w:rsidRPr="002B34D6" w:rsidRDefault="009B4545" w:rsidP="009B4545">
      <w:pPr>
        <w:rPr>
          <w:rFonts w:ascii="ＭＳ 明朝" w:hAnsi="ＭＳ 明朝"/>
          <w:sz w:val="20"/>
          <w:szCs w:val="20"/>
        </w:rPr>
      </w:pPr>
      <w:r w:rsidRPr="002B34D6">
        <w:rPr>
          <w:rFonts w:ascii="ＭＳ 明朝" w:hAnsi="ＭＳ 明朝" w:hint="eastAsia"/>
          <w:sz w:val="20"/>
          <w:szCs w:val="20"/>
        </w:rPr>
        <w:t xml:space="preserve">　</w:t>
      </w:r>
      <w:r w:rsidR="002B34D6">
        <w:rPr>
          <w:rFonts w:ascii="ＭＳ 明朝" w:hAnsi="ＭＳ 明朝" w:hint="eastAsia"/>
          <w:sz w:val="20"/>
          <w:szCs w:val="20"/>
        </w:rPr>
        <w:t xml:space="preserve"> </w:t>
      </w:r>
      <w:r w:rsidRPr="002B34D6">
        <w:rPr>
          <w:rFonts w:ascii="ＭＳ 明朝" w:hAnsi="ＭＳ 明朝" w:hint="eastAsia"/>
          <w:sz w:val="20"/>
          <w:szCs w:val="20"/>
        </w:rPr>
        <w:t>資本金：</w:t>
      </w:r>
      <w:r w:rsidR="00A46173" w:rsidRPr="00A46173">
        <w:rPr>
          <w:rFonts w:ascii="ＭＳ 明朝" w:hAnsi="ＭＳ 明朝" w:hint="eastAsia"/>
          <w:sz w:val="20"/>
          <w:szCs w:val="20"/>
        </w:rPr>
        <w:t>4億5千万円</w:t>
      </w:r>
      <w:r w:rsidRPr="002B34D6">
        <w:rPr>
          <w:rFonts w:ascii="ＭＳ 明朝" w:hAnsi="ＭＳ 明朝" w:hint="eastAsia"/>
          <w:sz w:val="20"/>
          <w:szCs w:val="20"/>
        </w:rPr>
        <w:t>、売上高：</w:t>
      </w:r>
      <w:r w:rsidR="00A46173" w:rsidRPr="00A46173">
        <w:rPr>
          <w:rFonts w:ascii="ＭＳ 明朝" w:hAnsi="ＭＳ 明朝" w:hint="eastAsia"/>
          <w:sz w:val="20"/>
          <w:szCs w:val="20"/>
        </w:rPr>
        <w:t>379億円</w:t>
      </w:r>
      <w:r w:rsidRPr="002B34D6">
        <w:rPr>
          <w:rFonts w:ascii="ＭＳ 明朝" w:hAnsi="ＭＳ 明朝" w:hint="eastAsia"/>
          <w:sz w:val="20"/>
          <w:szCs w:val="20"/>
        </w:rPr>
        <w:t>（</w:t>
      </w:r>
      <w:r w:rsidRPr="002B34D6">
        <w:rPr>
          <w:rFonts w:ascii="ＭＳ 明朝" w:hAnsi="ＭＳ 明朝"/>
          <w:sz w:val="20"/>
          <w:szCs w:val="20"/>
        </w:rPr>
        <w:t>1</w:t>
      </w:r>
      <w:r w:rsidR="00A46173">
        <w:rPr>
          <w:rFonts w:ascii="ＭＳ 明朝" w:hAnsi="ＭＳ 明朝" w:hint="eastAsia"/>
          <w:sz w:val="20"/>
          <w:szCs w:val="20"/>
        </w:rPr>
        <w:t>8</w:t>
      </w:r>
      <w:r w:rsidRPr="002B34D6">
        <w:rPr>
          <w:rFonts w:ascii="ＭＳ 明朝" w:hAnsi="ＭＳ 明朝" w:hint="eastAsia"/>
          <w:sz w:val="20"/>
          <w:szCs w:val="20"/>
        </w:rPr>
        <w:t>年度）、従業員数：</w:t>
      </w:r>
      <w:r w:rsidR="00A46173" w:rsidRPr="00A46173">
        <w:rPr>
          <w:rFonts w:ascii="ＭＳ 明朝" w:hAnsi="ＭＳ 明朝" w:hint="eastAsia"/>
          <w:sz w:val="20"/>
          <w:szCs w:val="20"/>
        </w:rPr>
        <w:t>758名（契約社員含む）</w:t>
      </w:r>
    </w:p>
    <w:tbl>
      <w:tblPr>
        <w:tblStyle w:val="ad"/>
        <w:tblW w:w="0" w:type="auto"/>
        <w:tblInd w:w="210" w:type="dxa"/>
        <w:tblLook w:val="04A0" w:firstRow="1" w:lastRow="0" w:firstColumn="1" w:lastColumn="0" w:noHBand="0" w:noVBand="1"/>
      </w:tblPr>
      <w:tblGrid>
        <w:gridCol w:w="2121"/>
        <w:gridCol w:w="7156"/>
      </w:tblGrid>
      <w:tr w:rsidR="002B34D6" w:rsidTr="002B34D6">
        <w:tc>
          <w:tcPr>
            <w:tcW w:w="2166" w:type="dxa"/>
            <w:shd w:val="clear" w:color="auto" w:fill="E7E6E6" w:themeFill="background2"/>
          </w:tcPr>
          <w:p w:rsidR="002B34D6" w:rsidRDefault="002B34D6" w:rsidP="005F285B">
            <w:pPr>
              <w:rPr>
                <w:rFonts w:ascii="ＭＳ 明朝" w:hAnsi="ＭＳ 明朝"/>
                <w:sz w:val="20"/>
                <w:szCs w:val="20"/>
              </w:rPr>
            </w:pPr>
            <w:r>
              <w:rPr>
                <w:rFonts w:ascii="ＭＳ 明朝" w:hAnsi="ＭＳ 明朝" w:hint="eastAsia"/>
                <w:sz w:val="20"/>
                <w:szCs w:val="20"/>
              </w:rPr>
              <w:t>期間</w:t>
            </w:r>
          </w:p>
        </w:tc>
        <w:tc>
          <w:tcPr>
            <w:tcW w:w="7337" w:type="dxa"/>
            <w:shd w:val="clear" w:color="auto" w:fill="E7E6E6" w:themeFill="background2"/>
          </w:tcPr>
          <w:p w:rsidR="002B34D6" w:rsidRDefault="002B34D6" w:rsidP="005F285B">
            <w:pPr>
              <w:rPr>
                <w:rFonts w:ascii="ＭＳ 明朝" w:hAnsi="ＭＳ 明朝"/>
                <w:sz w:val="20"/>
                <w:szCs w:val="20"/>
              </w:rPr>
            </w:pPr>
            <w:r>
              <w:rPr>
                <w:rFonts w:ascii="ＭＳ 明朝" w:hAnsi="ＭＳ 明朝" w:hint="eastAsia"/>
                <w:sz w:val="20"/>
                <w:szCs w:val="20"/>
              </w:rPr>
              <w:t>業務内容</w:t>
            </w:r>
          </w:p>
        </w:tc>
      </w:tr>
      <w:tr w:rsidR="002B34D6" w:rsidTr="002B34D6">
        <w:tc>
          <w:tcPr>
            <w:tcW w:w="2166" w:type="dxa"/>
          </w:tcPr>
          <w:p w:rsidR="002B34D6" w:rsidRPr="002B34D6" w:rsidRDefault="002B34D6" w:rsidP="002B34D6">
            <w:pPr>
              <w:rPr>
                <w:rFonts w:ascii="ＭＳ 明朝" w:hAnsi="ＭＳ 明朝"/>
                <w:sz w:val="20"/>
                <w:szCs w:val="20"/>
              </w:rPr>
            </w:pPr>
            <w:r w:rsidRPr="002B34D6">
              <w:rPr>
                <w:rFonts w:ascii="ＭＳ 明朝" w:hAnsi="ＭＳ 明朝" w:hint="eastAsia"/>
                <w:sz w:val="20"/>
                <w:szCs w:val="20"/>
              </w:rPr>
              <w:t>20</w:t>
            </w:r>
            <w:r w:rsidRPr="002B34D6">
              <w:rPr>
                <w:rFonts w:ascii="ＭＳ 明朝" w:hAnsi="ＭＳ 明朝"/>
                <w:sz w:val="20"/>
                <w:szCs w:val="20"/>
              </w:rPr>
              <w:t>15</w:t>
            </w:r>
            <w:r w:rsidRPr="002B34D6">
              <w:rPr>
                <w:rFonts w:ascii="ＭＳ 明朝" w:hAnsi="ＭＳ 明朝" w:hint="eastAsia"/>
                <w:sz w:val="20"/>
                <w:szCs w:val="20"/>
              </w:rPr>
              <w:t>年</w:t>
            </w:r>
            <w:r w:rsidRPr="002B34D6">
              <w:rPr>
                <w:rFonts w:ascii="ＭＳ 明朝" w:hAnsi="ＭＳ 明朝"/>
                <w:sz w:val="20"/>
                <w:szCs w:val="20"/>
              </w:rPr>
              <w:t>5</w:t>
            </w:r>
            <w:r w:rsidRPr="002B34D6">
              <w:rPr>
                <w:rFonts w:ascii="ＭＳ 明朝" w:hAnsi="ＭＳ 明朝" w:hint="eastAsia"/>
                <w:sz w:val="20"/>
                <w:szCs w:val="20"/>
              </w:rPr>
              <w:t>月</w:t>
            </w:r>
          </w:p>
          <w:p w:rsidR="002B34D6" w:rsidRDefault="002B34D6" w:rsidP="005F285B">
            <w:pPr>
              <w:rPr>
                <w:rFonts w:ascii="ＭＳ 明朝" w:hAnsi="ＭＳ 明朝"/>
                <w:sz w:val="20"/>
                <w:szCs w:val="20"/>
              </w:rPr>
            </w:pPr>
            <w:r>
              <w:rPr>
                <w:rFonts w:ascii="ＭＳ 明朝" w:hAnsi="ＭＳ 明朝" w:hint="eastAsia"/>
                <w:sz w:val="20"/>
                <w:szCs w:val="20"/>
              </w:rPr>
              <w:t>～</w:t>
            </w:r>
            <w:r w:rsidRPr="002B34D6">
              <w:rPr>
                <w:rFonts w:ascii="ＭＳ 明朝" w:hAnsi="ＭＳ 明朝" w:hint="eastAsia"/>
                <w:sz w:val="20"/>
                <w:szCs w:val="20"/>
              </w:rPr>
              <w:t>2018年9月</w:t>
            </w:r>
          </w:p>
        </w:tc>
        <w:tc>
          <w:tcPr>
            <w:tcW w:w="7337" w:type="dxa"/>
          </w:tcPr>
          <w:p w:rsidR="002B34D6" w:rsidRDefault="002B34D6" w:rsidP="002B34D6">
            <w:pPr>
              <w:rPr>
                <w:rFonts w:ascii="ＭＳ 明朝" w:hAnsi="ＭＳ 明朝"/>
                <w:sz w:val="20"/>
                <w:szCs w:val="20"/>
                <w:u w:val="single"/>
              </w:rPr>
            </w:pPr>
            <w:r w:rsidRPr="002B34D6">
              <w:rPr>
                <w:rFonts w:ascii="ＭＳ 明朝" w:hAnsi="ＭＳ 明朝" w:hint="eastAsia"/>
                <w:sz w:val="20"/>
                <w:szCs w:val="20"/>
                <w:u w:val="single"/>
              </w:rPr>
              <w:t>ブラザー工業株式会社へ派遣</w:t>
            </w:r>
            <w:r>
              <w:rPr>
                <w:rFonts w:ascii="ＭＳ 明朝" w:hAnsi="ＭＳ 明朝" w:hint="eastAsia"/>
                <w:sz w:val="20"/>
                <w:szCs w:val="20"/>
                <w:u w:val="single"/>
              </w:rPr>
              <w:t>（</w:t>
            </w:r>
            <w:r w:rsidRPr="002B34D6">
              <w:rPr>
                <w:rFonts w:ascii="ＭＳ 明朝" w:hAnsi="ＭＳ 明朝" w:hint="eastAsia"/>
                <w:sz w:val="20"/>
                <w:szCs w:val="20"/>
                <w:u w:val="single"/>
              </w:rPr>
              <w:t>メカシステム第1開発部に配属</w:t>
            </w:r>
            <w:r>
              <w:rPr>
                <w:rFonts w:ascii="ＭＳ 明朝" w:hAnsi="ＭＳ 明朝" w:hint="eastAsia"/>
                <w:sz w:val="20"/>
                <w:szCs w:val="20"/>
                <w:u w:val="single"/>
              </w:rPr>
              <w:t>）</w:t>
            </w:r>
          </w:p>
          <w:p w:rsidR="002B34D6" w:rsidRPr="002B34D6" w:rsidRDefault="002B34D6" w:rsidP="002B34D6">
            <w:pPr>
              <w:ind w:firstLineChars="100" w:firstLine="200"/>
              <w:rPr>
                <w:rFonts w:ascii="ＭＳ 明朝" w:hAnsi="ＭＳ 明朝"/>
                <w:sz w:val="20"/>
                <w:szCs w:val="20"/>
                <w:u w:val="single"/>
              </w:rPr>
            </w:pPr>
            <w:r w:rsidRPr="002B34D6">
              <w:rPr>
                <w:rFonts w:ascii="ＭＳ 明朝" w:hAnsi="ＭＳ 明朝" w:hint="eastAsia"/>
                <w:sz w:val="20"/>
                <w:szCs w:val="20"/>
              </w:rPr>
              <w:t>（マネージャー以下</w:t>
            </w:r>
            <w:r w:rsidRPr="002B34D6">
              <w:rPr>
                <w:rFonts w:ascii="ＭＳ 明朝" w:hAnsi="ＭＳ 明朝"/>
                <w:sz w:val="20"/>
                <w:szCs w:val="20"/>
              </w:rPr>
              <w:t>12</w:t>
            </w:r>
            <w:r w:rsidRPr="002B34D6">
              <w:rPr>
                <w:rFonts w:ascii="ＭＳ 明朝" w:hAnsi="ＭＳ 明朝" w:hint="eastAsia"/>
                <w:sz w:val="20"/>
                <w:szCs w:val="20"/>
              </w:rPr>
              <w:t>名）</w:t>
            </w:r>
          </w:p>
          <w:p w:rsidR="002B34D6" w:rsidRPr="002B34D6" w:rsidRDefault="002B34D6" w:rsidP="002B34D6">
            <w:pPr>
              <w:rPr>
                <w:rFonts w:ascii="ＭＳ 明朝" w:hAnsi="ＭＳ 明朝"/>
                <w:sz w:val="20"/>
                <w:szCs w:val="20"/>
              </w:rPr>
            </w:pPr>
            <w:r w:rsidRPr="002B34D6">
              <w:rPr>
                <w:rFonts w:ascii="ＭＳ 明朝" w:hAnsi="ＭＳ 明朝" w:hint="eastAsia"/>
                <w:sz w:val="20"/>
                <w:szCs w:val="20"/>
              </w:rPr>
              <w:t>主に新規レーザープリンタ定着技術として、溶剤定着による常温定着技術</w:t>
            </w:r>
            <w:r w:rsidR="00BD22CF">
              <w:rPr>
                <w:rFonts w:ascii="ＭＳ 明朝" w:hAnsi="ＭＳ 明朝" w:hint="eastAsia"/>
                <w:sz w:val="20"/>
                <w:szCs w:val="20"/>
              </w:rPr>
              <w:t>開発</w:t>
            </w:r>
            <w:r w:rsidRPr="002B34D6">
              <w:rPr>
                <w:rFonts w:ascii="ＭＳ 明朝" w:hAnsi="ＭＳ 明朝" w:hint="eastAsia"/>
                <w:sz w:val="20"/>
                <w:szCs w:val="20"/>
              </w:rPr>
              <w:t>に従事　(特開2017-068098</w:t>
            </w:r>
            <w:r w:rsidRPr="002B34D6">
              <w:rPr>
                <w:rFonts w:ascii="ＭＳ 明朝" w:hAnsi="ＭＳ 明朝"/>
                <w:sz w:val="20"/>
                <w:szCs w:val="20"/>
              </w:rPr>
              <w:t>)</w:t>
            </w:r>
          </w:p>
          <w:p w:rsidR="002B34D6" w:rsidRPr="002B34D6" w:rsidRDefault="002B34D6" w:rsidP="002B34D6">
            <w:pPr>
              <w:rPr>
                <w:rFonts w:ascii="ＭＳ 明朝" w:hAnsi="ＭＳ 明朝"/>
                <w:b/>
                <w:sz w:val="20"/>
                <w:szCs w:val="20"/>
              </w:rPr>
            </w:pPr>
            <w:r>
              <w:rPr>
                <w:rFonts w:ascii="ＭＳ 明朝" w:hAnsi="ＭＳ 明朝" w:hint="eastAsia"/>
                <w:b/>
                <w:sz w:val="20"/>
                <w:szCs w:val="20"/>
              </w:rPr>
              <w:t>1．</w:t>
            </w:r>
            <w:r w:rsidRPr="002B34D6">
              <w:rPr>
                <w:rFonts w:ascii="ＭＳ 明朝" w:hAnsi="ＭＳ 明朝" w:hint="eastAsia"/>
                <w:b/>
                <w:sz w:val="20"/>
                <w:szCs w:val="20"/>
              </w:rPr>
              <w:t>トナー関係</w:t>
            </w:r>
          </w:p>
          <w:p w:rsidR="002B34D6" w:rsidRPr="002B34D6" w:rsidRDefault="002B34D6" w:rsidP="002B34D6">
            <w:pPr>
              <w:ind w:leftChars="100" w:left="410" w:hangingChars="100" w:hanging="200"/>
              <w:rPr>
                <w:rFonts w:ascii="ＭＳ 明朝" w:hAnsi="ＭＳ 明朝"/>
                <w:sz w:val="20"/>
                <w:szCs w:val="20"/>
              </w:rPr>
            </w:pPr>
            <w:r w:rsidRPr="002B34D6">
              <w:rPr>
                <w:rFonts w:ascii="ＭＳ 明朝" w:hAnsi="ＭＳ 明朝" w:hint="eastAsia"/>
                <w:sz w:val="20"/>
                <w:szCs w:val="20"/>
              </w:rPr>
              <w:t>・トナーの試作</w:t>
            </w:r>
            <w:r>
              <w:rPr>
                <w:rFonts w:ascii="ＭＳ 明朝" w:hAnsi="ＭＳ 明朝" w:hint="eastAsia"/>
                <w:sz w:val="20"/>
                <w:szCs w:val="20"/>
              </w:rPr>
              <w:t>（主に破砕法</w:t>
            </w:r>
            <w:r w:rsidRPr="002B34D6">
              <w:rPr>
                <w:rFonts w:ascii="ＭＳ 明朝" w:hAnsi="ＭＳ 明朝" w:hint="eastAsia"/>
                <w:sz w:val="20"/>
                <w:szCs w:val="20"/>
              </w:rPr>
              <w:t xml:space="preserve">）、物性評価 </w:t>
            </w:r>
            <w:r w:rsidRPr="002B34D6">
              <w:rPr>
                <w:rFonts w:ascii="ＭＳ 明朝" w:hAnsi="ＭＳ 明朝"/>
                <w:sz w:val="20"/>
                <w:szCs w:val="20"/>
              </w:rPr>
              <w:t>(</w:t>
            </w:r>
            <w:r>
              <w:rPr>
                <w:rFonts w:ascii="ＭＳ 明朝" w:hAnsi="ＭＳ 明朝" w:hint="eastAsia"/>
                <w:sz w:val="20"/>
                <w:szCs w:val="20"/>
              </w:rPr>
              <w:t>流動分布、流動特性、帯電特性</w:t>
            </w:r>
            <w:r w:rsidR="00A46173">
              <w:rPr>
                <w:rFonts w:ascii="ＭＳ 明朝" w:hAnsi="ＭＳ 明朝" w:hint="eastAsia"/>
                <w:sz w:val="20"/>
                <w:szCs w:val="20"/>
              </w:rPr>
              <w:t>、溶剤への溶解性</w:t>
            </w:r>
            <w:r>
              <w:rPr>
                <w:rFonts w:ascii="ＭＳ 明朝" w:hAnsi="ＭＳ 明朝" w:hint="eastAsia"/>
                <w:sz w:val="20"/>
                <w:szCs w:val="20"/>
              </w:rPr>
              <w:t>等</w:t>
            </w:r>
            <w:r w:rsidRPr="002B34D6">
              <w:rPr>
                <w:rFonts w:ascii="ＭＳ 明朝" w:hAnsi="ＭＳ 明朝" w:hint="eastAsia"/>
                <w:sz w:val="20"/>
                <w:szCs w:val="20"/>
              </w:rPr>
              <w:t>)</w:t>
            </w:r>
          </w:p>
          <w:p w:rsidR="002B34D6" w:rsidRPr="002B34D6" w:rsidRDefault="002B34D6" w:rsidP="002B34D6">
            <w:pPr>
              <w:ind w:firstLineChars="100" w:firstLine="200"/>
              <w:rPr>
                <w:rFonts w:ascii="ＭＳ 明朝" w:hAnsi="ＭＳ 明朝"/>
                <w:sz w:val="20"/>
                <w:szCs w:val="20"/>
              </w:rPr>
            </w:pPr>
            <w:r w:rsidRPr="002B34D6">
              <w:rPr>
                <w:rFonts w:ascii="ＭＳ 明朝" w:hAnsi="ＭＳ 明朝" w:hint="eastAsia"/>
                <w:sz w:val="20"/>
                <w:szCs w:val="20"/>
              </w:rPr>
              <w:t>・トナーの実機上での耐久性試験</w:t>
            </w:r>
          </w:p>
          <w:p w:rsidR="002B34D6" w:rsidRPr="002B34D6" w:rsidRDefault="002B34D6" w:rsidP="002B34D6">
            <w:pPr>
              <w:ind w:firstLineChars="100" w:firstLine="200"/>
              <w:rPr>
                <w:rFonts w:ascii="ＭＳ 明朝" w:hAnsi="ＭＳ 明朝"/>
                <w:sz w:val="20"/>
                <w:szCs w:val="20"/>
              </w:rPr>
            </w:pPr>
            <w:r w:rsidRPr="002B34D6">
              <w:rPr>
                <w:rFonts w:ascii="ＭＳ 明朝" w:hAnsi="ＭＳ 明朝" w:hint="eastAsia"/>
                <w:sz w:val="20"/>
                <w:szCs w:val="20"/>
              </w:rPr>
              <w:t>・試作溶剤定着装置を用いたトナーの定着性評価</w:t>
            </w:r>
          </w:p>
          <w:p w:rsidR="002B34D6" w:rsidRPr="002B34D6" w:rsidRDefault="002B34D6" w:rsidP="002B34D6">
            <w:pPr>
              <w:rPr>
                <w:rFonts w:ascii="ＭＳ 明朝" w:hAnsi="ＭＳ 明朝"/>
                <w:b/>
                <w:sz w:val="20"/>
                <w:szCs w:val="20"/>
              </w:rPr>
            </w:pPr>
            <w:r>
              <w:rPr>
                <w:rFonts w:ascii="ＭＳ 明朝" w:hAnsi="ＭＳ 明朝" w:hint="eastAsia"/>
                <w:b/>
                <w:sz w:val="20"/>
                <w:szCs w:val="20"/>
              </w:rPr>
              <w:t>2．</w:t>
            </w:r>
            <w:r w:rsidRPr="002B34D6">
              <w:rPr>
                <w:rFonts w:ascii="ＭＳ 明朝" w:hAnsi="ＭＳ 明朝" w:hint="eastAsia"/>
                <w:b/>
                <w:sz w:val="20"/>
                <w:szCs w:val="20"/>
              </w:rPr>
              <w:t>定着液関係</w:t>
            </w:r>
          </w:p>
          <w:p w:rsidR="002B34D6" w:rsidRPr="002B34D6" w:rsidRDefault="002B34D6" w:rsidP="002B34D6">
            <w:pPr>
              <w:ind w:leftChars="100" w:left="410" w:hangingChars="100" w:hanging="200"/>
              <w:rPr>
                <w:rFonts w:ascii="ＭＳ 明朝" w:hAnsi="ＭＳ 明朝"/>
                <w:sz w:val="20"/>
                <w:szCs w:val="20"/>
              </w:rPr>
            </w:pPr>
            <w:r w:rsidRPr="002B34D6">
              <w:rPr>
                <w:rFonts w:ascii="ＭＳ 明朝" w:hAnsi="ＭＳ 明朝" w:hint="eastAsia"/>
                <w:sz w:val="20"/>
                <w:szCs w:val="20"/>
              </w:rPr>
              <w:t>・</w:t>
            </w:r>
            <w:r w:rsidR="00BD22CF">
              <w:rPr>
                <w:rFonts w:ascii="ＭＳ 明朝" w:hAnsi="ＭＳ 明朝" w:hint="eastAsia"/>
                <w:sz w:val="20"/>
                <w:szCs w:val="20"/>
              </w:rPr>
              <w:t>エマルジョン系</w:t>
            </w:r>
            <w:r w:rsidRPr="002B34D6">
              <w:rPr>
                <w:rFonts w:ascii="ＭＳ 明朝" w:hAnsi="ＭＳ 明朝" w:hint="eastAsia"/>
                <w:sz w:val="20"/>
                <w:szCs w:val="20"/>
              </w:rPr>
              <w:t>定着液作成条件検討 (</w:t>
            </w:r>
            <w:r w:rsidR="00BD22CF">
              <w:rPr>
                <w:rFonts w:ascii="ＭＳ 明朝" w:hAnsi="ＭＳ 明朝" w:hint="eastAsia"/>
                <w:sz w:val="20"/>
                <w:szCs w:val="20"/>
              </w:rPr>
              <w:t>乳化による</w:t>
            </w:r>
            <w:r w:rsidRPr="002B34D6">
              <w:rPr>
                <w:rFonts w:ascii="ＭＳ 明朝" w:hAnsi="ＭＳ 明朝" w:hint="eastAsia"/>
                <w:sz w:val="20"/>
                <w:szCs w:val="20"/>
              </w:rPr>
              <w:t>作成のためホモジナイザー、フィルミクスなどを使用)</w:t>
            </w:r>
          </w:p>
          <w:p w:rsidR="002B34D6" w:rsidRPr="002B34D6" w:rsidRDefault="002B34D6" w:rsidP="002B34D6">
            <w:pPr>
              <w:ind w:leftChars="100" w:left="410" w:hangingChars="100" w:hanging="200"/>
              <w:rPr>
                <w:rFonts w:ascii="ＭＳ 明朝" w:hAnsi="ＭＳ 明朝"/>
                <w:sz w:val="20"/>
                <w:szCs w:val="20"/>
              </w:rPr>
            </w:pPr>
            <w:r w:rsidRPr="002B34D6">
              <w:rPr>
                <w:rFonts w:ascii="ＭＳ 明朝" w:hAnsi="ＭＳ 明朝" w:hint="eastAsia"/>
                <w:sz w:val="20"/>
                <w:szCs w:val="20"/>
              </w:rPr>
              <w:t>・作成した定着液の物性評価 (誘電率、抵抗率、表面張力、界面張力、粘度、紙への吸収性</w:t>
            </w:r>
            <w:r>
              <w:rPr>
                <w:rFonts w:ascii="ＭＳ 明朝" w:hAnsi="ＭＳ 明朝" w:hint="eastAsia"/>
                <w:sz w:val="20"/>
                <w:szCs w:val="20"/>
              </w:rPr>
              <w:t>等</w:t>
            </w:r>
            <w:r w:rsidRPr="002B34D6">
              <w:rPr>
                <w:rFonts w:ascii="ＭＳ 明朝" w:hAnsi="ＭＳ 明朝" w:hint="eastAsia"/>
                <w:sz w:val="20"/>
                <w:szCs w:val="20"/>
              </w:rPr>
              <w:t>)</w:t>
            </w:r>
          </w:p>
          <w:p w:rsidR="002B34D6" w:rsidRPr="002B34D6" w:rsidRDefault="002B34D6" w:rsidP="002B34D6">
            <w:pPr>
              <w:ind w:leftChars="100" w:left="210"/>
              <w:rPr>
                <w:rFonts w:ascii="ＭＳ 明朝" w:hAnsi="ＭＳ 明朝"/>
                <w:sz w:val="20"/>
                <w:szCs w:val="20"/>
              </w:rPr>
            </w:pPr>
            <w:r w:rsidRPr="002B34D6">
              <w:rPr>
                <w:rFonts w:ascii="ＭＳ 明朝" w:hAnsi="ＭＳ 明朝" w:hint="eastAsia"/>
                <w:sz w:val="20"/>
                <w:szCs w:val="20"/>
              </w:rPr>
              <w:t>・試作</w:t>
            </w:r>
            <w:r w:rsidR="00A46173">
              <w:rPr>
                <w:rFonts w:ascii="ＭＳ 明朝" w:hAnsi="ＭＳ 明朝" w:hint="eastAsia"/>
                <w:sz w:val="20"/>
                <w:szCs w:val="20"/>
              </w:rPr>
              <w:t>静電</w:t>
            </w:r>
            <w:r w:rsidRPr="002B34D6">
              <w:rPr>
                <w:rFonts w:ascii="ＭＳ 明朝" w:hAnsi="ＭＳ 明朝" w:hint="eastAsia"/>
                <w:sz w:val="20"/>
                <w:szCs w:val="20"/>
              </w:rPr>
              <w:t>噴霧ヘッドでの噴霧性・定着性評価</w:t>
            </w:r>
          </w:p>
        </w:tc>
      </w:tr>
    </w:tbl>
    <w:p w:rsidR="009A4AB4" w:rsidRDefault="009A4AB4" w:rsidP="00121B2E">
      <w:pPr>
        <w:rPr>
          <w:rFonts w:ascii="ＭＳ 明朝" w:hAnsi="ＭＳ 明朝"/>
          <w:b/>
          <w:sz w:val="20"/>
          <w:szCs w:val="20"/>
          <w:u w:val="single"/>
        </w:rPr>
      </w:pPr>
    </w:p>
    <w:p w:rsidR="004846FA" w:rsidRDefault="004846FA" w:rsidP="00121B2E">
      <w:pPr>
        <w:rPr>
          <w:rFonts w:ascii="ＭＳ 明朝" w:hAnsi="ＭＳ 明朝"/>
          <w:b/>
          <w:sz w:val="20"/>
          <w:szCs w:val="20"/>
          <w:u w:val="single"/>
        </w:rPr>
      </w:pPr>
    </w:p>
    <w:p w:rsidR="004846FA" w:rsidRDefault="004846FA" w:rsidP="00121B2E">
      <w:pPr>
        <w:rPr>
          <w:rFonts w:ascii="ＭＳ 明朝" w:hAnsi="ＭＳ 明朝"/>
          <w:b/>
          <w:sz w:val="20"/>
          <w:szCs w:val="20"/>
          <w:u w:val="single"/>
        </w:rPr>
      </w:pPr>
    </w:p>
    <w:p w:rsidR="004846FA" w:rsidRDefault="004846FA" w:rsidP="00121B2E">
      <w:pPr>
        <w:rPr>
          <w:rFonts w:ascii="ＭＳ 明朝" w:hAnsi="ＭＳ 明朝"/>
          <w:b/>
          <w:sz w:val="20"/>
          <w:szCs w:val="20"/>
          <w:u w:val="single"/>
        </w:rPr>
      </w:pPr>
    </w:p>
    <w:p w:rsidR="004846FA" w:rsidRDefault="004846FA" w:rsidP="00121B2E">
      <w:pPr>
        <w:rPr>
          <w:rFonts w:ascii="ＭＳ 明朝" w:hAnsi="ＭＳ 明朝"/>
          <w:b/>
          <w:sz w:val="20"/>
          <w:szCs w:val="20"/>
          <w:u w:val="single"/>
        </w:rPr>
      </w:pPr>
    </w:p>
    <w:p w:rsidR="004846FA" w:rsidRDefault="004846FA" w:rsidP="00121B2E">
      <w:pPr>
        <w:rPr>
          <w:rFonts w:ascii="ＭＳ 明朝" w:hAnsi="ＭＳ 明朝"/>
          <w:b/>
          <w:sz w:val="20"/>
          <w:szCs w:val="20"/>
          <w:u w:val="single"/>
        </w:rPr>
      </w:pPr>
    </w:p>
    <w:p w:rsidR="00121B2E" w:rsidRPr="0099237E" w:rsidRDefault="002B34D6" w:rsidP="00121B2E">
      <w:pPr>
        <w:rPr>
          <w:rFonts w:ascii="ＭＳ 明朝" w:hAnsi="ＭＳ 明朝"/>
          <w:b/>
          <w:sz w:val="20"/>
          <w:szCs w:val="20"/>
        </w:rPr>
      </w:pPr>
      <w:r>
        <w:rPr>
          <w:rFonts w:ascii="ＭＳ 明朝" w:hAnsi="ＭＳ 明朝" w:hint="eastAsia"/>
          <w:b/>
          <w:sz w:val="20"/>
          <w:szCs w:val="20"/>
          <w:u w:val="single"/>
        </w:rPr>
        <w:lastRenderedPageBreak/>
        <w:t>■</w:t>
      </w:r>
      <w:r w:rsidR="00607B21" w:rsidRPr="002B34D6">
        <w:rPr>
          <w:rFonts w:ascii="ＭＳ 明朝" w:hAnsi="ＭＳ 明朝" w:hint="eastAsia"/>
          <w:b/>
          <w:sz w:val="20"/>
          <w:szCs w:val="20"/>
          <w:u w:val="single"/>
        </w:rPr>
        <w:t>株式会社</w:t>
      </w:r>
      <w:r w:rsidR="00607B21" w:rsidRPr="002B34D6">
        <w:rPr>
          <w:rFonts w:ascii="ＭＳ 明朝" w:hAnsi="ＭＳ 明朝"/>
          <w:b/>
          <w:sz w:val="20"/>
          <w:szCs w:val="20"/>
          <w:u w:val="single"/>
        </w:rPr>
        <w:t xml:space="preserve"> </w:t>
      </w:r>
      <w:r w:rsidR="00607B21" w:rsidRPr="002B34D6">
        <w:rPr>
          <w:rFonts w:ascii="ＭＳ 明朝" w:hAnsi="ＭＳ 明朝" w:hint="eastAsia"/>
          <w:b/>
          <w:sz w:val="20"/>
          <w:szCs w:val="20"/>
          <w:u w:val="single"/>
        </w:rPr>
        <w:t>佐藤鉄工所</w:t>
      </w:r>
      <w:r w:rsidR="00121B2E" w:rsidRPr="002B34D6">
        <w:rPr>
          <w:rFonts w:ascii="ＭＳ 明朝" w:hAnsi="ＭＳ 明朝" w:hint="eastAsia"/>
          <w:b/>
          <w:sz w:val="20"/>
          <w:szCs w:val="20"/>
          <w:u w:val="single"/>
        </w:rPr>
        <w:t>（</w:t>
      </w:r>
      <w:r w:rsidR="00607B21" w:rsidRPr="002B34D6">
        <w:rPr>
          <w:rFonts w:ascii="ＭＳ 明朝" w:hAnsi="ＭＳ 明朝"/>
          <w:b/>
          <w:sz w:val="20"/>
          <w:szCs w:val="20"/>
          <w:u w:val="single"/>
        </w:rPr>
        <w:t>2015</w:t>
      </w:r>
      <w:r w:rsidR="00121B2E" w:rsidRPr="002B34D6">
        <w:rPr>
          <w:rFonts w:ascii="ＭＳ 明朝" w:hAnsi="ＭＳ 明朝" w:hint="eastAsia"/>
          <w:b/>
          <w:sz w:val="20"/>
          <w:szCs w:val="20"/>
          <w:u w:val="single"/>
        </w:rPr>
        <w:t>年4月～</w:t>
      </w:r>
      <w:r w:rsidR="00607B21" w:rsidRPr="002B34D6">
        <w:rPr>
          <w:rFonts w:ascii="ＭＳ 明朝" w:hAnsi="ＭＳ 明朝" w:hint="eastAsia"/>
          <w:b/>
          <w:sz w:val="20"/>
          <w:szCs w:val="20"/>
          <w:u w:val="single"/>
        </w:rPr>
        <w:t>20</w:t>
      </w:r>
      <w:r w:rsidR="00607B21" w:rsidRPr="002B34D6">
        <w:rPr>
          <w:rFonts w:ascii="ＭＳ 明朝" w:hAnsi="ＭＳ 明朝"/>
          <w:b/>
          <w:sz w:val="20"/>
          <w:szCs w:val="20"/>
          <w:u w:val="single"/>
        </w:rPr>
        <w:t>15</w:t>
      </w:r>
      <w:r w:rsidR="00121B2E" w:rsidRPr="002B34D6">
        <w:rPr>
          <w:rFonts w:ascii="ＭＳ 明朝" w:hAnsi="ＭＳ 明朝" w:hint="eastAsia"/>
          <w:b/>
          <w:sz w:val="20"/>
          <w:szCs w:val="20"/>
          <w:u w:val="single"/>
        </w:rPr>
        <w:t>年</w:t>
      </w:r>
      <w:r w:rsidR="00607B21" w:rsidRPr="002B34D6">
        <w:rPr>
          <w:rFonts w:ascii="ＭＳ 明朝" w:hAnsi="ＭＳ 明朝"/>
          <w:b/>
          <w:sz w:val="20"/>
          <w:szCs w:val="20"/>
          <w:u w:val="single"/>
        </w:rPr>
        <w:t>5</w:t>
      </w:r>
      <w:r w:rsidR="00121B2E" w:rsidRPr="002B34D6">
        <w:rPr>
          <w:rFonts w:ascii="ＭＳ 明朝" w:hAnsi="ＭＳ 明朝" w:hint="eastAsia"/>
          <w:b/>
          <w:sz w:val="20"/>
          <w:szCs w:val="20"/>
          <w:u w:val="single"/>
        </w:rPr>
        <w:t>月）</w:t>
      </w:r>
    </w:p>
    <w:p w:rsidR="00607B21" w:rsidRPr="002B34D6" w:rsidRDefault="00607B21" w:rsidP="002B34D6">
      <w:pPr>
        <w:ind w:firstLineChars="100" w:firstLine="200"/>
        <w:rPr>
          <w:rFonts w:ascii="ＭＳ 明朝" w:hAnsi="ＭＳ 明朝"/>
          <w:sz w:val="20"/>
          <w:szCs w:val="20"/>
        </w:rPr>
      </w:pPr>
      <w:r w:rsidRPr="002B34D6">
        <w:rPr>
          <w:rFonts w:ascii="ＭＳ 明朝" w:hAnsi="ＭＳ 明朝" w:hint="eastAsia"/>
          <w:sz w:val="20"/>
          <w:szCs w:val="20"/>
        </w:rPr>
        <w:t>事業内容：超大型品加工の受注 </w:t>
      </w:r>
      <w:r w:rsidR="002B34D6">
        <w:rPr>
          <w:rFonts w:ascii="ＭＳ 明朝" w:hAnsi="ＭＳ 明朝" w:hint="eastAsia"/>
          <w:sz w:val="20"/>
          <w:szCs w:val="20"/>
        </w:rPr>
        <w:t>、各種機械装置の設計・</w:t>
      </w:r>
      <w:r w:rsidRPr="002B34D6">
        <w:rPr>
          <w:rFonts w:ascii="ＭＳ 明朝" w:hAnsi="ＭＳ 明朝" w:hint="eastAsia"/>
          <w:sz w:val="20"/>
          <w:szCs w:val="20"/>
        </w:rPr>
        <w:t>製作</w:t>
      </w:r>
      <w:r w:rsidR="002B34D6">
        <w:rPr>
          <w:rFonts w:ascii="ＭＳ 明朝" w:hAnsi="ＭＳ 明朝" w:hint="eastAsia"/>
          <w:sz w:val="20"/>
          <w:szCs w:val="20"/>
        </w:rPr>
        <w:t>、</w:t>
      </w:r>
      <w:r w:rsidRPr="002B34D6">
        <w:rPr>
          <w:rFonts w:ascii="ＭＳ 明朝" w:hAnsi="ＭＳ 明朝" w:hint="eastAsia"/>
          <w:sz w:val="20"/>
          <w:szCs w:val="20"/>
        </w:rPr>
        <w:t>各種機械装置の改造、オーバーホール</w:t>
      </w:r>
    </w:p>
    <w:p w:rsidR="00121B2E" w:rsidRPr="002B34D6" w:rsidRDefault="00607B21" w:rsidP="002B34D6">
      <w:pPr>
        <w:ind w:firstLineChars="100" w:firstLine="200"/>
        <w:rPr>
          <w:rFonts w:ascii="ＭＳ 明朝" w:hAnsi="ＭＳ 明朝"/>
          <w:sz w:val="20"/>
          <w:szCs w:val="20"/>
        </w:rPr>
      </w:pPr>
      <w:r w:rsidRPr="002B34D6">
        <w:rPr>
          <w:rFonts w:ascii="ＭＳ 明朝" w:hAnsi="ＭＳ 明朝" w:hint="eastAsia"/>
          <w:sz w:val="20"/>
          <w:szCs w:val="20"/>
        </w:rPr>
        <w:t>資本金：</w:t>
      </w:r>
      <w:r w:rsidRPr="002B34D6">
        <w:rPr>
          <w:rFonts w:ascii="ＭＳ 明朝" w:hAnsi="ＭＳ 明朝"/>
          <w:sz w:val="20"/>
          <w:szCs w:val="20"/>
        </w:rPr>
        <w:t>4,500</w:t>
      </w:r>
      <w:r w:rsidRPr="002B34D6">
        <w:rPr>
          <w:rFonts w:ascii="ＭＳ 明朝" w:hAnsi="ＭＳ 明朝" w:hint="eastAsia"/>
          <w:sz w:val="20"/>
          <w:szCs w:val="20"/>
        </w:rPr>
        <w:t>万円、売上高：</w:t>
      </w:r>
      <w:r w:rsidRPr="002B34D6">
        <w:rPr>
          <w:rFonts w:ascii="ＭＳ 明朝" w:hAnsi="ＭＳ 明朝"/>
          <w:sz w:val="20"/>
          <w:szCs w:val="20"/>
        </w:rPr>
        <w:t>27</w:t>
      </w:r>
      <w:r w:rsidRPr="002B34D6">
        <w:rPr>
          <w:rFonts w:ascii="ＭＳ 明朝" w:hAnsi="ＭＳ 明朝" w:hint="eastAsia"/>
          <w:sz w:val="20"/>
          <w:szCs w:val="20"/>
        </w:rPr>
        <w:t>億円（</w:t>
      </w:r>
      <w:r w:rsidRPr="002B34D6">
        <w:rPr>
          <w:rFonts w:ascii="ＭＳ 明朝" w:hAnsi="ＭＳ 明朝"/>
          <w:sz w:val="20"/>
          <w:szCs w:val="20"/>
        </w:rPr>
        <w:t>16</w:t>
      </w:r>
      <w:r w:rsidRPr="002B34D6">
        <w:rPr>
          <w:rFonts w:ascii="ＭＳ 明朝" w:hAnsi="ＭＳ 明朝" w:hint="eastAsia"/>
          <w:sz w:val="20"/>
          <w:szCs w:val="20"/>
        </w:rPr>
        <w:t>年度）、従業員数：120名</w:t>
      </w:r>
    </w:p>
    <w:tbl>
      <w:tblPr>
        <w:tblStyle w:val="ad"/>
        <w:tblW w:w="0" w:type="auto"/>
        <w:tblInd w:w="210" w:type="dxa"/>
        <w:tblLook w:val="04A0" w:firstRow="1" w:lastRow="0" w:firstColumn="1" w:lastColumn="0" w:noHBand="0" w:noVBand="1"/>
      </w:tblPr>
      <w:tblGrid>
        <w:gridCol w:w="2124"/>
        <w:gridCol w:w="7153"/>
      </w:tblGrid>
      <w:tr w:rsidR="002B34D6" w:rsidTr="002B34D6">
        <w:tc>
          <w:tcPr>
            <w:tcW w:w="2166" w:type="dxa"/>
            <w:shd w:val="clear" w:color="auto" w:fill="E7E6E6" w:themeFill="background2"/>
          </w:tcPr>
          <w:p w:rsidR="002B34D6" w:rsidRDefault="002B34D6" w:rsidP="005F285B">
            <w:pPr>
              <w:rPr>
                <w:rFonts w:ascii="ＭＳ 明朝" w:hAnsi="ＭＳ 明朝"/>
                <w:sz w:val="20"/>
                <w:szCs w:val="20"/>
              </w:rPr>
            </w:pPr>
            <w:r>
              <w:rPr>
                <w:rFonts w:ascii="ＭＳ 明朝" w:hAnsi="ＭＳ 明朝" w:hint="eastAsia"/>
                <w:sz w:val="20"/>
                <w:szCs w:val="20"/>
              </w:rPr>
              <w:t>期間</w:t>
            </w:r>
          </w:p>
        </w:tc>
        <w:tc>
          <w:tcPr>
            <w:tcW w:w="7337" w:type="dxa"/>
            <w:shd w:val="clear" w:color="auto" w:fill="E7E6E6" w:themeFill="background2"/>
          </w:tcPr>
          <w:p w:rsidR="002B34D6" w:rsidRDefault="002B34D6" w:rsidP="005F285B">
            <w:pPr>
              <w:rPr>
                <w:rFonts w:ascii="ＭＳ 明朝" w:hAnsi="ＭＳ 明朝"/>
                <w:sz w:val="20"/>
                <w:szCs w:val="20"/>
              </w:rPr>
            </w:pPr>
            <w:r>
              <w:rPr>
                <w:rFonts w:ascii="ＭＳ 明朝" w:hAnsi="ＭＳ 明朝" w:hint="eastAsia"/>
                <w:sz w:val="20"/>
                <w:szCs w:val="20"/>
              </w:rPr>
              <w:t>業務内容</w:t>
            </w:r>
          </w:p>
        </w:tc>
      </w:tr>
      <w:tr w:rsidR="002B34D6" w:rsidTr="005F285B">
        <w:tc>
          <w:tcPr>
            <w:tcW w:w="2166" w:type="dxa"/>
          </w:tcPr>
          <w:p w:rsidR="002B34D6" w:rsidRDefault="002B34D6" w:rsidP="005F285B">
            <w:pPr>
              <w:rPr>
                <w:rFonts w:ascii="ＭＳ 明朝" w:hAnsi="ＭＳ 明朝"/>
                <w:sz w:val="20"/>
                <w:szCs w:val="20"/>
              </w:rPr>
            </w:pPr>
            <w:r w:rsidRPr="002B34D6">
              <w:rPr>
                <w:rFonts w:ascii="ＭＳ 明朝" w:hAnsi="ＭＳ 明朝"/>
                <w:sz w:val="20"/>
                <w:szCs w:val="20"/>
              </w:rPr>
              <w:t>2015</w:t>
            </w:r>
            <w:r w:rsidRPr="002B34D6">
              <w:rPr>
                <w:rFonts w:ascii="ＭＳ 明朝" w:hAnsi="ＭＳ 明朝" w:hint="eastAsia"/>
                <w:sz w:val="20"/>
                <w:szCs w:val="20"/>
              </w:rPr>
              <w:t>年4月</w:t>
            </w:r>
          </w:p>
          <w:p w:rsidR="002B34D6" w:rsidRDefault="002B34D6" w:rsidP="005F285B">
            <w:pPr>
              <w:rPr>
                <w:rFonts w:ascii="ＭＳ 明朝" w:hAnsi="ＭＳ 明朝"/>
                <w:sz w:val="20"/>
                <w:szCs w:val="20"/>
              </w:rPr>
            </w:pPr>
            <w:r w:rsidRPr="002B34D6">
              <w:rPr>
                <w:rFonts w:ascii="ＭＳ 明朝" w:hAnsi="ＭＳ 明朝" w:hint="eastAsia"/>
                <w:sz w:val="20"/>
                <w:szCs w:val="20"/>
              </w:rPr>
              <w:t>～20</w:t>
            </w:r>
            <w:r w:rsidRPr="002B34D6">
              <w:rPr>
                <w:rFonts w:ascii="ＭＳ 明朝" w:hAnsi="ＭＳ 明朝"/>
                <w:sz w:val="20"/>
                <w:szCs w:val="20"/>
              </w:rPr>
              <w:t>15</w:t>
            </w:r>
            <w:r w:rsidRPr="002B34D6">
              <w:rPr>
                <w:rFonts w:ascii="ＭＳ 明朝" w:hAnsi="ＭＳ 明朝" w:hint="eastAsia"/>
                <w:sz w:val="20"/>
                <w:szCs w:val="20"/>
              </w:rPr>
              <w:t>年</w:t>
            </w:r>
            <w:r w:rsidRPr="002B34D6">
              <w:rPr>
                <w:rFonts w:ascii="ＭＳ 明朝" w:hAnsi="ＭＳ 明朝"/>
                <w:sz w:val="20"/>
                <w:szCs w:val="20"/>
              </w:rPr>
              <w:t>5</w:t>
            </w:r>
            <w:r w:rsidRPr="002B34D6">
              <w:rPr>
                <w:rFonts w:ascii="ＭＳ 明朝" w:hAnsi="ＭＳ 明朝" w:hint="eastAsia"/>
                <w:sz w:val="20"/>
                <w:szCs w:val="20"/>
              </w:rPr>
              <w:t>月</w:t>
            </w:r>
          </w:p>
        </w:tc>
        <w:tc>
          <w:tcPr>
            <w:tcW w:w="7337" w:type="dxa"/>
          </w:tcPr>
          <w:p w:rsidR="002B34D6" w:rsidRPr="002B34D6" w:rsidRDefault="002B34D6" w:rsidP="005F285B">
            <w:pPr>
              <w:rPr>
                <w:rFonts w:ascii="ＭＳ 明朝" w:hAnsi="ＭＳ 明朝"/>
                <w:sz w:val="20"/>
                <w:szCs w:val="20"/>
                <w:u w:val="single"/>
              </w:rPr>
            </w:pPr>
            <w:r w:rsidRPr="002B34D6">
              <w:rPr>
                <w:rFonts w:ascii="ＭＳ 明朝" w:hAnsi="ＭＳ 明朝" w:hint="eastAsia"/>
                <w:sz w:val="20"/>
                <w:szCs w:val="20"/>
                <w:u w:val="single"/>
              </w:rPr>
              <w:t>製造部に配属</w:t>
            </w:r>
          </w:p>
          <w:p w:rsidR="002B34D6" w:rsidRDefault="002B34D6" w:rsidP="005F285B">
            <w:pPr>
              <w:rPr>
                <w:rFonts w:ascii="ＭＳ 明朝" w:hAnsi="ＭＳ 明朝"/>
                <w:sz w:val="20"/>
                <w:szCs w:val="20"/>
              </w:rPr>
            </w:pPr>
            <w:r w:rsidRPr="002B34D6">
              <w:rPr>
                <w:rFonts w:ascii="ＭＳ 明朝" w:hAnsi="ＭＳ 明朝" w:hint="eastAsia"/>
                <w:sz w:val="20"/>
                <w:szCs w:val="20"/>
              </w:rPr>
              <w:t>主にCFRP</w:t>
            </w:r>
            <w:r w:rsidRPr="002B34D6">
              <w:rPr>
                <w:rFonts w:ascii="ＭＳ 明朝" w:hAnsi="ＭＳ 明朝"/>
                <w:sz w:val="20"/>
                <w:szCs w:val="20"/>
              </w:rPr>
              <w:t xml:space="preserve"> (</w:t>
            </w:r>
            <w:r w:rsidRPr="002B34D6">
              <w:rPr>
                <w:rFonts w:ascii="ＭＳ 明朝" w:hAnsi="ＭＳ 明朝" w:hint="eastAsia"/>
                <w:sz w:val="20"/>
                <w:szCs w:val="20"/>
              </w:rPr>
              <w:t>炭素繊維強化プラスチック</w:t>
            </w:r>
            <w:r w:rsidRPr="002B34D6">
              <w:rPr>
                <w:rFonts w:ascii="ＭＳ 明朝" w:hAnsi="ＭＳ 明朝"/>
                <w:sz w:val="20"/>
                <w:szCs w:val="20"/>
              </w:rPr>
              <w:t>)</w:t>
            </w:r>
            <w:r w:rsidRPr="002B34D6">
              <w:rPr>
                <w:rFonts w:ascii="ＭＳ 明朝" w:hAnsi="ＭＳ 明朝" w:hint="eastAsia"/>
                <w:sz w:val="20"/>
                <w:szCs w:val="20"/>
              </w:rPr>
              <w:t>射出成形機の組立</w:t>
            </w:r>
            <w:r w:rsidR="00BD22CF">
              <w:rPr>
                <w:rFonts w:ascii="ＭＳ 明朝" w:hAnsi="ＭＳ 明朝" w:hint="eastAsia"/>
                <w:sz w:val="20"/>
                <w:szCs w:val="20"/>
              </w:rPr>
              <w:t>業務</w:t>
            </w:r>
            <w:r w:rsidRPr="002B34D6">
              <w:rPr>
                <w:rFonts w:ascii="ＭＳ 明朝" w:hAnsi="ＭＳ 明朝" w:hint="eastAsia"/>
                <w:sz w:val="20"/>
                <w:szCs w:val="20"/>
              </w:rPr>
              <w:t>に従事</w:t>
            </w:r>
          </w:p>
        </w:tc>
      </w:tr>
    </w:tbl>
    <w:p w:rsidR="00EF2093" w:rsidRPr="002B34D6" w:rsidRDefault="00EF2093" w:rsidP="002B34D6">
      <w:pPr>
        <w:rPr>
          <w:rFonts w:ascii="ＭＳ 明朝" w:hAnsi="ＭＳ 明朝"/>
          <w:sz w:val="20"/>
          <w:szCs w:val="20"/>
        </w:rPr>
      </w:pPr>
    </w:p>
    <w:p w:rsidR="00121B2E" w:rsidRDefault="00822951" w:rsidP="00121B2E">
      <w:pPr>
        <w:rPr>
          <w:rFonts w:ascii="ＭＳ 明朝" w:hAnsi="ＭＳ 明朝"/>
          <w:b/>
          <w:szCs w:val="21"/>
        </w:rPr>
      </w:pPr>
      <w:r w:rsidRPr="003829F3">
        <w:rPr>
          <w:rFonts w:ascii="ＭＳ 明朝" w:hAnsi="ＭＳ 明朝" w:hint="eastAsia"/>
          <w:b/>
          <w:szCs w:val="21"/>
        </w:rPr>
        <w:t>【スキル</w:t>
      </w:r>
      <w:r w:rsidR="00121B2E" w:rsidRPr="003829F3">
        <w:rPr>
          <w:rFonts w:ascii="ＭＳ 明朝" w:hAnsi="ＭＳ 明朝" w:hint="eastAsia"/>
          <w:b/>
          <w:szCs w:val="21"/>
        </w:rPr>
        <w:t>】</w:t>
      </w:r>
    </w:p>
    <w:p w:rsidR="003C34B0" w:rsidRPr="003829F3" w:rsidRDefault="003C34B0" w:rsidP="00121B2E">
      <w:pPr>
        <w:rPr>
          <w:rFonts w:ascii="ＭＳ 明朝" w:hAnsi="ＭＳ 明朝"/>
          <w:b/>
          <w:szCs w:val="21"/>
        </w:rPr>
      </w:pPr>
      <w:r>
        <w:rPr>
          <w:rFonts w:ascii="ＭＳ 明朝" w:hAnsi="ＭＳ 明朝" w:hint="eastAsia"/>
          <w:b/>
          <w:szCs w:val="21"/>
        </w:rPr>
        <w:t xml:space="preserve"> 化学分野</w:t>
      </w:r>
    </w:p>
    <w:p w:rsidR="00822951" w:rsidRPr="002B34D6" w:rsidRDefault="00822951" w:rsidP="009B4545">
      <w:pPr>
        <w:ind w:leftChars="100" w:left="210"/>
        <w:rPr>
          <w:rFonts w:ascii="ＭＳ 明朝" w:hAnsi="ＭＳ 明朝"/>
          <w:sz w:val="20"/>
          <w:szCs w:val="20"/>
        </w:rPr>
      </w:pPr>
      <w:r w:rsidRPr="002B34D6">
        <w:rPr>
          <w:rFonts w:ascii="ＭＳ 明朝" w:hAnsi="ＭＳ 明朝" w:hint="eastAsia"/>
          <w:sz w:val="20"/>
          <w:szCs w:val="20"/>
        </w:rPr>
        <w:t>・実験</w:t>
      </w:r>
      <w:r w:rsidR="009B4545" w:rsidRPr="002B34D6">
        <w:rPr>
          <w:rFonts w:ascii="ＭＳ 明朝" w:hAnsi="ＭＳ 明朝" w:hint="eastAsia"/>
          <w:sz w:val="20"/>
          <w:szCs w:val="20"/>
        </w:rPr>
        <w:t>：</w:t>
      </w:r>
      <w:r w:rsidRPr="002B34D6">
        <w:rPr>
          <w:rFonts w:ascii="ＭＳ 明朝" w:hAnsi="ＭＳ 明朝" w:hint="eastAsia"/>
          <w:sz w:val="20"/>
          <w:szCs w:val="20"/>
        </w:rPr>
        <w:t>高分子合成：主に金属錯体による重縮合、その他重付加、ラジカル重合を経験</w:t>
      </w:r>
    </w:p>
    <w:p w:rsidR="00393530" w:rsidRPr="002B34D6" w:rsidRDefault="00822951" w:rsidP="00393530">
      <w:pPr>
        <w:ind w:leftChars="100" w:left="210"/>
        <w:rPr>
          <w:rFonts w:ascii="ＭＳ 明朝" w:hAnsi="ＭＳ 明朝"/>
          <w:sz w:val="20"/>
          <w:szCs w:val="20"/>
        </w:rPr>
      </w:pPr>
      <w:r w:rsidRPr="002B34D6">
        <w:rPr>
          <w:rFonts w:ascii="ＭＳ 明朝" w:hAnsi="ＭＳ 明朝" w:hint="eastAsia"/>
          <w:sz w:val="20"/>
          <w:szCs w:val="20"/>
        </w:rPr>
        <w:t xml:space="preserve">　</w:t>
      </w:r>
      <w:r w:rsidR="009B4545" w:rsidRPr="002B34D6">
        <w:rPr>
          <w:rFonts w:ascii="ＭＳ 明朝" w:hAnsi="ＭＳ 明朝" w:hint="eastAsia"/>
          <w:sz w:val="20"/>
          <w:szCs w:val="20"/>
        </w:rPr>
        <w:t xml:space="preserve">　　　</w:t>
      </w:r>
      <w:r w:rsidRPr="002B34D6">
        <w:rPr>
          <w:rFonts w:ascii="ＭＳ 明朝" w:hAnsi="ＭＳ 明朝" w:hint="eastAsia"/>
          <w:sz w:val="20"/>
          <w:szCs w:val="20"/>
        </w:rPr>
        <w:t>有機合成：配位子やモノマー合成にて経験</w:t>
      </w:r>
    </w:p>
    <w:p w:rsidR="00890A70" w:rsidRPr="002B34D6" w:rsidRDefault="00822951" w:rsidP="00890A70">
      <w:pPr>
        <w:ind w:leftChars="100" w:left="210"/>
        <w:rPr>
          <w:rFonts w:ascii="ＭＳ 明朝" w:hAnsi="ＭＳ 明朝"/>
          <w:sz w:val="20"/>
          <w:szCs w:val="20"/>
        </w:rPr>
      </w:pPr>
      <w:r w:rsidRPr="002B34D6">
        <w:rPr>
          <w:rFonts w:ascii="ＭＳ 明朝" w:hAnsi="ＭＳ 明朝" w:hint="eastAsia"/>
          <w:sz w:val="20"/>
          <w:szCs w:val="20"/>
        </w:rPr>
        <w:t>・機器</w:t>
      </w:r>
      <w:r w:rsidR="009B4545" w:rsidRPr="002B34D6">
        <w:rPr>
          <w:rFonts w:ascii="ＭＳ 明朝" w:hAnsi="ＭＳ 明朝" w:hint="eastAsia"/>
          <w:sz w:val="20"/>
          <w:szCs w:val="20"/>
        </w:rPr>
        <w:t>：</w:t>
      </w:r>
      <w:r w:rsidRPr="002B34D6">
        <w:rPr>
          <w:rFonts w:ascii="ＭＳ 明朝" w:hAnsi="ＭＳ 明朝" w:hint="eastAsia"/>
          <w:sz w:val="20"/>
          <w:szCs w:val="20"/>
        </w:rPr>
        <w:t>NMR、SEC</w:t>
      </w:r>
      <w:r w:rsidRPr="002B34D6">
        <w:rPr>
          <w:rFonts w:ascii="ＭＳ 明朝" w:hAnsi="ＭＳ 明朝"/>
          <w:sz w:val="20"/>
          <w:szCs w:val="20"/>
        </w:rPr>
        <w:t xml:space="preserve"> (GPC)</w:t>
      </w:r>
      <w:r w:rsidRPr="002B34D6">
        <w:rPr>
          <w:rFonts w:ascii="ＭＳ 明朝" w:hAnsi="ＭＳ 明朝" w:hint="eastAsia"/>
          <w:sz w:val="20"/>
          <w:szCs w:val="20"/>
        </w:rPr>
        <w:t>、IR、</w:t>
      </w:r>
      <w:r w:rsidRPr="002B34D6">
        <w:rPr>
          <w:rFonts w:ascii="ＭＳ 明朝" w:hAnsi="ＭＳ 明朝"/>
          <w:sz w:val="20"/>
          <w:szCs w:val="20"/>
        </w:rPr>
        <w:t>UV/Vis</w:t>
      </w:r>
      <w:r w:rsidRPr="002B34D6">
        <w:rPr>
          <w:rFonts w:ascii="ＭＳ 明朝" w:hAnsi="ＭＳ 明朝" w:hint="eastAsia"/>
          <w:sz w:val="20"/>
          <w:szCs w:val="20"/>
        </w:rPr>
        <w:t xml:space="preserve">、熱分析 </w:t>
      </w:r>
      <w:r w:rsidRPr="002B34D6">
        <w:rPr>
          <w:rFonts w:ascii="ＭＳ 明朝" w:hAnsi="ＭＳ 明朝"/>
          <w:sz w:val="20"/>
          <w:szCs w:val="20"/>
        </w:rPr>
        <w:t xml:space="preserve">(TG, </w:t>
      </w:r>
      <w:r w:rsidRPr="002B34D6">
        <w:rPr>
          <w:rFonts w:ascii="ＭＳ 明朝" w:hAnsi="ＭＳ 明朝" w:hint="eastAsia"/>
          <w:sz w:val="20"/>
          <w:szCs w:val="20"/>
        </w:rPr>
        <w:t>DSC</w:t>
      </w:r>
      <w:r w:rsidRPr="002B34D6">
        <w:rPr>
          <w:rFonts w:ascii="ＭＳ 明朝" w:hAnsi="ＭＳ 明朝"/>
          <w:sz w:val="20"/>
          <w:szCs w:val="20"/>
        </w:rPr>
        <w:t>)</w:t>
      </w:r>
      <w:r w:rsidRPr="002B34D6">
        <w:rPr>
          <w:rFonts w:ascii="ＭＳ 明朝" w:hAnsi="ＭＳ 明朝" w:hint="eastAsia"/>
          <w:sz w:val="20"/>
          <w:szCs w:val="20"/>
        </w:rPr>
        <w:t>、</w:t>
      </w:r>
      <w:r w:rsidRPr="002B34D6">
        <w:rPr>
          <w:rFonts w:ascii="ＭＳ 明朝" w:hAnsi="ＭＳ 明朝"/>
          <w:sz w:val="20"/>
          <w:szCs w:val="20"/>
        </w:rPr>
        <w:t>SEM</w:t>
      </w:r>
      <w:r w:rsidRPr="002B34D6">
        <w:rPr>
          <w:rFonts w:ascii="ＭＳ 明朝" w:hAnsi="ＭＳ 明朝" w:hint="eastAsia"/>
          <w:sz w:val="20"/>
          <w:szCs w:val="20"/>
        </w:rPr>
        <w:t>、レオメーター、</w:t>
      </w:r>
      <w:r w:rsidR="000F6F52" w:rsidRPr="002B34D6">
        <w:rPr>
          <w:rFonts w:ascii="ＭＳ 明朝" w:hAnsi="ＭＳ 明朝" w:hint="eastAsia"/>
          <w:sz w:val="20"/>
          <w:szCs w:val="20"/>
        </w:rPr>
        <w:t>コールター、</w:t>
      </w:r>
      <w:r w:rsidR="000F6F52" w:rsidRPr="002B34D6">
        <w:rPr>
          <w:rFonts w:ascii="ＭＳ 明朝" w:hAnsi="ＭＳ 明朝"/>
          <w:sz w:val="20"/>
          <w:szCs w:val="20"/>
        </w:rPr>
        <w:t>SALAD</w:t>
      </w:r>
    </w:p>
    <w:p w:rsidR="00277D6F" w:rsidRDefault="003C34B0" w:rsidP="003C34B0">
      <w:pPr>
        <w:ind w:firstLineChars="50" w:firstLine="105"/>
        <w:rPr>
          <w:rFonts w:ascii="ＭＳ 明朝" w:hAnsi="ＭＳ 明朝"/>
          <w:b/>
          <w:szCs w:val="21"/>
        </w:rPr>
      </w:pPr>
      <w:r w:rsidRPr="003C34B0">
        <w:rPr>
          <w:rFonts w:ascii="ＭＳ 明朝" w:hAnsi="ＭＳ 明朝" w:hint="eastAsia"/>
          <w:b/>
          <w:szCs w:val="21"/>
        </w:rPr>
        <w:t>情報分野</w:t>
      </w:r>
    </w:p>
    <w:p w:rsidR="003C34B0" w:rsidRPr="003C34B0" w:rsidRDefault="003C34B0" w:rsidP="003C34B0">
      <w:pPr>
        <w:ind w:firstLineChars="50" w:firstLine="105"/>
        <w:rPr>
          <w:rFonts w:ascii="ＭＳ 明朝" w:hAnsi="ＭＳ 明朝"/>
          <w:bCs/>
          <w:sz w:val="20"/>
          <w:szCs w:val="20"/>
        </w:rPr>
      </w:pPr>
      <w:r>
        <w:rPr>
          <w:rFonts w:ascii="ＭＳ 明朝" w:hAnsi="ＭＳ 明朝" w:hint="eastAsia"/>
          <w:b/>
          <w:szCs w:val="21"/>
        </w:rPr>
        <w:t xml:space="preserve"> </w:t>
      </w:r>
      <w:r w:rsidRPr="003C34B0">
        <w:rPr>
          <w:rFonts w:ascii="ＭＳ 明朝" w:hAnsi="ＭＳ 明朝" w:hint="eastAsia"/>
          <w:bCs/>
          <w:sz w:val="20"/>
          <w:szCs w:val="20"/>
        </w:rPr>
        <w:t>・担当領域：</w:t>
      </w:r>
      <w:r w:rsidRPr="003C34B0">
        <w:rPr>
          <w:rFonts w:ascii="ＭＳ 明朝" w:hAnsi="ＭＳ 明朝"/>
          <w:bCs/>
          <w:sz w:val="20"/>
          <w:szCs w:val="20"/>
        </w:rPr>
        <w:t>iOS</w:t>
      </w:r>
      <w:r w:rsidRPr="003C34B0">
        <w:rPr>
          <w:rFonts w:ascii="ＭＳ 明朝" w:hAnsi="ＭＳ 明朝" w:hint="eastAsia"/>
          <w:bCs/>
          <w:sz w:val="20"/>
          <w:szCs w:val="20"/>
        </w:rPr>
        <w:t>アプリ開発・テスト、</w:t>
      </w:r>
      <w:r w:rsidRPr="003C34B0">
        <w:rPr>
          <w:rFonts w:ascii="ＭＳ 明朝" w:hAnsi="ＭＳ 明朝"/>
          <w:bCs/>
          <w:sz w:val="20"/>
          <w:szCs w:val="20"/>
        </w:rPr>
        <w:t>Android</w:t>
      </w:r>
      <w:r w:rsidRPr="003C34B0">
        <w:rPr>
          <w:rFonts w:ascii="ＭＳ 明朝" w:hAnsi="ＭＳ 明朝" w:hint="eastAsia"/>
          <w:bCs/>
          <w:sz w:val="20"/>
          <w:szCs w:val="20"/>
        </w:rPr>
        <w:t>アプリ開発・テスト</w:t>
      </w:r>
      <w:r w:rsidR="004846FA">
        <w:rPr>
          <w:rFonts w:ascii="ＭＳ 明朝" w:hAnsi="ＭＳ 明朝" w:hint="eastAsia"/>
          <w:bCs/>
          <w:sz w:val="20"/>
          <w:szCs w:val="20"/>
        </w:rPr>
        <w:t>,</w:t>
      </w:r>
      <w:r w:rsidR="004846FA">
        <w:rPr>
          <w:rFonts w:ascii="ＭＳ 明朝" w:hAnsi="ＭＳ 明朝"/>
          <w:bCs/>
          <w:sz w:val="20"/>
          <w:szCs w:val="20"/>
        </w:rPr>
        <w:t xml:space="preserve"> WordPress</w:t>
      </w:r>
      <w:r w:rsidR="004846FA">
        <w:rPr>
          <w:rFonts w:ascii="ＭＳ 明朝" w:hAnsi="ＭＳ 明朝" w:hint="eastAsia"/>
          <w:bCs/>
          <w:sz w:val="20"/>
          <w:szCs w:val="20"/>
        </w:rPr>
        <w:t>を用いた</w:t>
      </w:r>
      <w:r w:rsidR="004846FA">
        <w:rPr>
          <w:rFonts w:ascii="ＭＳ 明朝" w:hAnsi="ＭＳ 明朝"/>
          <w:bCs/>
          <w:sz w:val="20"/>
          <w:szCs w:val="20"/>
        </w:rPr>
        <w:t>Web</w:t>
      </w:r>
      <w:r w:rsidR="004846FA">
        <w:rPr>
          <w:rFonts w:ascii="ＭＳ 明朝" w:hAnsi="ＭＳ 明朝" w:hint="eastAsia"/>
          <w:bCs/>
          <w:sz w:val="20"/>
          <w:szCs w:val="20"/>
        </w:rPr>
        <w:t>ページ作成</w:t>
      </w:r>
    </w:p>
    <w:p w:rsidR="00273795" w:rsidRPr="003C34B0" w:rsidRDefault="003C34B0" w:rsidP="006A7FD3">
      <w:pPr>
        <w:rPr>
          <w:rFonts w:ascii="ＭＳ 明朝" w:hAnsi="ＭＳ 明朝"/>
          <w:bCs/>
          <w:sz w:val="20"/>
          <w:szCs w:val="20"/>
        </w:rPr>
      </w:pPr>
      <w:r w:rsidRPr="003C34B0">
        <w:rPr>
          <w:rFonts w:ascii="ＭＳ 明朝" w:hAnsi="ＭＳ 明朝" w:hint="eastAsia"/>
          <w:b/>
          <w:szCs w:val="21"/>
        </w:rPr>
        <w:t xml:space="preserve"> </w:t>
      </w:r>
      <w:r w:rsidRPr="003C34B0">
        <w:rPr>
          <w:rFonts w:ascii="ＭＳ 明朝" w:hAnsi="ＭＳ 明朝"/>
          <w:b/>
          <w:szCs w:val="21"/>
        </w:rPr>
        <w:t xml:space="preserve"> </w:t>
      </w:r>
      <w:r w:rsidRPr="003C34B0">
        <w:rPr>
          <w:rFonts w:ascii="ＭＳ 明朝" w:hAnsi="ＭＳ 明朝" w:hint="eastAsia"/>
          <w:bCs/>
          <w:sz w:val="20"/>
          <w:szCs w:val="20"/>
        </w:rPr>
        <w:t>・使用言語：</w:t>
      </w:r>
      <w:r w:rsidRPr="003C34B0">
        <w:rPr>
          <w:rFonts w:ascii="ＭＳ 明朝" w:hAnsi="ＭＳ 明朝"/>
          <w:bCs/>
          <w:sz w:val="20"/>
          <w:szCs w:val="20"/>
        </w:rPr>
        <w:t>Swift, Kotlin, Java</w:t>
      </w:r>
      <w:r w:rsidR="004846FA">
        <w:rPr>
          <w:rFonts w:ascii="ＭＳ 明朝" w:hAnsi="ＭＳ 明朝"/>
          <w:bCs/>
          <w:sz w:val="20"/>
          <w:szCs w:val="20"/>
        </w:rPr>
        <w:t>, HTML, CSS, JavaScript, PHP</w:t>
      </w:r>
    </w:p>
    <w:p w:rsidR="003C34B0" w:rsidRDefault="003C34B0" w:rsidP="006A7FD3">
      <w:pPr>
        <w:rPr>
          <w:rFonts w:ascii="ＭＳ 明朝" w:hAnsi="ＭＳ 明朝"/>
          <w:b/>
          <w:szCs w:val="21"/>
        </w:rPr>
      </w:pPr>
    </w:p>
    <w:p w:rsidR="006A7FD3" w:rsidRPr="003829F3" w:rsidRDefault="006A7FD3" w:rsidP="006A7FD3">
      <w:pPr>
        <w:rPr>
          <w:rFonts w:ascii="ＭＳ 明朝" w:hAnsi="ＭＳ 明朝"/>
          <w:b/>
          <w:szCs w:val="21"/>
        </w:rPr>
      </w:pPr>
      <w:r w:rsidRPr="003829F3">
        <w:rPr>
          <w:rFonts w:ascii="ＭＳ 明朝" w:hAnsi="ＭＳ 明朝" w:hint="eastAsia"/>
          <w:b/>
          <w:szCs w:val="21"/>
        </w:rPr>
        <w:t>【口頭発表】</w:t>
      </w:r>
    </w:p>
    <w:p w:rsidR="00547CC5" w:rsidRPr="002B34D6" w:rsidRDefault="006A7FD3" w:rsidP="00547CC5">
      <w:pPr>
        <w:rPr>
          <w:rFonts w:ascii="ＭＳ 明朝" w:hAnsi="ＭＳ 明朝"/>
          <w:b/>
          <w:sz w:val="20"/>
          <w:szCs w:val="20"/>
          <w:u w:val="single"/>
        </w:rPr>
      </w:pPr>
      <w:r w:rsidRPr="002B34D6">
        <w:rPr>
          <w:rFonts w:ascii="ＭＳ 明朝" w:hAnsi="ＭＳ 明朝" w:hint="eastAsia"/>
          <w:b/>
          <w:sz w:val="20"/>
          <w:szCs w:val="20"/>
          <w:u w:val="single"/>
        </w:rPr>
        <w:t>第</w:t>
      </w:r>
      <w:r w:rsidRPr="002B34D6">
        <w:rPr>
          <w:rFonts w:ascii="ＭＳ 明朝" w:hAnsi="ＭＳ 明朝"/>
          <w:b/>
          <w:sz w:val="20"/>
          <w:szCs w:val="20"/>
          <w:u w:val="single"/>
        </w:rPr>
        <w:t>45</w:t>
      </w:r>
      <w:r w:rsidRPr="002B34D6">
        <w:rPr>
          <w:rFonts w:ascii="ＭＳ 明朝" w:hAnsi="ＭＳ 明朝" w:hint="eastAsia"/>
          <w:b/>
          <w:sz w:val="20"/>
          <w:szCs w:val="20"/>
          <w:u w:val="single"/>
        </w:rPr>
        <w:t>回</w:t>
      </w:r>
      <w:r w:rsidRPr="002B34D6">
        <w:rPr>
          <w:rFonts w:ascii="ＭＳ 明朝" w:hAnsi="ＭＳ 明朝"/>
          <w:b/>
          <w:sz w:val="20"/>
          <w:szCs w:val="20"/>
          <w:u w:val="single"/>
        </w:rPr>
        <w:t xml:space="preserve"> </w:t>
      </w:r>
      <w:r w:rsidRPr="002B34D6">
        <w:rPr>
          <w:rFonts w:ascii="ＭＳ 明朝" w:hAnsi="ＭＳ 明朝" w:hint="eastAsia"/>
          <w:b/>
          <w:sz w:val="20"/>
          <w:szCs w:val="20"/>
          <w:u w:val="single"/>
        </w:rPr>
        <w:t>中部化学関係学協会支部連合秋季大会にて東海高分子優秀学生発</w:t>
      </w:r>
      <w:proofErr w:type="gramStart"/>
      <w:r w:rsidRPr="002B34D6">
        <w:rPr>
          <w:rFonts w:ascii="ＭＳ 明朝" w:hAnsi="ＭＳ 明朝" w:hint="eastAsia"/>
          <w:b/>
          <w:sz w:val="20"/>
          <w:szCs w:val="20"/>
          <w:u w:val="single"/>
        </w:rPr>
        <w:t>表賞</w:t>
      </w:r>
      <w:proofErr w:type="gramEnd"/>
      <w:r w:rsidRPr="002B34D6">
        <w:rPr>
          <w:rFonts w:ascii="ＭＳ 明朝" w:hAnsi="ＭＳ 明朝" w:hint="eastAsia"/>
          <w:b/>
          <w:sz w:val="20"/>
          <w:szCs w:val="20"/>
          <w:u w:val="single"/>
        </w:rPr>
        <w:t>を受賞</w:t>
      </w:r>
      <w:r w:rsidR="00EF2093" w:rsidRPr="002B34D6">
        <w:rPr>
          <w:rFonts w:ascii="ＭＳ 明朝" w:hAnsi="ＭＳ 明朝" w:hint="eastAsia"/>
          <w:b/>
          <w:sz w:val="20"/>
          <w:szCs w:val="20"/>
          <w:u w:val="single"/>
        </w:rPr>
        <w:t xml:space="preserve">　</w:t>
      </w:r>
      <w:r w:rsidR="00547CC5" w:rsidRPr="002B34D6">
        <w:rPr>
          <w:rFonts w:ascii="ＭＳ 明朝" w:hAnsi="ＭＳ 明朝" w:hint="eastAsia"/>
          <w:b/>
          <w:sz w:val="20"/>
          <w:szCs w:val="20"/>
          <w:u w:val="single"/>
        </w:rPr>
        <w:t>(平成</w:t>
      </w:r>
      <w:r w:rsidR="00547CC5" w:rsidRPr="002B34D6">
        <w:rPr>
          <w:rFonts w:ascii="ＭＳ 明朝" w:hAnsi="ＭＳ 明朝"/>
          <w:b/>
          <w:sz w:val="20"/>
          <w:szCs w:val="20"/>
          <w:u w:val="single"/>
        </w:rPr>
        <w:t>26</w:t>
      </w:r>
      <w:r w:rsidR="00547CC5" w:rsidRPr="002B34D6">
        <w:rPr>
          <w:rFonts w:ascii="ＭＳ 明朝" w:hAnsi="ＭＳ 明朝" w:hint="eastAsia"/>
          <w:b/>
          <w:sz w:val="20"/>
          <w:szCs w:val="20"/>
          <w:u w:val="single"/>
        </w:rPr>
        <w:t xml:space="preserve">年)　</w:t>
      </w:r>
    </w:p>
    <w:p w:rsidR="00116491" w:rsidRPr="002B34D6" w:rsidRDefault="000F6F52" w:rsidP="006A7FD3">
      <w:pPr>
        <w:rPr>
          <w:rFonts w:ascii="ＭＳ 明朝" w:hAnsi="ＭＳ 明朝"/>
          <w:b/>
          <w:bCs/>
          <w:sz w:val="20"/>
          <w:szCs w:val="20"/>
          <w:u w:val="single"/>
        </w:rPr>
      </w:pPr>
      <w:r w:rsidRPr="002B34D6">
        <w:rPr>
          <w:rFonts w:ascii="ＭＳ 明朝" w:hAnsi="ＭＳ 明朝" w:hint="eastAsia"/>
          <w:b/>
          <w:bCs/>
          <w:sz w:val="20"/>
          <w:szCs w:val="20"/>
          <w:u w:val="single"/>
        </w:rPr>
        <w:t>題目：</w:t>
      </w:r>
      <w:r w:rsidRPr="002B34D6">
        <w:rPr>
          <w:rFonts w:ascii="ＭＳ 明朝" w:hAnsi="ＭＳ 明朝"/>
          <w:b/>
          <w:bCs/>
          <w:sz w:val="20"/>
          <w:szCs w:val="20"/>
          <w:u w:val="single"/>
        </w:rPr>
        <w:t>ジヒドロキシナフタレン誘導体と2,6</w:t>
      </w:r>
      <w:r w:rsidRPr="002B34D6">
        <w:rPr>
          <w:rFonts w:ascii="ＭＳ 明朝" w:hAnsi="ＭＳ 明朝" w:cs="Cambria Math"/>
          <w:b/>
          <w:bCs/>
          <w:sz w:val="20"/>
          <w:szCs w:val="20"/>
          <w:u w:val="single"/>
        </w:rPr>
        <w:t>‐</w:t>
      </w:r>
      <w:r w:rsidRPr="002B34D6">
        <w:rPr>
          <w:rFonts w:ascii="ＭＳ 明朝" w:hAnsi="ＭＳ 明朝"/>
          <w:b/>
          <w:bCs/>
          <w:sz w:val="20"/>
          <w:szCs w:val="20"/>
          <w:u w:val="single"/>
        </w:rPr>
        <w:t>ジメチルフェノールとの酸化カップリング共重合</w:t>
      </w:r>
    </w:p>
    <w:p w:rsidR="009A4AB4" w:rsidRDefault="00042716" w:rsidP="00EF2093">
      <w:pPr>
        <w:ind w:leftChars="135" w:left="283"/>
        <w:rPr>
          <w:rFonts w:ascii="ＭＳ 明朝" w:hAnsi="ＭＳ 明朝"/>
          <w:sz w:val="20"/>
          <w:szCs w:val="20"/>
        </w:rPr>
      </w:pPr>
      <w:r w:rsidRPr="002B34D6">
        <w:rPr>
          <w:rFonts w:ascii="ＭＳ 明朝" w:hAnsi="ＭＳ 明朝" w:hint="eastAsia"/>
          <w:sz w:val="20"/>
          <w:szCs w:val="20"/>
        </w:rPr>
        <w:t>学生時代にはフェノール類</w:t>
      </w:r>
      <w:r w:rsidR="003B7794" w:rsidRPr="002B34D6">
        <w:rPr>
          <w:rFonts w:ascii="ＭＳ 明朝" w:hAnsi="ＭＳ 明朝" w:hint="eastAsia"/>
          <w:sz w:val="20"/>
          <w:szCs w:val="20"/>
        </w:rPr>
        <w:t>とジヒドロキシナフタレンとの酸化カップリング共重合という</w:t>
      </w:r>
      <w:r w:rsidR="009A4AB4">
        <w:rPr>
          <w:rFonts w:ascii="ＭＳ 明朝" w:hAnsi="ＭＳ 明朝" w:hint="eastAsia"/>
          <w:sz w:val="20"/>
          <w:szCs w:val="20"/>
        </w:rPr>
        <w:t>テーマで</w:t>
      </w:r>
      <w:r w:rsidR="003B7794" w:rsidRPr="002B34D6">
        <w:rPr>
          <w:rFonts w:ascii="ＭＳ 明朝" w:hAnsi="ＭＳ 明朝" w:hint="eastAsia"/>
          <w:sz w:val="20"/>
          <w:szCs w:val="20"/>
        </w:rPr>
        <w:t>、</w:t>
      </w:r>
    </w:p>
    <w:p w:rsidR="00EF2093" w:rsidRPr="002B34D6" w:rsidRDefault="003B7794" w:rsidP="00EF2093">
      <w:pPr>
        <w:ind w:leftChars="135" w:left="283"/>
        <w:rPr>
          <w:rFonts w:ascii="ＭＳ 明朝" w:hAnsi="ＭＳ 明朝"/>
          <w:sz w:val="20"/>
          <w:szCs w:val="20"/>
        </w:rPr>
      </w:pPr>
      <w:r w:rsidRPr="002B34D6">
        <w:rPr>
          <w:rFonts w:ascii="ＭＳ 明朝" w:hAnsi="ＭＳ 明朝" w:hint="eastAsia"/>
          <w:sz w:val="20"/>
          <w:szCs w:val="20"/>
        </w:rPr>
        <w:t>従来相溶しやすいポリスチレンのフィラー材としてのみしか用いられていなかったポリフェニレンオキシド</w:t>
      </w:r>
      <w:r w:rsidRPr="002B34D6">
        <w:rPr>
          <w:rFonts w:ascii="ＭＳ 明朝" w:hAnsi="ＭＳ 明朝"/>
          <w:sz w:val="20"/>
          <w:szCs w:val="20"/>
        </w:rPr>
        <w:t>(PPO)</w:t>
      </w:r>
      <w:r w:rsidRPr="002B34D6">
        <w:rPr>
          <w:rFonts w:ascii="ＭＳ 明朝" w:hAnsi="ＭＳ 明朝" w:hint="eastAsia"/>
          <w:sz w:val="20"/>
          <w:szCs w:val="20"/>
        </w:rPr>
        <w:t>を</w:t>
      </w:r>
      <w:r w:rsidR="000F6F52" w:rsidRPr="002B34D6">
        <w:rPr>
          <w:rFonts w:ascii="ＭＳ 明朝" w:hAnsi="ＭＳ 明朝" w:hint="eastAsia"/>
          <w:sz w:val="20"/>
          <w:szCs w:val="20"/>
        </w:rPr>
        <w:t>ジヒドロキシナフタレンとの</w:t>
      </w:r>
      <w:r w:rsidRPr="002B34D6">
        <w:rPr>
          <w:rFonts w:ascii="ＭＳ 明朝" w:hAnsi="ＭＳ 明朝" w:hint="eastAsia"/>
          <w:sz w:val="20"/>
          <w:szCs w:val="20"/>
        </w:rPr>
        <w:t>共重合による官能基導入により、相溶性</w:t>
      </w:r>
      <w:r w:rsidR="00A46C3A" w:rsidRPr="002B34D6">
        <w:rPr>
          <w:rFonts w:ascii="ＭＳ 明朝" w:hAnsi="ＭＳ 明朝" w:hint="eastAsia"/>
          <w:sz w:val="20"/>
          <w:szCs w:val="20"/>
        </w:rPr>
        <w:t>を</w:t>
      </w:r>
      <w:r w:rsidRPr="002B34D6">
        <w:rPr>
          <w:rFonts w:ascii="ＭＳ 明朝" w:hAnsi="ＭＳ 明朝" w:hint="eastAsia"/>
          <w:sz w:val="20"/>
          <w:szCs w:val="20"/>
        </w:rPr>
        <w:t>向上</w:t>
      </w:r>
      <w:r w:rsidR="00A46C3A" w:rsidRPr="002B34D6">
        <w:rPr>
          <w:rFonts w:ascii="ＭＳ 明朝" w:hAnsi="ＭＳ 明朝" w:hint="eastAsia"/>
          <w:sz w:val="20"/>
          <w:szCs w:val="20"/>
        </w:rPr>
        <w:t>させて</w:t>
      </w:r>
      <w:r w:rsidRPr="002B34D6">
        <w:rPr>
          <w:rFonts w:ascii="ＭＳ 明朝" w:hAnsi="ＭＳ 明朝" w:hint="eastAsia"/>
          <w:sz w:val="20"/>
          <w:szCs w:val="20"/>
        </w:rPr>
        <w:t>用途拡大を</w:t>
      </w:r>
      <w:r w:rsidR="00116491" w:rsidRPr="002B34D6">
        <w:rPr>
          <w:rFonts w:ascii="ＭＳ 明朝" w:hAnsi="ＭＳ 明朝" w:hint="eastAsia"/>
          <w:sz w:val="20"/>
          <w:szCs w:val="20"/>
        </w:rPr>
        <w:t>目指す研究をしておりました。</w:t>
      </w:r>
    </w:p>
    <w:p w:rsidR="00E2322F" w:rsidRPr="002B34D6" w:rsidRDefault="00637ECD" w:rsidP="00EF2093">
      <w:pPr>
        <w:ind w:leftChars="135" w:left="283"/>
        <w:rPr>
          <w:rFonts w:ascii="ＭＳ 明朝" w:hAnsi="ＭＳ 明朝"/>
          <w:sz w:val="20"/>
          <w:szCs w:val="20"/>
        </w:rPr>
      </w:pPr>
      <w:r w:rsidRPr="002B34D6">
        <w:rPr>
          <w:rFonts w:ascii="ＭＳ 明朝" w:hAnsi="ＭＳ 明朝" w:hint="eastAsia"/>
          <w:sz w:val="20"/>
          <w:szCs w:val="20"/>
        </w:rPr>
        <w:t>指導教授が赴任されたばかりで</w:t>
      </w:r>
      <w:r w:rsidR="00890A70">
        <w:rPr>
          <w:rFonts w:ascii="ＭＳ 明朝" w:hAnsi="ＭＳ 明朝" w:hint="eastAsia"/>
          <w:sz w:val="20"/>
          <w:szCs w:val="20"/>
        </w:rPr>
        <w:t>前任者</w:t>
      </w:r>
      <w:r w:rsidRPr="002B34D6">
        <w:rPr>
          <w:rFonts w:ascii="ＭＳ 明朝" w:hAnsi="ＭＳ 明朝" w:hint="eastAsia"/>
          <w:sz w:val="20"/>
          <w:szCs w:val="20"/>
        </w:rPr>
        <w:t>がおらず、どのように進めてい</w:t>
      </w:r>
      <w:r w:rsidR="00577DF3" w:rsidRPr="002B34D6">
        <w:rPr>
          <w:rFonts w:ascii="ＭＳ 明朝" w:hAnsi="ＭＳ 明朝" w:hint="eastAsia"/>
          <w:sz w:val="20"/>
          <w:szCs w:val="20"/>
        </w:rPr>
        <w:t>くか手探り</w:t>
      </w:r>
      <w:r w:rsidRPr="002B34D6">
        <w:rPr>
          <w:rFonts w:ascii="ＭＳ 明朝" w:hAnsi="ＭＳ 明朝" w:hint="eastAsia"/>
          <w:sz w:val="20"/>
          <w:szCs w:val="20"/>
        </w:rPr>
        <w:t>の中で実験を進めていました。その中で</w:t>
      </w:r>
      <w:r w:rsidR="00577DF3" w:rsidRPr="002B34D6">
        <w:rPr>
          <w:rFonts w:ascii="ＭＳ 明朝" w:hAnsi="ＭＳ 明朝" w:hint="eastAsia"/>
          <w:sz w:val="20"/>
          <w:szCs w:val="20"/>
        </w:rPr>
        <w:t>も</w:t>
      </w:r>
      <w:r w:rsidRPr="002B34D6">
        <w:rPr>
          <w:rFonts w:ascii="ＭＳ 明朝" w:hAnsi="ＭＳ 明朝" w:hint="eastAsia"/>
          <w:sz w:val="20"/>
          <w:szCs w:val="20"/>
        </w:rPr>
        <w:t>徐々に結果を出し</w:t>
      </w:r>
      <w:r w:rsidR="00E2322F" w:rsidRPr="002B34D6">
        <w:rPr>
          <w:rFonts w:ascii="ＭＳ 明朝" w:hAnsi="ＭＳ 明朝" w:hint="eastAsia"/>
          <w:sz w:val="20"/>
          <w:szCs w:val="20"/>
        </w:rPr>
        <w:t>、大学院2年</w:t>
      </w:r>
      <w:r w:rsidRPr="002B34D6">
        <w:rPr>
          <w:rFonts w:ascii="ＭＳ 明朝" w:hAnsi="ＭＳ 明朝" w:hint="eastAsia"/>
          <w:sz w:val="20"/>
          <w:szCs w:val="20"/>
        </w:rPr>
        <w:t>で</w:t>
      </w:r>
      <w:r w:rsidR="00E2322F" w:rsidRPr="002B34D6">
        <w:rPr>
          <w:rFonts w:ascii="ＭＳ 明朝" w:hAnsi="ＭＳ 明朝" w:hint="eastAsia"/>
          <w:sz w:val="20"/>
          <w:szCs w:val="20"/>
        </w:rPr>
        <w:t>第45回</w:t>
      </w:r>
      <w:r w:rsidR="00E2322F" w:rsidRPr="002B34D6">
        <w:rPr>
          <w:rFonts w:ascii="ＭＳ 明朝" w:hAnsi="ＭＳ 明朝"/>
          <w:sz w:val="20"/>
          <w:szCs w:val="20"/>
        </w:rPr>
        <w:t xml:space="preserve"> </w:t>
      </w:r>
      <w:r w:rsidR="00E2322F" w:rsidRPr="002B34D6">
        <w:rPr>
          <w:rFonts w:ascii="ＭＳ 明朝" w:hAnsi="ＭＳ 明朝" w:hint="eastAsia"/>
          <w:sz w:val="20"/>
          <w:szCs w:val="20"/>
        </w:rPr>
        <w:t>中部化学関係学協会支部連合秋季大会での口頭発表において東海高分子優秀学生発</w:t>
      </w:r>
      <w:proofErr w:type="gramStart"/>
      <w:r w:rsidR="00E2322F" w:rsidRPr="002B34D6">
        <w:rPr>
          <w:rFonts w:ascii="ＭＳ 明朝" w:hAnsi="ＭＳ 明朝" w:hint="eastAsia"/>
          <w:sz w:val="20"/>
          <w:szCs w:val="20"/>
        </w:rPr>
        <w:t>表賞</w:t>
      </w:r>
      <w:proofErr w:type="gramEnd"/>
      <w:r w:rsidR="00E2322F" w:rsidRPr="002B34D6">
        <w:rPr>
          <w:rFonts w:ascii="ＭＳ 明朝" w:hAnsi="ＭＳ 明朝" w:hint="eastAsia"/>
          <w:sz w:val="20"/>
          <w:szCs w:val="20"/>
        </w:rPr>
        <w:t>を受賞</w:t>
      </w:r>
      <w:r w:rsidRPr="002B34D6">
        <w:rPr>
          <w:rFonts w:ascii="ＭＳ 明朝" w:hAnsi="ＭＳ 明朝" w:hint="eastAsia"/>
          <w:sz w:val="20"/>
          <w:szCs w:val="20"/>
        </w:rPr>
        <w:t>することができました。</w:t>
      </w:r>
    </w:p>
    <w:p w:rsidR="000B2C66" w:rsidRPr="002B34D6" w:rsidRDefault="000B2C66" w:rsidP="00116491">
      <w:pPr>
        <w:rPr>
          <w:rFonts w:ascii="ＭＳ 明朝" w:hAnsi="ＭＳ 明朝"/>
          <w:sz w:val="20"/>
          <w:szCs w:val="20"/>
        </w:rPr>
      </w:pPr>
    </w:p>
    <w:p w:rsidR="004846FA" w:rsidRDefault="004846FA" w:rsidP="007517E1">
      <w:pPr>
        <w:rPr>
          <w:rFonts w:ascii="ＭＳ 明朝" w:hAnsi="ＭＳ 明朝"/>
          <w:b/>
          <w:szCs w:val="21"/>
        </w:rPr>
      </w:pPr>
    </w:p>
    <w:p w:rsidR="004846FA" w:rsidRDefault="004846FA" w:rsidP="007517E1">
      <w:pPr>
        <w:rPr>
          <w:rFonts w:ascii="ＭＳ 明朝" w:hAnsi="ＭＳ 明朝"/>
          <w:b/>
          <w:szCs w:val="21"/>
        </w:rPr>
      </w:pPr>
    </w:p>
    <w:p w:rsidR="004846FA" w:rsidRDefault="004846FA" w:rsidP="007517E1">
      <w:pPr>
        <w:rPr>
          <w:rFonts w:ascii="ＭＳ 明朝" w:hAnsi="ＭＳ 明朝"/>
          <w:b/>
          <w:szCs w:val="21"/>
        </w:rPr>
      </w:pPr>
    </w:p>
    <w:p w:rsidR="004846FA" w:rsidRDefault="004846FA" w:rsidP="007517E1">
      <w:pPr>
        <w:rPr>
          <w:rFonts w:ascii="ＭＳ 明朝" w:hAnsi="ＭＳ 明朝"/>
          <w:b/>
          <w:szCs w:val="21"/>
        </w:rPr>
      </w:pPr>
    </w:p>
    <w:p w:rsidR="004846FA" w:rsidRDefault="004846FA" w:rsidP="007517E1">
      <w:pPr>
        <w:rPr>
          <w:rFonts w:ascii="ＭＳ 明朝" w:hAnsi="ＭＳ 明朝"/>
          <w:b/>
          <w:szCs w:val="21"/>
        </w:rPr>
      </w:pPr>
    </w:p>
    <w:p w:rsidR="004846FA" w:rsidRDefault="004846FA" w:rsidP="007517E1">
      <w:pPr>
        <w:rPr>
          <w:rFonts w:ascii="ＭＳ 明朝" w:hAnsi="ＭＳ 明朝"/>
          <w:b/>
          <w:szCs w:val="21"/>
        </w:rPr>
      </w:pPr>
    </w:p>
    <w:p w:rsidR="004846FA" w:rsidRDefault="004846FA" w:rsidP="007517E1">
      <w:pPr>
        <w:rPr>
          <w:rFonts w:ascii="ＭＳ 明朝" w:hAnsi="ＭＳ 明朝"/>
          <w:b/>
          <w:szCs w:val="21"/>
        </w:rPr>
      </w:pPr>
    </w:p>
    <w:p w:rsidR="004846FA" w:rsidRDefault="004846FA" w:rsidP="007517E1">
      <w:pPr>
        <w:rPr>
          <w:rFonts w:ascii="ＭＳ 明朝" w:hAnsi="ＭＳ 明朝"/>
          <w:b/>
          <w:szCs w:val="21"/>
        </w:rPr>
      </w:pPr>
    </w:p>
    <w:p w:rsidR="009B4545" w:rsidRPr="003829F3" w:rsidRDefault="009B4545" w:rsidP="007517E1">
      <w:pPr>
        <w:rPr>
          <w:rFonts w:ascii="ＭＳ 明朝" w:hAnsi="ＭＳ 明朝"/>
          <w:b/>
          <w:szCs w:val="21"/>
        </w:rPr>
      </w:pPr>
      <w:r w:rsidRPr="003829F3">
        <w:rPr>
          <w:rFonts w:ascii="ＭＳ 明朝" w:hAnsi="ＭＳ 明朝" w:hint="eastAsia"/>
          <w:b/>
          <w:szCs w:val="21"/>
        </w:rPr>
        <w:lastRenderedPageBreak/>
        <w:t>【論文</w:t>
      </w:r>
      <w:r w:rsidR="005E7E58" w:rsidRPr="003829F3">
        <w:rPr>
          <w:rFonts w:ascii="ＭＳ 明朝" w:hAnsi="ＭＳ 明朝" w:hint="eastAsia"/>
          <w:b/>
          <w:szCs w:val="21"/>
        </w:rPr>
        <w:t>報告</w:t>
      </w:r>
      <w:r w:rsidRPr="003829F3">
        <w:rPr>
          <w:rFonts w:ascii="ＭＳ 明朝" w:hAnsi="ＭＳ 明朝" w:hint="eastAsia"/>
          <w:b/>
          <w:szCs w:val="21"/>
        </w:rPr>
        <w:t>】</w:t>
      </w:r>
    </w:p>
    <w:p w:rsidR="003829F3" w:rsidRPr="003829F3" w:rsidRDefault="007517E1" w:rsidP="003829F3">
      <w:pPr>
        <w:autoSpaceDE w:val="0"/>
        <w:autoSpaceDN w:val="0"/>
        <w:adjustRightInd w:val="0"/>
        <w:ind w:leftChars="100" w:left="210"/>
        <w:jc w:val="left"/>
        <w:rPr>
          <w:rFonts w:ascii="ＭＳ 明朝" w:hAnsi="ＭＳ 明朝" w:cs="游明朝-WinCharSetFFFF-H"/>
          <w:b/>
          <w:kern w:val="0"/>
          <w:sz w:val="20"/>
          <w:szCs w:val="20"/>
        </w:rPr>
      </w:pPr>
      <w:r w:rsidRPr="003829F3">
        <w:rPr>
          <w:rFonts w:ascii="ＭＳ 明朝" w:hAnsi="ＭＳ 明朝" w:cs="游明朝-WinCharSetFFFF-H"/>
          <w:b/>
          <w:kern w:val="0"/>
          <w:sz w:val="20"/>
          <w:szCs w:val="20"/>
        </w:rPr>
        <w:t>Oxidative Coupling Copolymerization of</w:t>
      </w:r>
      <w:r w:rsidR="003829F3" w:rsidRPr="003829F3">
        <w:rPr>
          <w:rFonts w:ascii="ＭＳ 明朝" w:hAnsi="ＭＳ 明朝" w:cs="游明朝-WinCharSetFFFF-H"/>
          <w:b/>
          <w:kern w:val="0"/>
          <w:sz w:val="20"/>
          <w:szCs w:val="20"/>
        </w:rPr>
        <w:t xml:space="preserve"> </w:t>
      </w:r>
    </w:p>
    <w:p w:rsidR="007517E1" w:rsidRPr="003829F3" w:rsidRDefault="007517E1" w:rsidP="003829F3">
      <w:pPr>
        <w:autoSpaceDE w:val="0"/>
        <w:autoSpaceDN w:val="0"/>
        <w:adjustRightInd w:val="0"/>
        <w:ind w:leftChars="100" w:left="210"/>
        <w:jc w:val="left"/>
        <w:rPr>
          <w:rFonts w:ascii="ＭＳ 明朝" w:hAnsi="ＭＳ 明朝" w:cs="游明朝-WinCharSetFFFF-H"/>
          <w:b/>
          <w:kern w:val="0"/>
          <w:sz w:val="20"/>
          <w:szCs w:val="20"/>
        </w:rPr>
      </w:pPr>
      <w:r w:rsidRPr="003829F3">
        <w:rPr>
          <w:rFonts w:ascii="ＭＳ 明朝" w:hAnsi="ＭＳ 明朝" w:cs="游明朝-WinCharSetFFFF-H"/>
          <w:b/>
          <w:kern w:val="0"/>
          <w:sz w:val="20"/>
          <w:szCs w:val="20"/>
        </w:rPr>
        <w:t xml:space="preserve">2,6-Dimethylphenol and </w:t>
      </w:r>
      <w:proofErr w:type="spellStart"/>
      <w:r w:rsidRPr="003829F3">
        <w:rPr>
          <w:rFonts w:ascii="ＭＳ 明朝" w:hAnsi="ＭＳ 明朝" w:cs="游明朝-WinCharSetFFFF-H"/>
          <w:b/>
          <w:kern w:val="0"/>
          <w:sz w:val="20"/>
          <w:szCs w:val="20"/>
        </w:rPr>
        <w:t>Dihydroxynaphthalene</w:t>
      </w:r>
      <w:proofErr w:type="spellEnd"/>
      <w:r w:rsidRPr="003829F3">
        <w:rPr>
          <w:rFonts w:ascii="ＭＳ 明朝" w:hAnsi="ＭＳ 明朝" w:cs="游明朝-WinCharSetFFFF-H"/>
          <w:b/>
          <w:kern w:val="0"/>
          <w:sz w:val="20"/>
          <w:szCs w:val="20"/>
        </w:rPr>
        <w:t xml:space="preserve"> Affording</w:t>
      </w:r>
      <w:r w:rsidRPr="003829F3">
        <w:rPr>
          <w:rFonts w:ascii="ＭＳ 明朝" w:hAnsi="ＭＳ 明朝" w:cs="游明朝-WinCharSetFFFF-H" w:hint="eastAsia"/>
          <w:b/>
          <w:kern w:val="0"/>
          <w:sz w:val="20"/>
          <w:szCs w:val="20"/>
        </w:rPr>
        <w:t xml:space="preserve"> </w:t>
      </w:r>
      <w:proofErr w:type="gramStart"/>
      <w:r w:rsidRPr="003829F3">
        <w:rPr>
          <w:rFonts w:ascii="ＭＳ 明朝" w:hAnsi="ＭＳ 明朝" w:cs="游明朝-WinCharSetFFFF-H"/>
          <w:b/>
          <w:kern w:val="0"/>
          <w:sz w:val="20"/>
          <w:szCs w:val="20"/>
        </w:rPr>
        <w:t>Poly(</w:t>
      </w:r>
      <w:proofErr w:type="gramEnd"/>
      <w:r w:rsidRPr="003829F3">
        <w:rPr>
          <w:rFonts w:ascii="ＭＳ 明朝" w:hAnsi="ＭＳ 明朝" w:cs="游明朝-WinCharSetFFFF-H"/>
          <w:b/>
          <w:kern w:val="0"/>
          <w:sz w:val="20"/>
          <w:szCs w:val="20"/>
        </w:rPr>
        <w:t>phenylene oxide) Derivatives</w:t>
      </w:r>
    </w:p>
    <w:p w:rsidR="003829F3" w:rsidRPr="003829F3" w:rsidRDefault="007517E1" w:rsidP="003829F3">
      <w:pPr>
        <w:autoSpaceDE w:val="0"/>
        <w:autoSpaceDN w:val="0"/>
        <w:adjustRightInd w:val="0"/>
        <w:ind w:leftChars="100" w:left="210"/>
        <w:jc w:val="left"/>
        <w:rPr>
          <w:rFonts w:ascii="ＭＳ 明朝" w:hAnsi="ＭＳ 明朝" w:cs="游明朝-WinCharSetFFFF-H"/>
          <w:kern w:val="0"/>
          <w:sz w:val="20"/>
          <w:szCs w:val="20"/>
          <w:u w:val="single"/>
        </w:rPr>
      </w:pPr>
      <w:r w:rsidRPr="003829F3">
        <w:rPr>
          <w:rFonts w:ascii="ＭＳ 明朝" w:hAnsi="ＭＳ 明朝" w:cs="游明朝-WinCharSetFFFF-H" w:hint="eastAsia"/>
          <w:kern w:val="0"/>
          <w:sz w:val="20"/>
          <w:szCs w:val="20"/>
          <w:u w:val="single"/>
        </w:rPr>
        <w:t>ポリ</w:t>
      </w:r>
      <w:r w:rsidRPr="003829F3">
        <w:rPr>
          <w:rFonts w:ascii="ＭＳ 明朝" w:hAnsi="ＭＳ 明朝" w:cs="游明朝-WinCharSetFFFF-H"/>
          <w:kern w:val="0"/>
          <w:sz w:val="20"/>
          <w:szCs w:val="20"/>
          <w:u w:val="single"/>
        </w:rPr>
        <w:t>(</w:t>
      </w:r>
      <w:r w:rsidRPr="003829F3">
        <w:rPr>
          <w:rFonts w:ascii="ＭＳ 明朝" w:hAnsi="ＭＳ 明朝" w:cs="游明朝-WinCharSetFFFF-H" w:hint="eastAsia"/>
          <w:kern w:val="0"/>
          <w:sz w:val="20"/>
          <w:szCs w:val="20"/>
          <w:u w:val="single"/>
        </w:rPr>
        <w:t>フェニレンオキシド</w:t>
      </w:r>
      <w:r w:rsidRPr="003829F3">
        <w:rPr>
          <w:rFonts w:ascii="ＭＳ 明朝" w:hAnsi="ＭＳ 明朝" w:cs="游明朝-WinCharSetFFFF-H"/>
          <w:kern w:val="0"/>
          <w:sz w:val="20"/>
          <w:szCs w:val="20"/>
          <w:u w:val="single"/>
        </w:rPr>
        <w:t>)</w:t>
      </w:r>
      <w:r w:rsidRPr="003829F3">
        <w:rPr>
          <w:rFonts w:ascii="ＭＳ 明朝" w:hAnsi="ＭＳ 明朝" w:cs="游明朝-WinCharSetFFFF-H" w:hint="eastAsia"/>
          <w:kern w:val="0"/>
          <w:sz w:val="20"/>
          <w:szCs w:val="20"/>
          <w:u w:val="single"/>
        </w:rPr>
        <w:t>誘導体合成のための</w:t>
      </w:r>
    </w:p>
    <w:p w:rsidR="007517E1" w:rsidRPr="003829F3" w:rsidRDefault="007517E1" w:rsidP="003829F3">
      <w:pPr>
        <w:autoSpaceDE w:val="0"/>
        <w:autoSpaceDN w:val="0"/>
        <w:adjustRightInd w:val="0"/>
        <w:ind w:leftChars="100" w:left="210"/>
        <w:jc w:val="left"/>
        <w:rPr>
          <w:rFonts w:ascii="ＭＳ 明朝" w:hAnsi="ＭＳ 明朝" w:cs="游明朝-WinCharSetFFFF-H"/>
          <w:kern w:val="0"/>
          <w:sz w:val="20"/>
          <w:szCs w:val="20"/>
          <w:u w:val="single"/>
        </w:rPr>
      </w:pPr>
      <w:r w:rsidRPr="003829F3">
        <w:rPr>
          <w:rFonts w:ascii="ＭＳ 明朝" w:hAnsi="ＭＳ 明朝" w:cs="游明朝-WinCharSetFFFF-H"/>
          <w:kern w:val="0"/>
          <w:sz w:val="20"/>
          <w:szCs w:val="20"/>
          <w:u w:val="single"/>
        </w:rPr>
        <w:t>2,6-</w:t>
      </w:r>
      <w:r w:rsidRPr="003829F3">
        <w:rPr>
          <w:rFonts w:ascii="ＭＳ 明朝" w:hAnsi="ＭＳ 明朝" w:cs="游明朝-WinCharSetFFFF-H" w:hint="eastAsia"/>
          <w:kern w:val="0"/>
          <w:sz w:val="20"/>
          <w:szCs w:val="20"/>
          <w:u w:val="single"/>
        </w:rPr>
        <w:t>ジメチルフェノールとジヒドロキシナフタレンとの酸化カップリング共重合</w:t>
      </w:r>
    </w:p>
    <w:p w:rsidR="007517E1" w:rsidRPr="002B34D6" w:rsidRDefault="007517E1" w:rsidP="003829F3">
      <w:pPr>
        <w:autoSpaceDE w:val="0"/>
        <w:autoSpaceDN w:val="0"/>
        <w:adjustRightInd w:val="0"/>
        <w:ind w:firstLineChars="100" w:firstLine="200"/>
        <w:jc w:val="left"/>
        <w:rPr>
          <w:rFonts w:ascii="ＭＳ 明朝" w:hAnsi="ＭＳ 明朝" w:cs="游明朝-WinCharSetFFFF-H"/>
          <w:kern w:val="0"/>
          <w:sz w:val="20"/>
          <w:szCs w:val="20"/>
        </w:rPr>
      </w:pPr>
      <w:r w:rsidRPr="002B34D6">
        <w:rPr>
          <w:rFonts w:ascii="ＭＳ 明朝" w:hAnsi="ＭＳ 明朝" w:cs="游明朝-WinCharSetFFFF-H"/>
          <w:i/>
          <w:kern w:val="0"/>
          <w:sz w:val="20"/>
          <w:szCs w:val="20"/>
        </w:rPr>
        <w:t xml:space="preserve">J of </w:t>
      </w:r>
      <w:proofErr w:type="spellStart"/>
      <w:r w:rsidRPr="002B34D6">
        <w:rPr>
          <w:rFonts w:ascii="ＭＳ 明朝" w:hAnsi="ＭＳ 明朝" w:cs="游明朝-WinCharSetFFFF-H"/>
          <w:i/>
          <w:kern w:val="0"/>
          <w:sz w:val="20"/>
          <w:szCs w:val="20"/>
        </w:rPr>
        <w:t>Poly</w:t>
      </w:r>
      <w:r w:rsidRPr="003829F3">
        <w:rPr>
          <w:rFonts w:ascii="ＭＳ 明朝" w:hAnsi="ＭＳ 明朝" w:cs="游明朝-WinCharSetFFFF-H"/>
          <w:i/>
          <w:kern w:val="0"/>
          <w:sz w:val="20"/>
          <w:szCs w:val="20"/>
        </w:rPr>
        <w:t>m</w:t>
      </w:r>
      <w:proofErr w:type="spellEnd"/>
      <w:r w:rsidRPr="003829F3">
        <w:rPr>
          <w:rFonts w:ascii="ＭＳ 明朝" w:hAnsi="ＭＳ 明朝" w:cs="游明朝-WinCharSetFFFF-H"/>
          <w:i/>
          <w:kern w:val="0"/>
          <w:sz w:val="20"/>
          <w:szCs w:val="20"/>
        </w:rPr>
        <w:t>.</w:t>
      </w:r>
      <w:r w:rsidRPr="003829F3">
        <w:rPr>
          <w:rFonts w:ascii="ＭＳ 明朝" w:hAnsi="ＭＳ 明朝" w:cs="游明朝-WinCharSetFFFF-H"/>
          <w:kern w:val="0"/>
          <w:sz w:val="20"/>
          <w:szCs w:val="20"/>
        </w:rPr>
        <w:t xml:space="preserve">, </w:t>
      </w:r>
      <w:r w:rsidRPr="00890A70">
        <w:rPr>
          <w:rFonts w:ascii="ＭＳ 明朝" w:hAnsi="ＭＳ 明朝" w:cs="游明朝-WinCharSetFFFF-H"/>
          <w:b/>
          <w:kern w:val="0"/>
          <w:sz w:val="20"/>
          <w:szCs w:val="20"/>
        </w:rPr>
        <w:t>2015</w:t>
      </w:r>
      <w:r w:rsidRPr="003829F3">
        <w:rPr>
          <w:rFonts w:ascii="ＭＳ 明朝" w:hAnsi="ＭＳ 明朝" w:cs="游明朝-WinCharSetFFFF-H"/>
          <w:kern w:val="0"/>
          <w:sz w:val="20"/>
          <w:szCs w:val="20"/>
        </w:rPr>
        <w:t xml:space="preserve">, </w:t>
      </w:r>
      <w:r w:rsidRPr="002B34D6">
        <w:rPr>
          <w:rFonts w:ascii="ＭＳ 明朝" w:hAnsi="ＭＳ 明朝" w:cs="游明朝-WinCharSetFFFF-H"/>
          <w:kern w:val="0"/>
          <w:sz w:val="20"/>
          <w:szCs w:val="20"/>
        </w:rPr>
        <w:t>Article ID 478729.</w:t>
      </w:r>
      <w:r w:rsidR="00890A70">
        <w:rPr>
          <w:rFonts w:ascii="ＭＳ 明朝" w:hAnsi="ＭＳ 明朝" w:cs="游明朝-WinCharSetFFFF-H"/>
          <w:kern w:val="0"/>
          <w:sz w:val="20"/>
          <w:szCs w:val="20"/>
        </w:rPr>
        <w:t xml:space="preserve">  DOI</w:t>
      </w:r>
      <w:r w:rsidR="00890A70">
        <w:rPr>
          <w:rFonts w:ascii="ＭＳ 明朝" w:hAnsi="ＭＳ 明朝" w:cs="游明朝-WinCharSetFFFF-H" w:hint="eastAsia"/>
          <w:kern w:val="0"/>
          <w:sz w:val="20"/>
          <w:szCs w:val="20"/>
        </w:rPr>
        <w:t>:</w:t>
      </w:r>
      <w:r w:rsidR="00890A70">
        <w:rPr>
          <w:rFonts w:ascii="ＭＳ 明朝" w:hAnsi="ＭＳ 明朝" w:cs="游明朝-WinCharSetFFFF-H"/>
          <w:kern w:val="0"/>
          <w:sz w:val="20"/>
          <w:szCs w:val="20"/>
        </w:rPr>
        <w:t xml:space="preserve"> </w:t>
      </w:r>
      <w:r w:rsidR="00890A70" w:rsidRPr="00890A70">
        <w:rPr>
          <w:rFonts w:ascii="ＭＳ 明朝" w:hAnsi="ＭＳ 明朝" w:cs="游明朝-WinCharSetFFFF-H"/>
          <w:kern w:val="0"/>
          <w:sz w:val="20"/>
          <w:szCs w:val="20"/>
        </w:rPr>
        <w:t>10.1155/2015/478729</w:t>
      </w:r>
    </w:p>
    <w:p w:rsidR="007517E1" w:rsidRPr="002B34D6" w:rsidRDefault="005E7E58" w:rsidP="003829F3">
      <w:pPr>
        <w:autoSpaceDE w:val="0"/>
        <w:autoSpaceDN w:val="0"/>
        <w:adjustRightInd w:val="0"/>
        <w:ind w:leftChars="200" w:left="420"/>
        <w:jc w:val="left"/>
        <w:rPr>
          <w:rFonts w:ascii="ＭＳ 明朝" w:hAnsi="ＭＳ 明朝" w:cs="游明朝-WinCharSetFFFF-H"/>
          <w:kern w:val="0"/>
          <w:sz w:val="20"/>
          <w:szCs w:val="20"/>
        </w:rPr>
      </w:pPr>
      <w:r w:rsidRPr="002B34D6">
        <w:rPr>
          <w:rFonts w:ascii="ＭＳ 明朝" w:hAnsi="ＭＳ 明朝" w:cs="游明朝-WinCharSetFFFF-H" w:hint="eastAsia"/>
          <w:b/>
          <w:kern w:val="0"/>
          <w:sz w:val="20"/>
          <w:szCs w:val="20"/>
        </w:rPr>
        <w:t>(要約)</w:t>
      </w:r>
      <w:r w:rsidR="009A4AB4">
        <w:rPr>
          <w:rFonts w:ascii="ＭＳ 明朝" w:hAnsi="ＭＳ 明朝" w:cs="游明朝-WinCharSetFFFF-H" w:hint="eastAsia"/>
          <w:kern w:val="0"/>
          <w:sz w:val="20"/>
          <w:szCs w:val="20"/>
        </w:rPr>
        <w:t>優れた</w:t>
      </w:r>
      <w:r w:rsidR="00890A70" w:rsidRPr="00890A70">
        <w:rPr>
          <w:rFonts w:ascii="ＭＳ 明朝" w:hAnsi="ＭＳ 明朝" w:cs="游明朝-WinCharSetFFFF-H" w:hint="eastAsia"/>
          <w:kern w:val="0"/>
          <w:sz w:val="20"/>
          <w:szCs w:val="20"/>
        </w:rPr>
        <w:t>熱、機械、電気特性を持つエンジニアリングプラスチックとして知られる</w:t>
      </w:r>
      <w:r w:rsidR="007517E1" w:rsidRPr="002B34D6">
        <w:rPr>
          <w:rFonts w:ascii="ＭＳ 明朝" w:hAnsi="ＭＳ 明朝" w:cs="游明朝-WinCharSetFFFF-H" w:hint="eastAsia"/>
          <w:kern w:val="0"/>
          <w:sz w:val="20"/>
          <w:szCs w:val="20"/>
        </w:rPr>
        <w:t>ポリフェニレンオキシド</w:t>
      </w:r>
      <w:r w:rsidR="007517E1" w:rsidRPr="002B34D6">
        <w:rPr>
          <w:rFonts w:ascii="ＭＳ 明朝" w:hAnsi="ＭＳ 明朝" w:cs="游明朝-WinCharSetFFFF-H"/>
          <w:kern w:val="0"/>
          <w:sz w:val="20"/>
          <w:szCs w:val="20"/>
        </w:rPr>
        <w:t>(PPO)</w:t>
      </w:r>
      <w:r w:rsidR="007517E1" w:rsidRPr="002B34D6">
        <w:rPr>
          <w:rFonts w:ascii="ＭＳ 明朝" w:hAnsi="ＭＳ 明朝" w:cs="游明朝-WinCharSetFFFF-H" w:hint="eastAsia"/>
          <w:kern w:val="0"/>
          <w:sz w:val="20"/>
          <w:szCs w:val="20"/>
        </w:rPr>
        <w:t>への簡便な官能基導入を目的として、</w:t>
      </w:r>
      <w:r w:rsidR="007517E1" w:rsidRPr="002B34D6">
        <w:rPr>
          <w:rFonts w:ascii="ＭＳ 明朝" w:hAnsi="ＭＳ 明朝" w:cs="游明朝-WinCharSetFFFF-H"/>
          <w:kern w:val="0"/>
          <w:sz w:val="20"/>
          <w:szCs w:val="20"/>
        </w:rPr>
        <w:t>2,6-</w:t>
      </w:r>
      <w:r w:rsidR="007517E1" w:rsidRPr="002B34D6">
        <w:rPr>
          <w:rFonts w:ascii="ＭＳ 明朝" w:hAnsi="ＭＳ 明朝" w:cs="游明朝-WinCharSetFFFF-H" w:hint="eastAsia"/>
          <w:kern w:val="0"/>
          <w:sz w:val="20"/>
          <w:szCs w:val="20"/>
        </w:rPr>
        <w:t>ジメチルフェノール</w:t>
      </w:r>
      <w:r w:rsidR="007517E1" w:rsidRPr="002B34D6">
        <w:rPr>
          <w:rFonts w:ascii="ＭＳ 明朝" w:hAnsi="ＭＳ 明朝" w:cs="游明朝-WinCharSetFFFF-H"/>
          <w:kern w:val="0"/>
          <w:sz w:val="20"/>
          <w:szCs w:val="20"/>
        </w:rPr>
        <w:t>(DMP)</w:t>
      </w:r>
      <w:r w:rsidR="007517E1" w:rsidRPr="002B34D6">
        <w:rPr>
          <w:rFonts w:ascii="ＭＳ 明朝" w:hAnsi="ＭＳ 明朝" w:cs="游明朝-WinCharSetFFFF-H" w:hint="eastAsia"/>
          <w:kern w:val="0"/>
          <w:sz w:val="20"/>
          <w:szCs w:val="20"/>
        </w:rPr>
        <w:t>と</w:t>
      </w:r>
      <w:r w:rsidR="007517E1" w:rsidRPr="002B34D6">
        <w:rPr>
          <w:rFonts w:ascii="ＭＳ 明朝" w:hAnsi="ＭＳ 明朝" w:cs="游明朝-WinCharSetFFFF-H"/>
          <w:kern w:val="0"/>
          <w:sz w:val="20"/>
          <w:szCs w:val="20"/>
        </w:rPr>
        <w:t>2,3-</w:t>
      </w:r>
      <w:r w:rsidR="007517E1" w:rsidRPr="002B34D6">
        <w:rPr>
          <w:rFonts w:ascii="ＭＳ 明朝" w:hAnsi="ＭＳ 明朝" w:cs="游明朝-WinCharSetFFFF-H" w:hint="eastAsia"/>
          <w:kern w:val="0"/>
          <w:sz w:val="20"/>
          <w:szCs w:val="20"/>
        </w:rPr>
        <w:t>あるいは</w:t>
      </w:r>
      <w:r w:rsidR="007517E1" w:rsidRPr="002B34D6">
        <w:rPr>
          <w:rFonts w:ascii="ＭＳ 明朝" w:hAnsi="ＭＳ 明朝" w:cs="游明朝-WinCharSetFFFF-H"/>
          <w:kern w:val="0"/>
          <w:sz w:val="20"/>
          <w:szCs w:val="20"/>
        </w:rPr>
        <w:t>2,6-</w:t>
      </w:r>
      <w:r w:rsidR="007517E1" w:rsidRPr="002B34D6">
        <w:rPr>
          <w:rFonts w:ascii="ＭＳ 明朝" w:hAnsi="ＭＳ 明朝" w:cs="游明朝-WinCharSetFFFF-H" w:hint="eastAsia"/>
          <w:kern w:val="0"/>
          <w:sz w:val="20"/>
          <w:szCs w:val="20"/>
        </w:rPr>
        <w:t>ジヒドロキシナフタレン</w:t>
      </w:r>
      <w:r w:rsidR="007517E1" w:rsidRPr="002B34D6">
        <w:rPr>
          <w:rFonts w:ascii="ＭＳ 明朝" w:hAnsi="ＭＳ 明朝" w:cs="游明朝-WinCharSetFFFF-H"/>
          <w:kern w:val="0"/>
          <w:sz w:val="20"/>
          <w:szCs w:val="20"/>
        </w:rPr>
        <w:t>(DHN)</w:t>
      </w:r>
      <w:r w:rsidR="007517E1" w:rsidRPr="002B34D6">
        <w:rPr>
          <w:rFonts w:ascii="ＭＳ 明朝" w:hAnsi="ＭＳ 明朝" w:cs="游明朝-WinCharSetFFFF-H" w:hint="eastAsia"/>
          <w:kern w:val="0"/>
          <w:sz w:val="20"/>
          <w:szCs w:val="20"/>
        </w:rPr>
        <w:t>との酸化カップリング共重合を行った。この重合系は</w:t>
      </w:r>
      <w:r w:rsidR="007517E1" w:rsidRPr="002B34D6">
        <w:rPr>
          <w:rFonts w:ascii="ＭＳ 明朝" w:hAnsi="ＭＳ 明朝" w:cs="游明朝-WinCharSetFFFF-H"/>
          <w:kern w:val="0"/>
          <w:sz w:val="20"/>
          <w:szCs w:val="20"/>
        </w:rPr>
        <w:t>DHN</w:t>
      </w:r>
      <w:r w:rsidR="007517E1" w:rsidRPr="002B34D6">
        <w:rPr>
          <w:rFonts w:ascii="ＭＳ 明朝" w:hAnsi="ＭＳ 明朝" w:cs="游明朝-WinCharSetFFFF-H" w:hint="eastAsia"/>
          <w:kern w:val="0"/>
          <w:sz w:val="20"/>
          <w:szCs w:val="20"/>
        </w:rPr>
        <w:t>の構造により大きく共重合性が変化し、</w:t>
      </w:r>
      <w:r w:rsidR="007517E1" w:rsidRPr="002B34D6">
        <w:rPr>
          <w:rFonts w:ascii="ＭＳ 明朝" w:hAnsi="ＭＳ 明朝" w:cs="游明朝-WinCharSetFFFF-H"/>
          <w:kern w:val="0"/>
          <w:sz w:val="20"/>
          <w:szCs w:val="20"/>
        </w:rPr>
        <w:t>DMP</w:t>
      </w:r>
      <w:r w:rsidR="007517E1" w:rsidRPr="002B34D6">
        <w:rPr>
          <w:rFonts w:ascii="ＭＳ 明朝" w:hAnsi="ＭＳ 明朝" w:cs="游明朝-WinCharSetFFFF-H" w:hint="eastAsia"/>
          <w:kern w:val="0"/>
          <w:sz w:val="20"/>
          <w:szCs w:val="20"/>
        </w:rPr>
        <w:t>と</w:t>
      </w:r>
      <w:r w:rsidR="007517E1" w:rsidRPr="002B34D6">
        <w:rPr>
          <w:rFonts w:ascii="ＭＳ 明朝" w:hAnsi="ＭＳ 明朝" w:cs="游明朝-WinCharSetFFFF-H"/>
          <w:kern w:val="0"/>
          <w:sz w:val="20"/>
          <w:szCs w:val="20"/>
        </w:rPr>
        <w:t>2,6-DHN</w:t>
      </w:r>
      <w:r w:rsidR="007517E1" w:rsidRPr="002B34D6">
        <w:rPr>
          <w:rFonts w:ascii="ＭＳ 明朝" w:hAnsi="ＭＳ 明朝" w:cs="游明朝-WinCharSetFFFF-H" w:hint="eastAsia"/>
          <w:kern w:val="0"/>
          <w:sz w:val="20"/>
          <w:szCs w:val="20"/>
        </w:rPr>
        <w:t>との組み合わせは最も良い共重合性を示すことがわかった。</w:t>
      </w:r>
    </w:p>
    <w:p w:rsidR="005E7E58" w:rsidRDefault="007517E1" w:rsidP="00393530">
      <w:pPr>
        <w:autoSpaceDE w:val="0"/>
        <w:autoSpaceDN w:val="0"/>
        <w:adjustRightInd w:val="0"/>
        <w:ind w:leftChars="200" w:left="420"/>
        <w:jc w:val="left"/>
        <w:rPr>
          <w:rFonts w:ascii="ＭＳ 明朝" w:hAnsi="ＭＳ 明朝" w:cs="游明朝-WinCharSetFFFF-H"/>
          <w:kern w:val="0"/>
          <w:sz w:val="20"/>
          <w:szCs w:val="20"/>
        </w:rPr>
      </w:pPr>
      <w:r w:rsidRPr="002B34D6">
        <w:rPr>
          <w:rFonts w:ascii="ＭＳ 明朝" w:hAnsi="ＭＳ 明朝" w:cs="游明朝-WinCharSetFFFF-H" w:hint="eastAsia"/>
          <w:kern w:val="0"/>
          <w:sz w:val="20"/>
          <w:szCs w:val="20"/>
        </w:rPr>
        <w:t>得られた共重合ポリマーは</w:t>
      </w:r>
      <w:r w:rsidRPr="002B34D6">
        <w:rPr>
          <w:rFonts w:ascii="ＭＳ 明朝" w:hAnsi="ＭＳ 明朝" w:cs="游明朝-WinCharSetFFFF-H"/>
          <w:kern w:val="0"/>
          <w:sz w:val="20"/>
          <w:szCs w:val="20"/>
        </w:rPr>
        <w:t>DHN</w:t>
      </w:r>
      <w:r w:rsidRPr="002B34D6">
        <w:rPr>
          <w:rFonts w:ascii="ＭＳ 明朝" w:hAnsi="ＭＳ 明朝" w:cs="游明朝-WinCharSetFFFF-H" w:hint="eastAsia"/>
          <w:kern w:val="0"/>
          <w:sz w:val="20"/>
          <w:szCs w:val="20"/>
        </w:rPr>
        <w:t>部位のヒドロキシ基をエステル基やウレタン基へと誘導することで、</w:t>
      </w:r>
      <w:r w:rsidR="009A4AB4">
        <w:rPr>
          <w:rFonts w:ascii="ＭＳ 明朝" w:hAnsi="ＭＳ 明朝" w:cs="游明朝-WinCharSetFFFF-H" w:hint="eastAsia"/>
          <w:kern w:val="0"/>
          <w:sz w:val="20"/>
          <w:szCs w:val="20"/>
        </w:rPr>
        <w:t>従来の</w:t>
      </w:r>
      <w:r w:rsidRPr="002B34D6">
        <w:rPr>
          <w:rFonts w:ascii="ＭＳ 明朝" w:hAnsi="ＭＳ 明朝" w:cs="游明朝-WinCharSetFFFF-H"/>
          <w:kern w:val="0"/>
          <w:sz w:val="20"/>
          <w:szCs w:val="20"/>
        </w:rPr>
        <w:t>PPO</w:t>
      </w:r>
      <w:r w:rsidRPr="002B34D6">
        <w:rPr>
          <w:rFonts w:ascii="ＭＳ 明朝" w:hAnsi="ＭＳ 明朝" w:cs="游明朝-WinCharSetFFFF-H" w:hint="eastAsia"/>
          <w:kern w:val="0"/>
          <w:sz w:val="20"/>
          <w:szCs w:val="20"/>
        </w:rPr>
        <w:t>と全く異なる溶解</w:t>
      </w:r>
      <w:r w:rsidR="009A4AB4">
        <w:rPr>
          <w:rFonts w:ascii="ＭＳ 明朝" w:hAnsi="ＭＳ 明朝" w:cs="游明朝-WinCharSetFFFF-H" w:hint="eastAsia"/>
          <w:kern w:val="0"/>
          <w:sz w:val="20"/>
          <w:szCs w:val="20"/>
        </w:rPr>
        <w:t>特</w:t>
      </w:r>
      <w:r w:rsidRPr="002B34D6">
        <w:rPr>
          <w:rFonts w:ascii="ＭＳ 明朝" w:hAnsi="ＭＳ 明朝" w:cs="游明朝-WinCharSetFFFF-H" w:hint="eastAsia"/>
          <w:kern w:val="0"/>
          <w:sz w:val="20"/>
          <w:szCs w:val="20"/>
        </w:rPr>
        <w:t>性を示すことが明らかになった。</w:t>
      </w:r>
    </w:p>
    <w:p w:rsidR="004164FE" w:rsidRPr="002B34D6" w:rsidRDefault="004164FE" w:rsidP="00393530">
      <w:pPr>
        <w:autoSpaceDE w:val="0"/>
        <w:autoSpaceDN w:val="0"/>
        <w:adjustRightInd w:val="0"/>
        <w:ind w:leftChars="200" w:left="420"/>
        <w:jc w:val="left"/>
        <w:rPr>
          <w:rFonts w:ascii="ＭＳ 明朝" w:hAnsi="ＭＳ 明朝" w:cs="游明朝-WinCharSetFFFF-H"/>
          <w:kern w:val="0"/>
          <w:sz w:val="20"/>
          <w:szCs w:val="20"/>
        </w:rPr>
      </w:pPr>
    </w:p>
    <w:p w:rsidR="005E7E58" w:rsidRPr="003829F3" w:rsidRDefault="005E7E58" w:rsidP="00890A70">
      <w:pPr>
        <w:autoSpaceDE w:val="0"/>
        <w:autoSpaceDN w:val="0"/>
        <w:adjustRightInd w:val="0"/>
        <w:ind w:leftChars="100" w:left="210"/>
        <w:jc w:val="left"/>
        <w:rPr>
          <w:rFonts w:ascii="ＭＳ 明朝" w:hAnsi="ＭＳ 明朝" w:cs="游明朝-WinCharSetFFFF-H"/>
          <w:b/>
          <w:kern w:val="0"/>
          <w:sz w:val="20"/>
          <w:szCs w:val="20"/>
        </w:rPr>
      </w:pPr>
      <w:r w:rsidRPr="003829F3">
        <w:rPr>
          <w:rFonts w:ascii="ＭＳ 明朝" w:hAnsi="ＭＳ 明朝" w:cs="游明朝-WinCharSetFFFF-H"/>
          <w:b/>
          <w:kern w:val="0"/>
          <w:sz w:val="20"/>
          <w:szCs w:val="20"/>
        </w:rPr>
        <w:t xml:space="preserve">Effective Synthesis of </w:t>
      </w:r>
      <w:proofErr w:type="gramStart"/>
      <w:r w:rsidRPr="003829F3">
        <w:rPr>
          <w:rFonts w:ascii="ＭＳ 明朝" w:hAnsi="ＭＳ 明朝" w:cs="游明朝-WinCharSetFFFF-H"/>
          <w:b/>
          <w:kern w:val="0"/>
          <w:sz w:val="20"/>
          <w:szCs w:val="20"/>
        </w:rPr>
        <w:t>Poly(</w:t>
      </w:r>
      <w:proofErr w:type="gramEnd"/>
      <w:r w:rsidRPr="003829F3">
        <w:rPr>
          <w:rFonts w:ascii="ＭＳ 明朝" w:hAnsi="ＭＳ 明朝" w:cs="游明朝-WinCharSetFFFF-H"/>
          <w:b/>
          <w:kern w:val="0"/>
          <w:sz w:val="20"/>
          <w:szCs w:val="20"/>
        </w:rPr>
        <w:t>2,6-Dimethyl-1,4-Phenylene Oxide)Derivatives by Oxidative Coupling Copolymerization of</w:t>
      </w:r>
      <w:r w:rsidR="00890A70">
        <w:rPr>
          <w:rFonts w:ascii="ＭＳ 明朝" w:hAnsi="ＭＳ 明朝" w:cs="游明朝-WinCharSetFFFF-H" w:hint="eastAsia"/>
          <w:b/>
          <w:kern w:val="0"/>
          <w:sz w:val="20"/>
          <w:szCs w:val="20"/>
        </w:rPr>
        <w:t xml:space="preserve"> </w:t>
      </w:r>
      <w:proofErr w:type="spellStart"/>
      <w:r w:rsidRPr="003829F3">
        <w:rPr>
          <w:rFonts w:ascii="ＭＳ 明朝" w:hAnsi="ＭＳ 明朝" w:cs="游明朝-WinCharSetFFFF-H"/>
          <w:b/>
          <w:kern w:val="0"/>
          <w:sz w:val="20"/>
          <w:szCs w:val="20"/>
        </w:rPr>
        <w:t>Alkoxyphenols</w:t>
      </w:r>
      <w:proofErr w:type="spellEnd"/>
      <w:r w:rsidRPr="003829F3">
        <w:rPr>
          <w:rFonts w:ascii="ＭＳ 明朝" w:hAnsi="ＭＳ 明朝" w:cs="游明朝-WinCharSetFFFF-H"/>
          <w:b/>
          <w:kern w:val="0"/>
          <w:sz w:val="20"/>
          <w:szCs w:val="20"/>
        </w:rPr>
        <w:t xml:space="preserve"> with Copper(II) Catalyst</w:t>
      </w:r>
    </w:p>
    <w:p w:rsidR="005E7E58" w:rsidRPr="003829F3" w:rsidRDefault="005E7E58" w:rsidP="003829F3">
      <w:pPr>
        <w:autoSpaceDE w:val="0"/>
        <w:autoSpaceDN w:val="0"/>
        <w:adjustRightInd w:val="0"/>
        <w:ind w:firstLineChars="100" w:firstLine="200"/>
        <w:jc w:val="left"/>
        <w:rPr>
          <w:rFonts w:ascii="ＭＳ 明朝" w:hAnsi="ＭＳ 明朝" w:cs="游明朝-WinCharSetFFFF-H"/>
          <w:kern w:val="0"/>
          <w:sz w:val="20"/>
          <w:szCs w:val="20"/>
          <w:u w:val="single"/>
        </w:rPr>
      </w:pPr>
      <w:r w:rsidRPr="003829F3">
        <w:rPr>
          <w:rFonts w:ascii="ＭＳ 明朝" w:hAnsi="ＭＳ 明朝" w:cs="游明朝-WinCharSetFFFF-H" w:hint="eastAsia"/>
          <w:kern w:val="0"/>
          <w:sz w:val="20"/>
          <w:szCs w:val="20"/>
          <w:u w:val="single"/>
        </w:rPr>
        <w:t>銅</w:t>
      </w:r>
      <w:r w:rsidRPr="003829F3">
        <w:rPr>
          <w:rFonts w:ascii="ＭＳ 明朝" w:hAnsi="ＭＳ 明朝" w:cs="游明朝-WinCharSetFFFF-H"/>
          <w:kern w:val="0"/>
          <w:sz w:val="20"/>
          <w:szCs w:val="20"/>
          <w:u w:val="single"/>
        </w:rPr>
        <w:t>(</w:t>
      </w:r>
      <w:r w:rsidRPr="003829F3">
        <w:rPr>
          <w:rFonts w:ascii="ＭＳ 明朝" w:hAnsi="ＭＳ 明朝" w:cs="游明朝-WinCharSetFFFF-H" w:hint="eastAsia"/>
          <w:kern w:val="0"/>
          <w:sz w:val="20"/>
          <w:szCs w:val="20"/>
          <w:u w:val="single"/>
        </w:rPr>
        <w:t>Ⅱ</w:t>
      </w:r>
      <w:r w:rsidRPr="003829F3">
        <w:rPr>
          <w:rFonts w:ascii="ＭＳ 明朝" w:hAnsi="ＭＳ 明朝" w:cs="游明朝-WinCharSetFFFF-H"/>
          <w:kern w:val="0"/>
          <w:sz w:val="20"/>
          <w:szCs w:val="20"/>
          <w:u w:val="single"/>
        </w:rPr>
        <w:t>)</w:t>
      </w:r>
      <w:r w:rsidRPr="003829F3">
        <w:rPr>
          <w:rFonts w:ascii="ＭＳ 明朝" w:hAnsi="ＭＳ 明朝" w:cs="游明朝-WinCharSetFFFF-H" w:hint="eastAsia"/>
          <w:kern w:val="0"/>
          <w:sz w:val="20"/>
          <w:szCs w:val="20"/>
          <w:u w:val="single"/>
        </w:rPr>
        <w:t>触媒下でのアルコキシフェノールとの酸化カップリング共重合による</w:t>
      </w:r>
    </w:p>
    <w:p w:rsidR="005E7E58" w:rsidRPr="003829F3" w:rsidRDefault="005E7E58" w:rsidP="003829F3">
      <w:pPr>
        <w:autoSpaceDE w:val="0"/>
        <w:autoSpaceDN w:val="0"/>
        <w:adjustRightInd w:val="0"/>
        <w:ind w:firstLineChars="100" w:firstLine="200"/>
        <w:jc w:val="left"/>
        <w:rPr>
          <w:rFonts w:ascii="ＭＳ 明朝" w:hAnsi="ＭＳ 明朝" w:cs="游明朝-WinCharSetFFFF-H"/>
          <w:kern w:val="0"/>
          <w:sz w:val="20"/>
          <w:szCs w:val="20"/>
          <w:u w:val="single"/>
        </w:rPr>
      </w:pPr>
      <w:r w:rsidRPr="003829F3">
        <w:rPr>
          <w:rFonts w:ascii="ＭＳ 明朝" w:hAnsi="ＭＳ 明朝" w:cs="游明朝-WinCharSetFFFF-H" w:hint="eastAsia"/>
          <w:kern w:val="0"/>
          <w:sz w:val="20"/>
          <w:szCs w:val="20"/>
          <w:u w:val="single"/>
        </w:rPr>
        <w:t>ポリ</w:t>
      </w:r>
      <w:r w:rsidRPr="003829F3">
        <w:rPr>
          <w:rFonts w:ascii="ＭＳ 明朝" w:hAnsi="ＭＳ 明朝" w:cs="游明朝-WinCharSetFFFF-H"/>
          <w:kern w:val="0"/>
          <w:sz w:val="20"/>
          <w:szCs w:val="20"/>
          <w:u w:val="single"/>
        </w:rPr>
        <w:t>(2,6-</w:t>
      </w:r>
      <w:r w:rsidRPr="003829F3">
        <w:rPr>
          <w:rFonts w:ascii="ＭＳ 明朝" w:hAnsi="ＭＳ 明朝" w:cs="游明朝-WinCharSetFFFF-H" w:hint="eastAsia"/>
          <w:kern w:val="0"/>
          <w:sz w:val="20"/>
          <w:szCs w:val="20"/>
          <w:u w:val="single"/>
        </w:rPr>
        <w:t>ジメチル</w:t>
      </w:r>
      <w:r w:rsidRPr="003829F3">
        <w:rPr>
          <w:rFonts w:ascii="ＭＳ 明朝" w:hAnsi="ＭＳ 明朝" w:cs="游明朝-WinCharSetFFFF-H"/>
          <w:kern w:val="0"/>
          <w:sz w:val="20"/>
          <w:szCs w:val="20"/>
          <w:u w:val="single"/>
        </w:rPr>
        <w:t xml:space="preserve">-1,4 </w:t>
      </w:r>
      <w:r w:rsidRPr="003829F3">
        <w:rPr>
          <w:rFonts w:ascii="ＭＳ 明朝" w:hAnsi="ＭＳ 明朝" w:cs="游明朝-WinCharSetFFFF-H" w:hint="eastAsia"/>
          <w:kern w:val="0"/>
          <w:sz w:val="20"/>
          <w:szCs w:val="20"/>
          <w:u w:val="single"/>
        </w:rPr>
        <w:t>フェニレンオキシド</w:t>
      </w:r>
      <w:r w:rsidRPr="003829F3">
        <w:rPr>
          <w:rFonts w:ascii="ＭＳ 明朝" w:hAnsi="ＭＳ 明朝" w:cs="游明朝-WinCharSetFFFF-H"/>
          <w:kern w:val="0"/>
          <w:sz w:val="20"/>
          <w:szCs w:val="20"/>
          <w:u w:val="single"/>
        </w:rPr>
        <w:t>)</w:t>
      </w:r>
      <w:r w:rsidRPr="003829F3">
        <w:rPr>
          <w:rFonts w:ascii="ＭＳ 明朝" w:hAnsi="ＭＳ 明朝" w:cs="游明朝-WinCharSetFFFF-H" w:hint="eastAsia"/>
          <w:kern w:val="0"/>
          <w:sz w:val="20"/>
          <w:szCs w:val="20"/>
          <w:u w:val="single"/>
        </w:rPr>
        <w:t>誘導体の効率的な合成</w:t>
      </w:r>
    </w:p>
    <w:p w:rsidR="005E7E58" w:rsidRPr="002B34D6" w:rsidRDefault="005E7E58" w:rsidP="00890A70">
      <w:pPr>
        <w:autoSpaceDE w:val="0"/>
        <w:autoSpaceDN w:val="0"/>
        <w:adjustRightInd w:val="0"/>
        <w:ind w:firstLineChars="100" w:firstLine="200"/>
        <w:jc w:val="left"/>
        <w:rPr>
          <w:rFonts w:ascii="ＭＳ 明朝" w:hAnsi="ＭＳ 明朝" w:cs="游明朝-WinCharSetFFFF-H"/>
          <w:kern w:val="0"/>
          <w:sz w:val="20"/>
          <w:szCs w:val="20"/>
        </w:rPr>
      </w:pPr>
      <w:r w:rsidRPr="002B34D6">
        <w:rPr>
          <w:rFonts w:ascii="ＭＳ 明朝" w:hAnsi="ＭＳ 明朝" w:cs="游明朝-WinCharSetFFFF-H"/>
          <w:i/>
          <w:kern w:val="0"/>
          <w:sz w:val="20"/>
          <w:szCs w:val="20"/>
        </w:rPr>
        <w:t>J Adv Cat Sci Technol</w:t>
      </w:r>
      <w:r w:rsidRPr="003829F3">
        <w:rPr>
          <w:rFonts w:ascii="ＭＳ 明朝" w:hAnsi="ＭＳ 明朝" w:cs="游明朝-WinCharSetFFFF-H"/>
          <w:i/>
          <w:kern w:val="0"/>
          <w:sz w:val="20"/>
          <w:szCs w:val="20"/>
        </w:rPr>
        <w:t>.</w:t>
      </w:r>
      <w:r w:rsidRPr="003829F3">
        <w:rPr>
          <w:rFonts w:ascii="ＭＳ 明朝" w:hAnsi="ＭＳ 明朝" w:cs="游明朝-WinCharSetFFFF-H"/>
          <w:kern w:val="0"/>
          <w:sz w:val="20"/>
          <w:szCs w:val="20"/>
        </w:rPr>
        <w:t xml:space="preserve">, </w:t>
      </w:r>
      <w:r w:rsidRPr="00890A70">
        <w:rPr>
          <w:rFonts w:ascii="ＭＳ 明朝" w:hAnsi="ＭＳ 明朝" w:cs="游明朝-WinCharSetFFFF-H"/>
          <w:b/>
          <w:kern w:val="0"/>
          <w:sz w:val="20"/>
          <w:szCs w:val="20"/>
        </w:rPr>
        <w:t>4</w:t>
      </w:r>
      <w:r w:rsidRPr="003829F3">
        <w:rPr>
          <w:rFonts w:ascii="ＭＳ 明朝" w:hAnsi="ＭＳ 明朝" w:cs="游明朝-WinCharSetFFFF-H"/>
          <w:kern w:val="0"/>
          <w:sz w:val="20"/>
          <w:szCs w:val="20"/>
        </w:rPr>
        <w:t xml:space="preserve">, </w:t>
      </w:r>
      <w:r w:rsidRPr="002B34D6">
        <w:rPr>
          <w:rFonts w:ascii="ＭＳ 明朝" w:hAnsi="ＭＳ 明朝" w:cs="游明朝-WinCharSetFFFF-H"/>
          <w:kern w:val="0"/>
          <w:sz w:val="20"/>
          <w:szCs w:val="20"/>
        </w:rPr>
        <w:t>1-7 (2017).</w:t>
      </w:r>
      <w:r w:rsidR="00890A70" w:rsidRPr="00890A70">
        <w:t xml:space="preserve"> </w:t>
      </w:r>
      <w:r w:rsidR="00890A70">
        <w:rPr>
          <w:rFonts w:ascii="ＭＳ 明朝" w:hAnsi="ＭＳ 明朝" w:cs="游明朝-WinCharSetFFFF-H" w:hint="eastAsia"/>
          <w:kern w:val="0"/>
          <w:sz w:val="20"/>
          <w:szCs w:val="20"/>
        </w:rPr>
        <w:t xml:space="preserve"> </w:t>
      </w:r>
      <w:r w:rsidR="00890A70" w:rsidRPr="00890A70">
        <w:rPr>
          <w:rFonts w:ascii="ＭＳ 明朝" w:hAnsi="ＭＳ 明朝" w:cs="游明朝-WinCharSetFFFF-H"/>
          <w:kern w:val="0"/>
          <w:sz w:val="20"/>
          <w:szCs w:val="20"/>
        </w:rPr>
        <w:t>DOI: 10.15379/2408-9834.2017.04.01.01</w:t>
      </w:r>
    </w:p>
    <w:p w:rsidR="005E7E58" w:rsidRPr="002B34D6" w:rsidRDefault="005E7E58" w:rsidP="003829F3">
      <w:pPr>
        <w:autoSpaceDE w:val="0"/>
        <w:autoSpaceDN w:val="0"/>
        <w:adjustRightInd w:val="0"/>
        <w:ind w:leftChars="200" w:left="420"/>
        <w:jc w:val="left"/>
        <w:rPr>
          <w:rFonts w:ascii="ＭＳ 明朝" w:hAnsi="ＭＳ 明朝" w:cs="游明朝-WinCharSetFFFF-H"/>
          <w:kern w:val="0"/>
          <w:sz w:val="20"/>
          <w:szCs w:val="20"/>
        </w:rPr>
      </w:pPr>
      <w:r w:rsidRPr="002B34D6">
        <w:rPr>
          <w:rFonts w:ascii="ＭＳ 明朝" w:hAnsi="ＭＳ 明朝" w:cs="游明朝-WinCharSetFFFF-H" w:hint="eastAsia"/>
          <w:b/>
          <w:kern w:val="0"/>
          <w:sz w:val="20"/>
          <w:szCs w:val="20"/>
        </w:rPr>
        <w:t>(要約)</w:t>
      </w:r>
      <w:r w:rsidRPr="002B34D6">
        <w:rPr>
          <w:rFonts w:ascii="ＭＳ 明朝" w:hAnsi="ＭＳ 明朝" w:cs="游明朝-WinCharSetFFFF-H" w:hint="eastAsia"/>
          <w:kern w:val="0"/>
          <w:sz w:val="20"/>
          <w:szCs w:val="20"/>
        </w:rPr>
        <w:t>新規な</w:t>
      </w:r>
      <w:r w:rsidRPr="002B34D6">
        <w:rPr>
          <w:rFonts w:ascii="ＭＳ 明朝" w:hAnsi="ＭＳ 明朝" w:cs="游明朝-WinCharSetFFFF-H"/>
          <w:kern w:val="0"/>
          <w:sz w:val="20"/>
          <w:szCs w:val="20"/>
        </w:rPr>
        <w:t>PPO</w:t>
      </w:r>
      <w:r w:rsidRPr="002B34D6">
        <w:rPr>
          <w:rFonts w:ascii="ＭＳ 明朝" w:hAnsi="ＭＳ 明朝" w:cs="游明朝-WinCharSetFFFF-H" w:hint="eastAsia"/>
          <w:kern w:val="0"/>
          <w:sz w:val="20"/>
          <w:szCs w:val="20"/>
        </w:rPr>
        <w:t>誘導体の合成を目的に、</w:t>
      </w:r>
      <w:r w:rsidRPr="002B34D6">
        <w:rPr>
          <w:rFonts w:ascii="ＭＳ 明朝" w:hAnsi="ＭＳ 明朝" w:cs="游明朝-WinCharSetFFFF-H"/>
          <w:kern w:val="0"/>
          <w:sz w:val="20"/>
          <w:szCs w:val="20"/>
        </w:rPr>
        <w:t>2,6-</w:t>
      </w:r>
      <w:r w:rsidR="003829F3">
        <w:rPr>
          <w:rFonts w:ascii="ＭＳ 明朝" w:hAnsi="ＭＳ 明朝" w:cs="游明朝-WinCharSetFFFF-H" w:hint="eastAsia"/>
          <w:kern w:val="0"/>
          <w:sz w:val="20"/>
          <w:szCs w:val="20"/>
        </w:rPr>
        <w:t>ジメチルフェノールと種々のアルコキシ基を持つフェノール類との</w:t>
      </w:r>
      <w:r w:rsidRPr="002B34D6">
        <w:rPr>
          <w:rFonts w:ascii="ＭＳ 明朝" w:hAnsi="ＭＳ 明朝" w:cs="游明朝-WinCharSetFFFF-H" w:hint="eastAsia"/>
          <w:kern w:val="0"/>
          <w:sz w:val="20"/>
          <w:szCs w:val="20"/>
        </w:rPr>
        <w:t>酸化カップリング共重合を行った。</w:t>
      </w:r>
    </w:p>
    <w:p w:rsidR="007517E1" w:rsidRPr="004164FE" w:rsidRDefault="005E7E58" w:rsidP="004164FE">
      <w:pPr>
        <w:autoSpaceDE w:val="0"/>
        <w:autoSpaceDN w:val="0"/>
        <w:adjustRightInd w:val="0"/>
        <w:ind w:leftChars="200" w:left="420"/>
        <w:jc w:val="left"/>
        <w:rPr>
          <w:rFonts w:ascii="ＭＳ 明朝" w:hAnsi="ＭＳ 明朝" w:cs="游明朝-WinCharSetFFFF-H"/>
          <w:kern w:val="0"/>
          <w:sz w:val="20"/>
          <w:szCs w:val="20"/>
        </w:rPr>
      </w:pPr>
      <w:r w:rsidRPr="002B34D6">
        <w:rPr>
          <w:rFonts w:ascii="ＭＳ 明朝" w:hAnsi="ＭＳ 明朝" w:cs="游明朝-WinCharSetFFFF-H" w:hint="eastAsia"/>
          <w:kern w:val="0"/>
          <w:sz w:val="20"/>
          <w:szCs w:val="20"/>
        </w:rPr>
        <w:t>この共重合においてアルコキシフェノール類は効果的に進行し、ポリマー中のユニット比は仕込み比に応じたものとなった。また、共重合におけるアルコキシフェノール類のカップリング位置選択性についても</w:t>
      </w:r>
      <w:r w:rsidRPr="002B34D6">
        <w:rPr>
          <w:rFonts w:ascii="ＭＳ 明朝" w:hAnsi="ＭＳ 明朝" w:cs="游明朝-WinCharSetFFFF-H"/>
          <w:kern w:val="0"/>
          <w:sz w:val="20"/>
          <w:szCs w:val="20"/>
        </w:rPr>
        <w:t xml:space="preserve">1H NMR </w:t>
      </w:r>
      <w:r w:rsidRPr="002B34D6">
        <w:rPr>
          <w:rFonts w:ascii="ＭＳ 明朝" w:hAnsi="ＭＳ 明朝" w:cs="游明朝-WinCharSetFFFF-H" w:hint="eastAsia"/>
          <w:kern w:val="0"/>
          <w:sz w:val="20"/>
          <w:szCs w:val="20"/>
        </w:rPr>
        <w:t>にて解析を行った。得られた共重合ポリマーは</w:t>
      </w:r>
      <w:r w:rsidRPr="002B34D6">
        <w:rPr>
          <w:rFonts w:ascii="ＭＳ 明朝" w:hAnsi="ＭＳ 明朝" w:cs="游明朝-WinCharSetFFFF-H"/>
          <w:kern w:val="0"/>
          <w:sz w:val="20"/>
          <w:szCs w:val="20"/>
        </w:rPr>
        <w:t>PPO</w:t>
      </w:r>
      <w:r w:rsidRPr="002B34D6">
        <w:rPr>
          <w:rFonts w:ascii="ＭＳ 明朝" w:hAnsi="ＭＳ 明朝" w:cs="游明朝-WinCharSetFFFF-H" w:hint="eastAsia"/>
          <w:kern w:val="0"/>
          <w:sz w:val="20"/>
          <w:szCs w:val="20"/>
        </w:rPr>
        <w:t>と比較し、溶解性や熱特性などが大幅に変化した。</w:t>
      </w:r>
    </w:p>
    <w:p w:rsidR="004846FA" w:rsidRDefault="004846FA" w:rsidP="007517E1">
      <w:pPr>
        <w:autoSpaceDE w:val="0"/>
        <w:autoSpaceDN w:val="0"/>
        <w:adjustRightInd w:val="0"/>
        <w:jc w:val="left"/>
        <w:rPr>
          <w:rFonts w:ascii="ＭＳ 明朝" w:hAnsi="ＭＳ 明朝"/>
          <w:b/>
          <w:szCs w:val="21"/>
        </w:rPr>
      </w:pPr>
    </w:p>
    <w:p w:rsidR="004846FA" w:rsidRDefault="004846FA" w:rsidP="007517E1">
      <w:pPr>
        <w:autoSpaceDE w:val="0"/>
        <w:autoSpaceDN w:val="0"/>
        <w:adjustRightInd w:val="0"/>
        <w:jc w:val="left"/>
        <w:rPr>
          <w:rFonts w:ascii="ＭＳ 明朝" w:hAnsi="ＭＳ 明朝"/>
          <w:b/>
          <w:szCs w:val="21"/>
        </w:rPr>
      </w:pPr>
    </w:p>
    <w:p w:rsidR="004846FA" w:rsidRDefault="004846FA" w:rsidP="007517E1">
      <w:pPr>
        <w:autoSpaceDE w:val="0"/>
        <w:autoSpaceDN w:val="0"/>
        <w:adjustRightInd w:val="0"/>
        <w:jc w:val="left"/>
        <w:rPr>
          <w:rFonts w:ascii="ＭＳ 明朝" w:hAnsi="ＭＳ 明朝"/>
          <w:b/>
          <w:szCs w:val="21"/>
        </w:rPr>
      </w:pPr>
    </w:p>
    <w:p w:rsidR="004846FA" w:rsidRDefault="004846FA" w:rsidP="007517E1">
      <w:pPr>
        <w:autoSpaceDE w:val="0"/>
        <w:autoSpaceDN w:val="0"/>
        <w:adjustRightInd w:val="0"/>
        <w:jc w:val="left"/>
        <w:rPr>
          <w:rFonts w:ascii="ＭＳ 明朝" w:hAnsi="ＭＳ 明朝"/>
          <w:b/>
          <w:szCs w:val="21"/>
        </w:rPr>
      </w:pPr>
    </w:p>
    <w:p w:rsidR="004846FA" w:rsidRDefault="004846FA" w:rsidP="007517E1">
      <w:pPr>
        <w:autoSpaceDE w:val="0"/>
        <w:autoSpaceDN w:val="0"/>
        <w:adjustRightInd w:val="0"/>
        <w:jc w:val="left"/>
        <w:rPr>
          <w:rFonts w:ascii="ＭＳ 明朝" w:hAnsi="ＭＳ 明朝"/>
          <w:b/>
          <w:szCs w:val="21"/>
        </w:rPr>
      </w:pPr>
    </w:p>
    <w:p w:rsidR="004846FA" w:rsidRDefault="004846FA" w:rsidP="007517E1">
      <w:pPr>
        <w:autoSpaceDE w:val="0"/>
        <w:autoSpaceDN w:val="0"/>
        <w:adjustRightInd w:val="0"/>
        <w:jc w:val="left"/>
        <w:rPr>
          <w:rFonts w:ascii="ＭＳ 明朝" w:hAnsi="ＭＳ 明朝"/>
          <w:b/>
          <w:szCs w:val="21"/>
        </w:rPr>
      </w:pPr>
    </w:p>
    <w:p w:rsidR="004846FA" w:rsidRDefault="004846FA" w:rsidP="007517E1">
      <w:pPr>
        <w:autoSpaceDE w:val="0"/>
        <w:autoSpaceDN w:val="0"/>
        <w:adjustRightInd w:val="0"/>
        <w:jc w:val="left"/>
        <w:rPr>
          <w:rFonts w:ascii="ＭＳ 明朝" w:hAnsi="ＭＳ 明朝"/>
          <w:b/>
          <w:szCs w:val="21"/>
        </w:rPr>
      </w:pPr>
    </w:p>
    <w:p w:rsidR="004846FA" w:rsidRDefault="004846FA" w:rsidP="007517E1">
      <w:pPr>
        <w:autoSpaceDE w:val="0"/>
        <w:autoSpaceDN w:val="0"/>
        <w:adjustRightInd w:val="0"/>
        <w:jc w:val="left"/>
        <w:rPr>
          <w:rFonts w:ascii="ＭＳ 明朝" w:hAnsi="ＭＳ 明朝"/>
          <w:b/>
          <w:szCs w:val="21"/>
        </w:rPr>
      </w:pPr>
    </w:p>
    <w:p w:rsidR="004846FA" w:rsidRDefault="004846FA" w:rsidP="007517E1">
      <w:pPr>
        <w:autoSpaceDE w:val="0"/>
        <w:autoSpaceDN w:val="0"/>
        <w:adjustRightInd w:val="0"/>
        <w:jc w:val="left"/>
        <w:rPr>
          <w:rFonts w:ascii="ＭＳ 明朝" w:hAnsi="ＭＳ 明朝"/>
          <w:b/>
          <w:szCs w:val="21"/>
        </w:rPr>
      </w:pPr>
    </w:p>
    <w:p w:rsidR="004846FA" w:rsidRDefault="004846FA" w:rsidP="007517E1">
      <w:pPr>
        <w:autoSpaceDE w:val="0"/>
        <w:autoSpaceDN w:val="0"/>
        <w:adjustRightInd w:val="0"/>
        <w:jc w:val="left"/>
        <w:rPr>
          <w:rFonts w:ascii="ＭＳ 明朝" w:hAnsi="ＭＳ 明朝"/>
          <w:b/>
          <w:szCs w:val="21"/>
        </w:rPr>
      </w:pPr>
    </w:p>
    <w:p w:rsidR="004846FA" w:rsidRDefault="004846FA" w:rsidP="007517E1">
      <w:pPr>
        <w:autoSpaceDE w:val="0"/>
        <w:autoSpaceDN w:val="0"/>
        <w:adjustRightInd w:val="0"/>
        <w:jc w:val="left"/>
        <w:rPr>
          <w:rFonts w:ascii="ＭＳ 明朝" w:hAnsi="ＭＳ 明朝"/>
          <w:b/>
          <w:szCs w:val="21"/>
        </w:rPr>
      </w:pPr>
    </w:p>
    <w:p w:rsidR="00116491" w:rsidRPr="003829F3" w:rsidRDefault="00116491" w:rsidP="007517E1">
      <w:pPr>
        <w:autoSpaceDE w:val="0"/>
        <w:autoSpaceDN w:val="0"/>
        <w:adjustRightInd w:val="0"/>
        <w:jc w:val="left"/>
        <w:rPr>
          <w:rFonts w:ascii="ＭＳ 明朝" w:hAnsi="ＭＳ 明朝" w:cs="游明朝-WinCharSetFFFF-H"/>
          <w:kern w:val="0"/>
          <w:szCs w:val="21"/>
        </w:rPr>
      </w:pPr>
      <w:r w:rsidRPr="003829F3">
        <w:rPr>
          <w:rFonts w:ascii="ＭＳ 明朝" w:hAnsi="ＭＳ 明朝" w:hint="eastAsia"/>
          <w:b/>
          <w:szCs w:val="21"/>
        </w:rPr>
        <w:lastRenderedPageBreak/>
        <w:t>【自己</w:t>
      </w:r>
      <w:r w:rsidRPr="003829F3">
        <w:rPr>
          <w:rFonts w:ascii="ＭＳ 明朝" w:hAnsi="ＭＳ 明朝"/>
          <w:b/>
          <w:szCs w:val="21"/>
        </w:rPr>
        <w:t>PR</w:t>
      </w:r>
      <w:r w:rsidRPr="003829F3">
        <w:rPr>
          <w:rFonts w:ascii="ＭＳ 明朝" w:hAnsi="ＭＳ 明朝" w:hint="eastAsia"/>
          <w:b/>
          <w:szCs w:val="21"/>
        </w:rPr>
        <w:t>】</w:t>
      </w:r>
    </w:p>
    <w:p w:rsidR="00EF2093" w:rsidRDefault="00116491" w:rsidP="00EF2093">
      <w:pPr>
        <w:ind w:leftChars="135" w:left="283"/>
        <w:rPr>
          <w:rFonts w:ascii="ＭＳ 明朝" w:hAnsi="ＭＳ 明朝"/>
          <w:sz w:val="20"/>
          <w:szCs w:val="20"/>
        </w:rPr>
      </w:pPr>
      <w:r w:rsidRPr="002B34D6">
        <w:rPr>
          <w:rFonts w:ascii="ＭＳ 明朝" w:hAnsi="ＭＳ 明朝" w:hint="eastAsia"/>
          <w:sz w:val="20"/>
          <w:szCs w:val="20"/>
        </w:rPr>
        <w:t>私は、どのよ</w:t>
      </w:r>
      <w:r w:rsidR="003829F3">
        <w:rPr>
          <w:rFonts w:ascii="ＭＳ 明朝" w:hAnsi="ＭＳ 明朝" w:hint="eastAsia"/>
          <w:sz w:val="20"/>
          <w:szCs w:val="20"/>
        </w:rPr>
        <w:t>うな研究や業務であっても自分の得意分野の殻に閉じこもらず、且つ、</w:t>
      </w:r>
      <w:r w:rsidRPr="002B34D6">
        <w:rPr>
          <w:rFonts w:ascii="ＭＳ 明朝" w:hAnsi="ＭＳ 明朝" w:hint="eastAsia"/>
          <w:sz w:val="20"/>
          <w:szCs w:val="20"/>
        </w:rPr>
        <w:t>これまで得た経験や知識を活かして業務を進めて行くことができます。</w:t>
      </w:r>
    </w:p>
    <w:p w:rsidR="003C34B0" w:rsidRPr="002B34D6" w:rsidRDefault="003C34B0" w:rsidP="00EF2093">
      <w:pPr>
        <w:ind w:leftChars="135" w:left="283"/>
        <w:rPr>
          <w:rFonts w:ascii="ＭＳ 明朝" w:hAnsi="ＭＳ 明朝"/>
          <w:sz w:val="20"/>
          <w:szCs w:val="20"/>
        </w:rPr>
      </w:pPr>
    </w:p>
    <w:p w:rsidR="00EF2093" w:rsidRDefault="003C34B0" w:rsidP="00EF2093">
      <w:pPr>
        <w:ind w:leftChars="135" w:left="283"/>
        <w:rPr>
          <w:rFonts w:ascii="ＭＳ 明朝" w:hAnsi="ＭＳ 明朝"/>
          <w:sz w:val="20"/>
          <w:szCs w:val="20"/>
        </w:rPr>
      </w:pPr>
      <w:r>
        <w:rPr>
          <w:rFonts w:ascii="ＭＳ 明朝" w:hAnsi="ＭＳ 明朝" w:hint="eastAsia"/>
          <w:sz w:val="20"/>
          <w:szCs w:val="20"/>
        </w:rPr>
        <w:t>ブラザー工業にて勤務していた際に</w:t>
      </w:r>
      <w:r w:rsidR="00116491" w:rsidRPr="002B34D6">
        <w:rPr>
          <w:rFonts w:ascii="ＭＳ 明朝" w:hAnsi="ＭＳ 明朝" w:hint="eastAsia"/>
          <w:sz w:val="20"/>
          <w:szCs w:val="20"/>
        </w:rPr>
        <w:t>は主にレーザープリンタの新規基盤技術の開発業務について、限られた仕事</w:t>
      </w:r>
      <w:r w:rsidR="00637ECD" w:rsidRPr="002B34D6">
        <w:rPr>
          <w:rFonts w:ascii="ＭＳ 明朝" w:hAnsi="ＭＳ 明朝" w:hint="eastAsia"/>
          <w:sz w:val="20"/>
          <w:szCs w:val="20"/>
        </w:rPr>
        <w:t>の</w:t>
      </w:r>
      <w:r w:rsidR="00116491" w:rsidRPr="002B34D6">
        <w:rPr>
          <w:rFonts w:ascii="ＭＳ 明朝" w:hAnsi="ＭＳ 明朝" w:hint="eastAsia"/>
          <w:sz w:val="20"/>
          <w:szCs w:val="20"/>
        </w:rPr>
        <w:t>幅でルーチン</w:t>
      </w:r>
      <w:r w:rsidR="00637ECD" w:rsidRPr="002B34D6">
        <w:rPr>
          <w:rFonts w:ascii="ＭＳ 明朝" w:hAnsi="ＭＳ 明朝" w:hint="eastAsia"/>
          <w:sz w:val="20"/>
          <w:szCs w:val="20"/>
        </w:rPr>
        <w:t>ワーク</w:t>
      </w:r>
      <w:r w:rsidR="00116491" w:rsidRPr="002B34D6">
        <w:rPr>
          <w:rFonts w:ascii="ＭＳ 明朝" w:hAnsi="ＭＳ 明朝" w:hint="eastAsia"/>
          <w:sz w:val="20"/>
          <w:szCs w:val="20"/>
        </w:rPr>
        <w:t>をこなすのみではなく、化学以外にもメカや電気、ハードウェアなどの知識も求められるような業務も行うなど、幅広く仕事を</w:t>
      </w:r>
      <w:r w:rsidR="00637ECD" w:rsidRPr="002B34D6">
        <w:rPr>
          <w:rFonts w:ascii="ＭＳ 明朝" w:hAnsi="ＭＳ 明朝" w:hint="eastAsia"/>
          <w:sz w:val="20"/>
          <w:szCs w:val="20"/>
        </w:rPr>
        <w:t>しております。</w:t>
      </w:r>
      <w:r w:rsidR="00116491" w:rsidRPr="002B34D6">
        <w:rPr>
          <w:rFonts w:ascii="ＭＳ 明朝" w:hAnsi="ＭＳ 明朝" w:hint="eastAsia"/>
          <w:sz w:val="20"/>
          <w:szCs w:val="20"/>
        </w:rPr>
        <w:t>更に実際の業務では指示されたことを</w:t>
      </w:r>
      <w:r w:rsidR="00637ECD" w:rsidRPr="002B34D6">
        <w:rPr>
          <w:rFonts w:ascii="ＭＳ 明朝" w:hAnsi="ＭＳ 明朝" w:hint="eastAsia"/>
          <w:sz w:val="20"/>
          <w:szCs w:val="20"/>
        </w:rPr>
        <w:t>行うのみではなく、実験計画の立案の際にこれまでの自分の知見からアドバイスを求められることも多くなりました。</w:t>
      </w:r>
      <w:r w:rsidR="00116491" w:rsidRPr="002B34D6">
        <w:rPr>
          <w:rFonts w:ascii="ＭＳ 明朝" w:hAnsi="ＭＳ 明朝" w:hint="eastAsia"/>
          <w:sz w:val="20"/>
          <w:szCs w:val="20"/>
        </w:rPr>
        <w:t>さらに実施する際もほとんど一人で最後まで作業を任せられるまでに成長することができ、今では自分がいないとチームの業務が回らなくなるとまで言われるようになりました。</w:t>
      </w:r>
    </w:p>
    <w:p w:rsidR="00867704" w:rsidRDefault="00867704" w:rsidP="00EF2093">
      <w:pPr>
        <w:ind w:leftChars="135" w:left="283"/>
        <w:rPr>
          <w:rFonts w:ascii="ＭＳ 明朝" w:hAnsi="ＭＳ 明朝"/>
          <w:sz w:val="20"/>
          <w:szCs w:val="20"/>
        </w:rPr>
      </w:pPr>
    </w:p>
    <w:p w:rsidR="003C34B0" w:rsidRDefault="003C34B0" w:rsidP="00EF2093">
      <w:pPr>
        <w:ind w:leftChars="135" w:left="283"/>
        <w:rPr>
          <w:rFonts w:ascii="ＭＳ 明朝" w:hAnsi="ＭＳ 明朝"/>
          <w:sz w:val="20"/>
          <w:szCs w:val="20"/>
        </w:rPr>
      </w:pPr>
      <w:r>
        <w:rPr>
          <w:rFonts w:ascii="ＭＳ 明朝" w:hAnsi="ＭＳ 明朝" w:hint="eastAsia"/>
          <w:sz w:val="20"/>
          <w:szCs w:val="20"/>
        </w:rPr>
        <w:t>また、イノアックコーポレーションにて勤務していた際には、それほど経験のないポリウレタンの材料開発の現場に飛び込み、</w:t>
      </w:r>
      <w:r w:rsidR="004164FE">
        <w:rPr>
          <w:rFonts w:ascii="ＭＳ 明朝" w:hAnsi="ＭＳ 明朝" w:hint="eastAsia"/>
          <w:sz w:val="20"/>
          <w:szCs w:val="20"/>
        </w:rPr>
        <w:t>同じ分野とはいえ新しい事ばかりで、もがきながら</w:t>
      </w:r>
      <w:r w:rsidR="00867704">
        <w:rPr>
          <w:rFonts w:ascii="ＭＳ 明朝" w:hAnsi="ＭＳ 明朝" w:hint="eastAsia"/>
          <w:sz w:val="20"/>
          <w:szCs w:val="20"/>
        </w:rPr>
        <w:t>でも体系的な知識を徐々に身につけ</w:t>
      </w:r>
      <w:r w:rsidR="00D44FF9">
        <w:rPr>
          <w:rFonts w:ascii="ＭＳ 明朝" w:hAnsi="ＭＳ 明朝" w:hint="eastAsia"/>
          <w:sz w:val="20"/>
          <w:szCs w:val="20"/>
        </w:rPr>
        <w:t>てゆき</w:t>
      </w:r>
      <w:r w:rsidR="00867704">
        <w:rPr>
          <w:rFonts w:ascii="ＭＳ 明朝" w:hAnsi="ＭＳ 明朝" w:hint="eastAsia"/>
          <w:sz w:val="20"/>
          <w:szCs w:val="20"/>
        </w:rPr>
        <w:t>、</w:t>
      </w:r>
      <w:r w:rsidR="00D44FF9">
        <w:rPr>
          <w:rFonts w:ascii="ＭＳ 明朝" w:hAnsi="ＭＳ 明朝" w:hint="eastAsia"/>
          <w:sz w:val="20"/>
          <w:szCs w:val="20"/>
        </w:rPr>
        <w:t>業務で関わる</w:t>
      </w:r>
      <w:r w:rsidR="00867704">
        <w:rPr>
          <w:rFonts w:ascii="ＭＳ 明朝" w:hAnsi="ＭＳ 明朝" w:hint="eastAsia"/>
          <w:sz w:val="20"/>
          <w:szCs w:val="20"/>
        </w:rPr>
        <w:t>自社内の様々な部門の担当者との交渉や調整も早い段階から任せてもらい、</w:t>
      </w:r>
      <w:r w:rsidR="00D44FF9">
        <w:rPr>
          <w:rFonts w:ascii="ＭＳ 明朝" w:hAnsi="ＭＳ 明朝" w:hint="eastAsia"/>
          <w:sz w:val="20"/>
          <w:szCs w:val="20"/>
        </w:rPr>
        <w:t>短い期間の間に量産に用いるウレタン原料の</w:t>
      </w:r>
      <w:r w:rsidR="004574CC">
        <w:rPr>
          <w:rFonts w:ascii="ＭＳ 明朝" w:hAnsi="ＭＳ 明朝" w:hint="eastAsia"/>
          <w:sz w:val="20"/>
          <w:szCs w:val="20"/>
        </w:rPr>
        <w:t>配合</w:t>
      </w:r>
      <w:r w:rsidR="00D44FF9">
        <w:rPr>
          <w:rFonts w:ascii="ＭＳ 明朝" w:hAnsi="ＭＳ 明朝" w:hint="eastAsia"/>
          <w:sz w:val="20"/>
          <w:szCs w:val="20"/>
        </w:rPr>
        <w:t>を決定でき、目に見える成果を出すことができました。</w:t>
      </w:r>
    </w:p>
    <w:p w:rsidR="00D44FF9" w:rsidRDefault="00D44FF9" w:rsidP="00EF2093">
      <w:pPr>
        <w:ind w:leftChars="135" w:left="283"/>
        <w:rPr>
          <w:rFonts w:ascii="ＭＳ 明朝" w:hAnsi="ＭＳ 明朝"/>
          <w:sz w:val="20"/>
          <w:szCs w:val="20"/>
        </w:rPr>
      </w:pPr>
    </w:p>
    <w:p w:rsidR="00D44FF9" w:rsidRDefault="004846FA" w:rsidP="00EF2093">
      <w:pPr>
        <w:ind w:leftChars="135" w:left="283"/>
        <w:rPr>
          <w:rFonts w:ascii="ＭＳ 明朝" w:hAnsi="ＭＳ 明朝"/>
          <w:sz w:val="20"/>
          <w:szCs w:val="20"/>
        </w:rPr>
      </w:pPr>
      <w:r>
        <w:rPr>
          <w:rFonts w:ascii="ＭＳ 明朝" w:hAnsi="ＭＳ 明朝" w:hint="eastAsia"/>
          <w:sz w:val="20"/>
          <w:szCs w:val="20"/>
        </w:rPr>
        <w:t>さらに、株式会社 音生</w:t>
      </w:r>
      <w:r>
        <w:rPr>
          <w:rFonts w:ascii="ＭＳ 明朝" w:hAnsi="ＭＳ 明朝"/>
          <w:sz w:val="20"/>
          <w:szCs w:val="20"/>
        </w:rPr>
        <w:t>/</w:t>
      </w:r>
      <w:r>
        <w:rPr>
          <w:rFonts w:ascii="ＭＳ 明朝" w:hAnsi="ＭＳ 明朝" w:hint="eastAsia"/>
          <w:sz w:val="20"/>
          <w:szCs w:val="20"/>
        </w:rPr>
        <w:t>エイルシステム</w:t>
      </w:r>
      <w:r w:rsidR="00D44FF9">
        <w:rPr>
          <w:rFonts w:ascii="ＭＳ 明朝" w:hAnsi="ＭＳ 明朝" w:hint="eastAsia"/>
          <w:sz w:val="20"/>
          <w:szCs w:val="20"/>
        </w:rPr>
        <w:t>で</w:t>
      </w:r>
      <w:r>
        <w:rPr>
          <w:rFonts w:ascii="ＭＳ 明朝" w:hAnsi="ＭＳ 明朝" w:hint="eastAsia"/>
          <w:sz w:val="20"/>
          <w:szCs w:val="20"/>
        </w:rPr>
        <w:t>は</w:t>
      </w:r>
      <w:r w:rsidR="00D44FF9">
        <w:rPr>
          <w:rFonts w:ascii="ＭＳ 明朝" w:hAnsi="ＭＳ 明朝" w:hint="eastAsia"/>
          <w:sz w:val="20"/>
          <w:szCs w:val="20"/>
        </w:rPr>
        <w:t>、未経験のスマートフォンアプリ開発の現場に飛び込み、文字通り右も左も分からない中、少しずつ知識や技術を身に着けていき、開発メンバーとも積極的なコミュニケーションを取りながら仕事を勧めてゆき、現在ではレイアウト作成の大部分や、アプリのリリース作業などは任せてもらえるようになり、チーム内での信頼を得ることが出来るまでになりました。</w:t>
      </w:r>
    </w:p>
    <w:p w:rsidR="004846FA" w:rsidRDefault="004846FA" w:rsidP="00EF2093">
      <w:pPr>
        <w:ind w:leftChars="135" w:left="283"/>
        <w:rPr>
          <w:rFonts w:ascii="ＭＳ 明朝" w:hAnsi="ＭＳ 明朝"/>
          <w:sz w:val="20"/>
          <w:szCs w:val="20"/>
        </w:rPr>
      </w:pPr>
    </w:p>
    <w:p w:rsidR="004846FA" w:rsidRPr="004846FA" w:rsidRDefault="004846FA" w:rsidP="00EF2093">
      <w:pPr>
        <w:ind w:leftChars="135" w:left="283"/>
        <w:rPr>
          <w:rFonts w:ascii="ＭＳ 明朝" w:hAnsi="ＭＳ 明朝"/>
          <w:sz w:val="20"/>
          <w:szCs w:val="20"/>
        </w:rPr>
      </w:pPr>
      <w:r>
        <w:rPr>
          <w:rFonts w:ascii="ＭＳ 明朝" w:hAnsi="ＭＳ 明朝" w:hint="eastAsia"/>
          <w:sz w:val="20"/>
          <w:szCs w:val="20"/>
        </w:rPr>
        <w:t>現在の就業先でも、これまで経験していないWeb開発の分野にて、手探りではありますが、日々学習しながら任された仕事を確実に成し遂げ、さらに社内のコンサルチームが行っているお仕事についても自分の経験から助言を請われるなど、入社してから日が浅いものの、社内で確かな信頼を築いております。</w:t>
      </w:r>
    </w:p>
    <w:p w:rsidR="00D44FF9" w:rsidRPr="002B34D6" w:rsidRDefault="00D44FF9" w:rsidP="00EF2093">
      <w:pPr>
        <w:ind w:leftChars="135" w:left="283"/>
        <w:rPr>
          <w:rFonts w:ascii="ＭＳ 明朝" w:hAnsi="ＭＳ 明朝"/>
          <w:sz w:val="20"/>
          <w:szCs w:val="20"/>
        </w:rPr>
      </w:pPr>
    </w:p>
    <w:p w:rsidR="00116491" w:rsidRPr="002B34D6" w:rsidRDefault="00637ECD" w:rsidP="00EF2093">
      <w:pPr>
        <w:ind w:leftChars="135" w:left="283"/>
        <w:rPr>
          <w:rFonts w:ascii="ＭＳ 明朝" w:hAnsi="ＭＳ 明朝"/>
          <w:sz w:val="20"/>
          <w:szCs w:val="20"/>
        </w:rPr>
      </w:pPr>
      <w:r w:rsidRPr="002B34D6">
        <w:rPr>
          <w:rFonts w:ascii="ＭＳ 明朝" w:hAnsi="ＭＳ 明朝" w:hint="eastAsia"/>
          <w:sz w:val="20"/>
          <w:szCs w:val="20"/>
        </w:rPr>
        <w:t>以上の経験を活かし</w:t>
      </w:r>
      <w:r w:rsidR="00D44FF9">
        <w:rPr>
          <w:rFonts w:ascii="ＭＳ 明朝" w:hAnsi="ＭＳ 明朝" w:hint="eastAsia"/>
          <w:sz w:val="20"/>
          <w:szCs w:val="20"/>
        </w:rPr>
        <w:t>ながら</w:t>
      </w:r>
      <w:r w:rsidRPr="002B34D6">
        <w:rPr>
          <w:rFonts w:ascii="ＭＳ 明朝" w:hAnsi="ＭＳ 明朝" w:hint="eastAsia"/>
          <w:sz w:val="20"/>
          <w:szCs w:val="20"/>
        </w:rPr>
        <w:t>、ぜひ貴社</w:t>
      </w:r>
      <w:r w:rsidR="00116491" w:rsidRPr="002B34D6">
        <w:rPr>
          <w:rFonts w:ascii="ＭＳ 明朝" w:hAnsi="ＭＳ 明朝" w:hint="eastAsia"/>
          <w:sz w:val="20"/>
          <w:szCs w:val="20"/>
        </w:rPr>
        <w:t>のお役に立ちたいと思っております。</w:t>
      </w:r>
    </w:p>
    <w:p w:rsidR="00770DE4" w:rsidRPr="002B34D6" w:rsidRDefault="00121B2E" w:rsidP="00027526">
      <w:pPr>
        <w:jc w:val="right"/>
        <w:rPr>
          <w:rFonts w:ascii="ＭＳ 明朝" w:hAnsi="ＭＳ 明朝"/>
          <w:sz w:val="20"/>
          <w:szCs w:val="20"/>
        </w:rPr>
      </w:pPr>
      <w:r w:rsidRPr="002B34D6">
        <w:rPr>
          <w:rFonts w:ascii="ＭＳ 明朝" w:hAnsi="ＭＳ 明朝" w:hint="eastAsia"/>
          <w:sz w:val="20"/>
          <w:szCs w:val="20"/>
        </w:rPr>
        <w:t>以上</w:t>
      </w:r>
    </w:p>
    <w:sectPr w:rsidR="00770DE4" w:rsidRPr="002B34D6" w:rsidSect="00EF2093">
      <w:pgSz w:w="11906" w:h="16838"/>
      <w:pgMar w:top="1985" w:right="1133" w:bottom="1701" w:left="1276"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6FFA" w:rsidRDefault="00216FFA" w:rsidP="006C6F07">
      <w:r>
        <w:separator/>
      </w:r>
    </w:p>
  </w:endnote>
  <w:endnote w:type="continuationSeparator" w:id="0">
    <w:p w:rsidR="00216FFA" w:rsidRDefault="00216FFA" w:rsidP="006C6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游明朝-WinCharSetFFFF-H">
    <w:altName w:val="游明朝"/>
    <w:panose1 w:val="020B0604020202020204"/>
    <w:charset w:val="80"/>
    <w:family w:val="auto"/>
    <w:notTrueType/>
    <w:pitch w:val="default"/>
    <w:sig w:usb0="00000001" w:usb1="08070000" w:usb2="00000010" w:usb3="00000000" w:csb0="00020000"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6FFA" w:rsidRDefault="00216FFA" w:rsidP="006C6F07">
      <w:r>
        <w:separator/>
      </w:r>
    </w:p>
  </w:footnote>
  <w:footnote w:type="continuationSeparator" w:id="0">
    <w:p w:rsidR="00216FFA" w:rsidRDefault="00216FFA" w:rsidP="006C6F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B2E"/>
    <w:rsid w:val="00027526"/>
    <w:rsid w:val="00042716"/>
    <w:rsid w:val="000860AF"/>
    <w:rsid w:val="000B2C66"/>
    <w:rsid w:val="000F0BB4"/>
    <w:rsid w:val="000F6F52"/>
    <w:rsid w:val="00116491"/>
    <w:rsid w:val="00121B2E"/>
    <w:rsid w:val="001538C2"/>
    <w:rsid w:val="001915A6"/>
    <w:rsid w:val="00195BDB"/>
    <w:rsid w:val="00216FFA"/>
    <w:rsid w:val="00230DEB"/>
    <w:rsid w:val="0025519D"/>
    <w:rsid w:val="00273795"/>
    <w:rsid w:val="00277C5B"/>
    <w:rsid w:val="00277D6F"/>
    <w:rsid w:val="002A5406"/>
    <w:rsid w:val="002B34D6"/>
    <w:rsid w:val="003829F3"/>
    <w:rsid w:val="003852E7"/>
    <w:rsid w:val="00393530"/>
    <w:rsid w:val="003B7729"/>
    <w:rsid w:val="003B7794"/>
    <w:rsid w:val="003C34B0"/>
    <w:rsid w:val="004164FE"/>
    <w:rsid w:val="004574CC"/>
    <w:rsid w:val="004846FA"/>
    <w:rsid w:val="004D444A"/>
    <w:rsid w:val="004F2AE6"/>
    <w:rsid w:val="005276BF"/>
    <w:rsid w:val="00547CC5"/>
    <w:rsid w:val="0055075B"/>
    <w:rsid w:val="00577DF3"/>
    <w:rsid w:val="005A63FA"/>
    <w:rsid w:val="005C081A"/>
    <w:rsid w:val="005D7CC1"/>
    <w:rsid w:val="005E57CD"/>
    <w:rsid w:val="005E7E58"/>
    <w:rsid w:val="005F7E62"/>
    <w:rsid w:val="00607B21"/>
    <w:rsid w:val="00622B13"/>
    <w:rsid w:val="006314D0"/>
    <w:rsid w:val="00637ECD"/>
    <w:rsid w:val="006A7FD3"/>
    <w:rsid w:val="006C1AA7"/>
    <w:rsid w:val="006C6F07"/>
    <w:rsid w:val="006F560F"/>
    <w:rsid w:val="007517E1"/>
    <w:rsid w:val="00770DE4"/>
    <w:rsid w:val="007735B9"/>
    <w:rsid w:val="007D4401"/>
    <w:rsid w:val="007F67FA"/>
    <w:rsid w:val="00822951"/>
    <w:rsid w:val="00861133"/>
    <w:rsid w:val="00867704"/>
    <w:rsid w:val="00890A70"/>
    <w:rsid w:val="008C109E"/>
    <w:rsid w:val="008C2F31"/>
    <w:rsid w:val="00930735"/>
    <w:rsid w:val="0099237E"/>
    <w:rsid w:val="0099656A"/>
    <w:rsid w:val="009A4AB4"/>
    <w:rsid w:val="009B4545"/>
    <w:rsid w:val="00A22CA5"/>
    <w:rsid w:val="00A239EB"/>
    <w:rsid w:val="00A46173"/>
    <w:rsid w:val="00A46C3A"/>
    <w:rsid w:val="00A71D1B"/>
    <w:rsid w:val="00B20524"/>
    <w:rsid w:val="00B8692E"/>
    <w:rsid w:val="00BD22CF"/>
    <w:rsid w:val="00BE42BA"/>
    <w:rsid w:val="00C86389"/>
    <w:rsid w:val="00D44FF9"/>
    <w:rsid w:val="00DA2FFD"/>
    <w:rsid w:val="00DD66CC"/>
    <w:rsid w:val="00E2322F"/>
    <w:rsid w:val="00E349F9"/>
    <w:rsid w:val="00E6255D"/>
    <w:rsid w:val="00E63946"/>
    <w:rsid w:val="00EE2951"/>
    <w:rsid w:val="00EE616B"/>
    <w:rsid w:val="00EF2093"/>
    <w:rsid w:val="00F15678"/>
    <w:rsid w:val="00F468AA"/>
    <w:rsid w:val="00F53A17"/>
    <w:rsid w:val="00FA25D1"/>
    <w:rsid w:val="00FA3197"/>
    <w:rsid w:val="00FA3F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351160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2C6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6F07"/>
    <w:pPr>
      <w:tabs>
        <w:tab w:val="center" w:pos="4252"/>
        <w:tab w:val="right" w:pos="8504"/>
      </w:tabs>
      <w:snapToGrid w:val="0"/>
    </w:pPr>
  </w:style>
  <w:style w:type="character" w:customStyle="1" w:styleId="a4">
    <w:name w:val="ヘッダー (文字)"/>
    <w:basedOn w:val="a0"/>
    <w:link w:val="a3"/>
    <w:uiPriority w:val="99"/>
    <w:rsid w:val="006C6F07"/>
  </w:style>
  <w:style w:type="paragraph" w:styleId="a5">
    <w:name w:val="footer"/>
    <w:basedOn w:val="a"/>
    <w:link w:val="a6"/>
    <w:uiPriority w:val="99"/>
    <w:unhideWhenUsed/>
    <w:rsid w:val="006C6F07"/>
    <w:pPr>
      <w:tabs>
        <w:tab w:val="center" w:pos="4252"/>
        <w:tab w:val="right" w:pos="8504"/>
      </w:tabs>
      <w:snapToGrid w:val="0"/>
    </w:pPr>
  </w:style>
  <w:style w:type="character" w:customStyle="1" w:styleId="a6">
    <w:name w:val="フッター (文字)"/>
    <w:basedOn w:val="a0"/>
    <w:link w:val="a5"/>
    <w:uiPriority w:val="99"/>
    <w:rsid w:val="006C6F07"/>
  </w:style>
  <w:style w:type="paragraph" w:styleId="a7">
    <w:name w:val="Date"/>
    <w:basedOn w:val="a"/>
    <w:next w:val="a"/>
    <w:link w:val="a8"/>
    <w:uiPriority w:val="99"/>
    <w:semiHidden/>
    <w:unhideWhenUsed/>
    <w:rsid w:val="00607B21"/>
  </w:style>
  <w:style w:type="character" w:customStyle="1" w:styleId="a8">
    <w:name w:val="日付 (文字)"/>
    <w:link w:val="a7"/>
    <w:uiPriority w:val="99"/>
    <w:semiHidden/>
    <w:rsid w:val="00607B21"/>
    <w:rPr>
      <w:kern w:val="2"/>
      <w:sz w:val="21"/>
      <w:szCs w:val="22"/>
    </w:rPr>
  </w:style>
  <w:style w:type="character" w:styleId="a9">
    <w:name w:val="Hyperlink"/>
    <w:uiPriority w:val="99"/>
    <w:unhideWhenUsed/>
    <w:rsid w:val="00622B13"/>
    <w:rPr>
      <w:color w:val="0563C1"/>
      <w:u w:val="single"/>
    </w:rPr>
  </w:style>
  <w:style w:type="character" w:styleId="aa">
    <w:name w:val="Unresolved Mention"/>
    <w:uiPriority w:val="99"/>
    <w:semiHidden/>
    <w:unhideWhenUsed/>
    <w:rsid w:val="00622B13"/>
    <w:rPr>
      <w:color w:val="808080"/>
      <w:shd w:val="clear" w:color="auto" w:fill="E6E6E6"/>
    </w:rPr>
  </w:style>
  <w:style w:type="paragraph" w:styleId="ab">
    <w:name w:val="Balloon Text"/>
    <w:basedOn w:val="a"/>
    <w:link w:val="ac"/>
    <w:uiPriority w:val="99"/>
    <w:semiHidden/>
    <w:unhideWhenUsed/>
    <w:rsid w:val="0025519D"/>
    <w:rPr>
      <w:rFonts w:ascii="ＭＳ 明朝"/>
      <w:sz w:val="18"/>
      <w:szCs w:val="18"/>
    </w:rPr>
  </w:style>
  <w:style w:type="character" w:customStyle="1" w:styleId="ac">
    <w:name w:val="吹き出し (文字)"/>
    <w:link w:val="ab"/>
    <w:uiPriority w:val="99"/>
    <w:semiHidden/>
    <w:rsid w:val="0025519D"/>
    <w:rPr>
      <w:rFonts w:ascii="ＭＳ 明朝"/>
      <w:kern w:val="2"/>
      <w:sz w:val="18"/>
      <w:szCs w:val="18"/>
    </w:rPr>
  </w:style>
  <w:style w:type="table" w:styleId="ad">
    <w:name w:val="Table Grid"/>
    <w:basedOn w:val="a1"/>
    <w:uiPriority w:val="39"/>
    <w:rsid w:val="002B3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4194">
      <w:bodyDiv w:val="1"/>
      <w:marLeft w:val="0"/>
      <w:marRight w:val="0"/>
      <w:marTop w:val="0"/>
      <w:marBottom w:val="0"/>
      <w:divBdr>
        <w:top w:val="none" w:sz="0" w:space="0" w:color="auto"/>
        <w:left w:val="none" w:sz="0" w:space="0" w:color="auto"/>
        <w:bottom w:val="none" w:sz="0" w:space="0" w:color="auto"/>
        <w:right w:val="none" w:sz="0" w:space="0" w:color="auto"/>
      </w:divBdr>
    </w:div>
    <w:div w:id="241836493">
      <w:bodyDiv w:val="1"/>
      <w:marLeft w:val="0"/>
      <w:marRight w:val="0"/>
      <w:marTop w:val="0"/>
      <w:marBottom w:val="0"/>
      <w:divBdr>
        <w:top w:val="none" w:sz="0" w:space="0" w:color="auto"/>
        <w:left w:val="none" w:sz="0" w:space="0" w:color="auto"/>
        <w:bottom w:val="none" w:sz="0" w:space="0" w:color="auto"/>
        <w:right w:val="none" w:sz="0" w:space="0" w:color="auto"/>
      </w:divBdr>
    </w:div>
    <w:div w:id="610404441">
      <w:bodyDiv w:val="1"/>
      <w:marLeft w:val="0"/>
      <w:marRight w:val="0"/>
      <w:marTop w:val="0"/>
      <w:marBottom w:val="0"/>
      <w:divBdr>
        <w:top w:val="none" w:sz="0" w:space="0" w:color="auto"/>
        <w:left w:val="none" w:sz="0" w:space="0" w:color="auto"/>
        <w:bottom w:val="none" w:sz="0" w:space="0" w:color="auto"/>
        <w:right w:val="none" w:sz="0" w:space="0" w:color="auto"/>
      </w:divBdr>
    </w:div>
    <w:div w:id="611134012">
      <w:bodyDiv w:val="1"/>
      <w:marLeft w:val="0"/>
      <w:marRight w:val="0"/>
      <w:marTop w:val="0"/>
      <w:marBottom w:val="0"/>
      <w:divBdr>
        <w:top w:val="none" w:sz="0" w:space="0" w:color="auto"/>
        <w:left w:val="none" w:sz="0" w:space="0" w:color="auto"/>
        <w:bottom w:val="none" w:sz="0" w:space="0" w:color="auto"/>
        <w:right w:val="none" w:sz="0" w:space="0" w:color="auto"/>
      </w:divBdr>
    </w:div>
    <w:div w:id="776800584">
      <w:bodyDiv w:val="1"/>
      <w:marLeft w:val="0"/>
      <w:marRight w:val="0"/>
      <w:marTop w:val="0"/>
      <w:marBottom w:val="0"/>
      <w:divBdr>
        <w:top w:val="none" w:sz="0" w:space="0" w:color="auto"/>
        <w:left w:val="none" w:sz="0" w:space="0" w:color="auto"/>
        <w:bottom w:val="none" w:sz="0" w:space="0" w:color="auto"/>
        <w:right w:val="none" w:sz="0" w:space="0" w:color="auto"/>
      </w:divBdr>
    </w:div>
    <w:div w:id="907037011">
      <w:bodyDiv w:val="1"/>
      <w:marLeft w:val="0"/>
      <w:marRight w:val="0"/>
      <w:marTop w:val="0"/>
      <w:marBottom w:val="0"/>
      <w:divBdr>
        <w:top w:val="none" w:sz="0" w:space="0" w:color="auto"/>
        <w:left w:val="none" w:sz="0" w:space="0" w:color="auto"/>
        <w:bottom w:val="none" w:sz="0" w:space="0" w:color="auto"/>
        <w:right w:val="none" w:sz="0" w:space="0" w:color="auto"/>
      </w:divBdr>
    </w:div>
    <w:div w:id="952858568">
      <w:bodyDiv w:val="1"/>
      <w:marLeft w:val="0"/>
      <w:marRight w:val="0"/>
      <w:marTop w:val="0"/>
      <w:marBottom w:val="0"/>
      <w:divBdr>
        <w:top w:val="none" w:sz="0" w:space="0" w:color="auto"/>
        <w:left w:val="none" w:sz="0" w:space="0" w:color="auto"/>
        <w:bottom w:val="none" w:sz="0" w:space="0" w:color="auto"/>
        <w:right w:val="none" w:sz="0" w:space="0" w:color="auto"/>
      </w:divBdr>
    </w:div>
    <w:div w:id="1120609709">
      <w:bodyDiv w:val="1"/>
      <w:marLeft w:val="0"/>
      <w:marRight w:val="0"/>
      <w:marTop w:val="0"/>
      <w:marBottom w:val="0"/>
      <w:divBdr>
        <w:top w:val="none" w:sz="0" w:space="0" w:color="auto"/>
        <w:left w:val="none" w:sz="0" w:space="0" w:color="auto"/>
        <w:bottom w:val="none" w:sz="0" w:space="0" w:color="auto"/>
        <w:right w:val="none" w:sz="0" w:space="0" w:color="auto"/>
      </w:divBdr>
    </w:div>
    <w:div w:id="1177502954">
      <w:bodyDiv w:val="1"/>
      <w:marLeft w:val="0"/>
      <w:marRight w:val="0"/>
      <w:marTop w:val="0"/>
      <w:marBottom w:val="0"/>
      <w:divBdr>
        <w:top w:val="none" w:sz="0" w:space="0" w:color="auto"/>
        <w:left w:val="none" w:sz="0" w:space="0" w:color="auto"/>
        <w:bottom w:val="none" w:sz="0" w:space="0" w:color="auto"/>
        <w:right w:val="none" w:sz="0" w:space="0" w:color="auto"/>
      </w:divBdr>
    </w:div>
    <w:div w:id="1211260033">
      <w:bodyDiv w:val="1"/>
      <w:marLeft w:val="0"/>
      <w:marRight w:val="0"/>
      <w:marTop w:val="0"/>
      <w:marBottom w:val="0"/>
      <w:divBdr>
        <w:top w:val="none" w:sz="0" w:space="0" w:color="auto"/>
        <w:left w:val="none" w:sz="0" w:space="0" w:color="auto"/>
        <w:bottom w:val="none" w:sz="0" w:space="0" w:color="auto"/>
        <w:right w:val="none" w:sz="0" w:space="0" w:color="auto"/>
      </w:divBdr>
    </w:div>
    <w:div w:id="1250889987">
      <w:bodyDiv w:val="1"/>
      <w:marLeft w:val="0"/>
      <w:marRight w:val="0"/>
      <w:marTop w:val="0"/>
      <w:marBottom w:val="0"/>
      <w:divBdr>
        <w:top w:val="none" w:sz="0" w:space="0" w:color="auto"/>
        <w:left w:val="none" w:sz="0" w:space="0" w:color="auto"/>
        <w:bottom w:val="none" w:sz="0" w:space="0" w:color="auto"/>
        <w:right w:val="none" w:sz="0" w:space="0" w:color="auto"/>
      </w:divBdr>
    </w:div>
    <w:div w:id="1553542455">
      <w:bodyDiv w:val="1"/>
      <w:marLeft w:val="0"/>
      <w:marRight w:val="0"/>
      <w:marTop w:val="0"/>
      <w:marBottom w:val="0"/>
      <w:divBdr>
        <w:top w:val="none" w:sz="0" w:space="0" w:color="auto"/>
        <w:left w:val="none" w:sz="0" w:space="0" w:color="auto"/>
        <w:bottom w:val="none" w:sz="0" w:space="0" w:color="auto"/>
        <w:right w:val="none" w:sz="0" w:space="0" w:color="auto"/>
      </w:divBdr>
    </w:div>
    <w:div w:id="1568959284">
      <w:bodyDiv w:val="1"/>
      <w:marLeft w:val="0"/>
      <w:marRight w:val="0"/>
      <w:marTop w:val="0"/>
      <w:marBottom w:val="0"/>
      <w:divBdr>
        <w:top w:val="none" w:sz="0" w:space="0" w:color="auto"/>
        <w:left w:val="none" w:sz="0" w:space="0" w:color="auto"/>
        <w:bottom w:val="none" w:sz="0" w:space="0" w:color="auto"/>
        <w:right w:val="none" w:sz="0" w:space="0" w:color="auto"/>
      </w:divBdr>
    </w:div>
    <w:div w:id="1577938493">
      <w:bodyDiv w:val="1"/>
      <w:marLeft w:val="0"/>
      <w:marRight w:val="0"/>
      <w:marTop w:val="0"/>
      <w:marBottom w:val="0"/>
      <w:divBdr>
        <w:top w:val="none" w:sz="0" w:space="0" w:color="auto"/>
        <w:left w:val="none" w:sz="0" w:space="0" w:color="auto"/>
        <w:bottom w:val="none" w:sz="0" w:space="0" w:color="auto"/>
        <w:right w:val="none" w:sz="0" w:space="0" w:color="auto"/>
      </w:divBdr>
    </w:div>
    <w:div w:id="1735663227">
      <w:bodyDiv w:val="1"/>
      <w:marLeft w:val="0"/>
      <w:marRight w:val="0"/>
      <w:marTop w:val="0"/>
      <w:marBottom w:val="0"/>
      <w:divBdr>
        <w:top w:val="none" w:sz="0" w:space="0" w:color="auto"/>
        <w:left w:val="none" w:sz="0" w:space="0" w:color="auto"/>
        <w:bottom w:val="none" w:sz="0" w:space="0" w:color="auto"/>
        <w:right w:val="none" w:sz="0" w:space="0" w:color="auto"/>
      </w:divBdr>
    </w:div>
    <w:div w:id="1759673898">
      <w:bodyDiv w:val="1"/>
      <w:marLeft w:val="0"/>
      <w:marRight w:val="0"/>
      <w:marTop w:val="0"/>
      <w:marBottom w:val="0"/>
      <w:divBdr>
        <w:top w:val="none" w:sz="0" w:space="0" w:color="auto"/>
        <w:left w:val="none" w:sz="0" w:space="0" w:color="auto"/>
        <w:bottom w:val="none" w:sz="0" w:space="0" w:color="auto"/>
        <w:right w:val="none" w:sz="0" w:space="0" w:color="auto"/>
      </w:divBdr>
    </w:div>
    <w:div w:id="1777141612">
      <w:bodyDiv w:val="1"/>
      <w:marLeft w:val="0"/>
      <w:marRight w:val="0"/>
      <w:marTop w:val="0"/>
      <w:marBottom w:val="0"/>
      <w:divBdr>
        <w:top w:val="none" w:sz="0" w:space="0" w:color="auto"/>
        <w:left w:val="none" w:sz="0" w:space="0" w:color="auto"/>
        <w:bottom w:val="none" w:sz="0" w:space="0" w:color="auto"/>
        <w:right w:val="none" w:sz="0" w:space="0" w:color="auto"/>
      </w:divBdr>
    </w:div>
    <w:div w:id="1861700407">
      <w:bodyDiv w:val="1"/>
      <w:marLeft w:val="0"/>
      <w:marRight w:val="0"/>
      <w:marTop w:val="0"/>
      <w:marBottom w:val="0"/>
      <w:divBdr>
        <w:top w:val="none" w:sz="0" w:space="0" w:color="auto"/>
        <w:left w:val="none" w:sz="0" w:space="0" w:color="auto"/>
        <w:bottom w:val="none" w:sz="0" w:space="0" w:color="auto"/>
        <w:right w:val="none" w:sz="0" w:space="0" w:color="auto"/>
      </w:divBdr>
    </w:div>
    <w:div w:id="2028290166">
      <w:bodyDiv w:val="1"/>
      <w:marLeft w:val="0"/>
      <w:marRight w:val="0"/>
      <w:marTop w:val="0"/>
      <w:marBottom w:val="0"/>
      <w:divBdr>
        <w:top w:val="none" w:sz="0" w:space="0" w:color="auto"/>
        <w:left w:val="none" w:sz="0" w:space="0" w:color="auto"/>
        <w:bottom w:val="none" w:sz="0" w:space="0" w:color="auto"/>
        <w:right w:val="none" w:sz="0" w:space="0" w:color="auto"/>
      </w:divBdr>
    </w:div>
    <w:div w:id="2130660384">
      <w:bodyDiv w:val="1"/>
      <w:marLeft w:val="0"/>
      <w:marRight w:val="0"/>
      <w:marTop w:val="0"/>
      <w:marBottom w:val="0"/>
      <w:divBdr>
        <w:top w:val="none" w:sz="0" w:space="0" w:color="auto"/>
        <w:left w:val="none" w:sz="0" w:space="0" w:color="auto"/>
        <w:bottom w:val="none" w:sz="0" w:space="0" w:color="auto"/>
        <w:right w:val="none" w:sz="0" w:space="0" w:color="auto"/>
      </w:divBdr>
    </w:div>
    <w:div w:id="2137672753">
      <w:bodyDiv w:val="1"/>
      <w:marLeft w:val="0"/>
      <w:marRight w:val="0"/>
      <w:marTop w:val="0"/>
      <w:marBottom w:val="0"/>
      <w:divBdr>
        <w:top w:val="none" w:sz="0" w:space="0" w:color="auto"/>
        <w:left w:val="none" w:sz="0" w:space="0" w:color="auto"/>
        <w:bottom w:val="none" w:sz="0" w:space="0" w:color="auto"/>
        <w:right w:val="none" w:sz="0" w:space="0" w:color="auto"/>
      </w:divBdr>
    </w:div>
    <w:div w:id="214442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647</Words>
  <Characters>3692</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2020-07-20T21:40:00Z</dcterms:created>
  <dcterms:modified xsi:type="dcterms:W3CDTF">2020-07-20T21:40:00Z</dcterms:modified>
</cp:coreProperties>
</file>