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8337" w14:textId="338CE3C5" w:rsidR="008D6AD4" w:rsidRPr="008D6AD4" w:rsidRDefault="008D6AD4" w:rsidP="008D6AD4">
      <w:pPr>
        <w:rPr>
          <w:b/>
          <w:bCs/>
        </w:rPr>
      </w:pPr>
      <w:r w:rsidRPr="008D6AD4">
        <w:rPr>
          <w:b/>
          <w:bCs/>
          <w:highlight w:val="yellow"/>
        </w:rPr>
        <w:t>CONVIAS</w:t>
      </w:r>
    </w:p>
    <w:p w14:paraId="107AD150" w14:textId="2CCF648F" w:rsidR="008D6AD4" w:rsidRDefault="008D6AD4" w:rsidP="008D6AD4">
      <w:pPr>
        <w:rPr>
          <w:u w:val="single"/>
        </w:rPr>
      </w:pPr>
      <w:r w:rsidRPr="00AD5B78">
        <w:rPr>
          <w:u w:val="single"/>
        </w:rPr>
        <w:t>Meta 49 - Recuperar 10.000.000 de metros quadrados de vias públicas para aumentar a segurança viária e a fluidez do trânsito</w:t>
      </w:r>
    </w:p>
    <w:p w14:paraId="52BCB092" w14:textId="77777777" w:rsidR="008D6AD4" w:rsidRPr="003E228B" w:rsidRDefault="008D6AD4" w:rsidP="008D6AD4">
      <w:pPr>
        <w:rPr>
          <w:b/>
          <w:bCs/>
        </w:rPr>
      </w:pPr>
      <w:r w:rsidRPr="003E228B">
        <w:rPr>
          <w:b/>
          <w:bCs/>
          <w:highlight w:val="yellow"/>
        </w:rPr>
        <w:t>FÍSICO</w:t>
      </w:r>
    </w:p>
    <w:p w14:paraId="2BCEA7F5" w14:textId="77777777" w:rsidR="008D6AD4" w:rsidRDefault="008D6AD4" w:rsidP="008D6AD4">
      <w:pPr>
        <w:rPr>
          <w:b/>
          <w:bCs/>
        </w:rPr>
      </w:pPr>
      <w:r w:rsidRPr="0078687B">
        <w:rPr>
          <w:b/>
          <w:bCs/>
        </w:rPr>
        <w:t>Informações quantitativas:</w:t>
      </w:r>
    </w:p>
    <w:p w14:paraId="5FBE994C" w14:textId="49E5ED3D" w:rsidR="008E49BA" w:rsidRPr="00EA2E04" w:rsidRDefault="008E49BA" w:rsidP="008E49BA">
      <w:r>
        <w:rPr>
          <w:b/>
          <w:bCs/>
        </w:rPr>
        <w:t>*</w:t>
      </w:r>
      <w:r w:rsidR="00EA2E04">
        <w:t xml:space="preserve">Favor inserir </w:t>
      </w:r>
      <w:r w:rsidR="00EA2E04" w:rsidRPr="00EA2E04">
        <w:rPr>
          <w:b/>
          <w:bCs/>
        </w:rPr>
        <w:t xml:space="preserve">somente a informação referente ao mês </w:t>
      </w:r>
      <w:r w:rsidR="006B2DFE">
        <w:rPr>
          <w:b/>
          <w:bCs/>
        </w:rPr>
        <w:t>do ciclo de monitoramento</w:t>
      </w:r>
      <w:r w:rsidR="00EA2E04">
        <w:t xml:space="preserve"> e não um quantitativo consolidado de todos os meses até a presente data.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8"/>
        <w:gridCol w:w="2468"/>
        <w:gridCol w:w="2468"/>
      </w:tblGrid>
      <w:tr w:rsidR="00321D70" w:rsidRPr="00AD5B78" w14:paraId="09892217" w14:textId="77777777" w:rsidTr="00321D70">
        <w:trPr>
          <w:trHeight w:val="315"/>
        </w:trPr>
        <w:tc>
          <w:tcPr>
            <w:tcW w:w="2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20E3074" w14:textId="77777777" w:rsidR="00321D70" w:rsidRPr="00AD5B78" w:rsidRDefault="00321D70" w:rsidP="00183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AD5B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Subprefeitura </w:t>
            </w:r>
          </w:p>
        </w:tc>
        <w:tc>
          <w:tcPr>
            <w:tcW w:w="145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9D08E"/>
          </w:tcPr>
          <w:p w14:paraId="04DCADC8" w14:textId="71F793E8" w:rsidR="00321D70" w:rsidRDefault="00321D70" w:rsidP="00321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Sigla</w:t>
            </w:r>
          </w:p>
        </w:tc>
        <w:tc>
          <w:tcPr>
            <w:tcW w:w="1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565B2CC" w14:textId="264726CC" w:rsidR="00321D70" w:rsidRPr="00AD5B78" w:rsidRDefault="00F46B4E" w:rsidP="00183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Jan</w:t>
            </w:r>
            <w:r w:rsidR="00C310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/202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6</w:t>
            </w:r>
            <w:r w:rsidR="00321D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*</w:t>
            </w:r>
          </w:p>
        </w:tc>
      </w:tr>
      <w:tr w:rsidR="00321D70" w:rsidRPr="00AD5B78" w14:paraId="30944245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D87FF" w14:textId="6E8DCF0E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CIDADE ADEMAR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45B28" w14:textId="514D4EE9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AD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731F4" w14:textId="7408D087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5BFEF017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2BF28CF" w14:textId="2DB44EE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ARICANDUVA/FORMOSA/CARRAO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0AFB1511" w14:textId="794353EC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AF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3A8D5B93" w14:textId="1134BDC3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3259BC68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8C74" w14:textId="7D7AC1F9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BUTANTA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1BCA72" w14:textId="697066B0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BT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1FC5" w14:textId="2F6098EA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0CF75DFF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79DB494" w14:textId="2E98B37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CAMPO LIMPO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608C3A79" w14:textId="332A18D3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CL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38256097" w14:textId="27D70FE4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7FB0D9FF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AAA6" w14:textId="3CF2F6E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CAPELA DO SOCORRO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62FCB6" w14:textId="4FF6C546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85FD2" w14:textId="0089713A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07B96A4D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EA7FC41" w14:textId="5BAD9C3F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CIDADE TIRADENTES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5B68529C" w14:textId="2E500BC8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CT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4D8523C0" w14:textId="33C977EB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1E4D49E1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FAE83" w14:textId="7DD4D230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CASA VERDE/CACHOEIRINHA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1DBBCF" w14:textId="68906635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CV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6CDAE" w14:textId="2A9B0F66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460B959D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80306" w14:textId="5B4247C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ERMELINO MATARAZZO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E3EE4A" w14:textId="18C895B5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EM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BF31" w14:textId="17E6BEFF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1E935571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5778792" w14:textId="17C4F3F6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FREGUESIA/BRASILANDIA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70F026D8" w14:textId="79CFF1F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FB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1598B639" w14:textId="29A65277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2.840,10</w:t>
            </w:r>
            <w:r w:rsidR="0061134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="0061134F" w:rsidRPr="0061134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  <w:tr w:rsidR="00321D70" w:rsidRPr="00AD5B78" w14:paraId="14FB8E46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19463" w14:textId="0485D963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GUAIANASES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D5EF65" w14:textId="1DF16975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G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669F" w14:textId="330A6D73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763CAAEE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18DC2DD" w14:textId="08CEEE8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IPIRANGA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34D01A45" w14:textId="05A1699E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IP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06794AF1" w14:textId="3215B37D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0FD31C95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732F" w14:textId="4BB1CAD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ITAQUERA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DC9541" w14:textId="7EC067FB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IQ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9C54" w14:textId="05938CAB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4059D1FC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0FC4058" w14:textId="6C2775D8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ITAIM PAULISTA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3C30D1D2" w14:textId="40E0D39C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IT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583D3CFE" w14:textId="08882FD3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6EFFFD98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9819" w14:textId="2E974E4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JABAQUARA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806E9F" w14:textId="763A5FE8" w:rsidR="00321D70" w:rsidRPr="00AD5B78" w:rsidRDefault="008E49BA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t>JA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CD1F8" w14:textId="6B9F71DD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6BC87A7B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DB09CA3" w14:textId="49A6F20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JACANA/TREMEMBE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283C7097" w14:textId="24A04CF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JT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2B761320" w14:textId="15DF8D2B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2.897,70</w:t>
            </w:r>
            <w:r w:rsid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="001E78B2" w:rsidRP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  <w:tr w:rsidR="00321D70" w:rsidRPr="00AD5B78" w14:paraId="61648100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FA1F2" w14:textId="52AF63FE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LAPA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7E078" w14:textId="2D9BDEB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LA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46BB3" w14:textId="21FE354C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1C29F98A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7B5C812" w14:textId="7740792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 BOI MIRIM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358AD0E0" w14:textId="7F7442A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MB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43C94A08" w14:textId="304F6965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3BDE3A88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D470" w14:textId="61EA4BEB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VILA MARIA/VILA GUILHERME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83BD1A" w14:textId="746F6F0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MG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9418" w14:textId="60BC52A4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1.066,00 </w:t>
            </w:r>
            <w:r w:rsidRP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  <w:tr w:rsidR="00321D70" w:rsidRPr="00AD5B78" w14:paraId="76CD9F23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77836C4" w14:textId="60C86668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MOOCA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4BC4DE1B" w14:textId="030D9FF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39D9E25B" w14:textId="23D7B0E9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58715465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F900" w14:textId="4FC503A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SAO MIGUEL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CD0DCC" w14:textId="54297B93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MP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3556E" w14:textId="33BB39BE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60EA35B2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EBF9510" w14:textId="1F90B4C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PARELHEIROS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72DDDD11" w14:textId="0D7471C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66C64FA4" w14:textId="30A2F189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08ED6F48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AD5D1" w14:textId="11A1491B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PENHA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01A621" w14:textId="737E547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PE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8D5" w14:textId="7618E17E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03A34E91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7D2BFDA" w14:textId="274267B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PINHEIROS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69996E79" w14:textId="3992049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PI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0B16C57F" w14:textId="338F9EFA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535F87F0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B159" w14:textId="12E5DCC9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PIRITUBA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721632" w14:textId="1753D37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PJ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5E4D" w14:textId="062774F8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3.041,30</w:t>
            </w:r>
            <w:r w:rsid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="001E78B2" w:rsidRP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  <w:tr w:rsidR="00321D70" w:rsidRPr="00AD5B78" w14:paraId="1EB19799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2EEE578" w14:textId="32FDB2F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PERUS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33324070" w14:textId="49C7E4DB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PR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71E5F9EB" w14:textId="225701FA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32702397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1795D" w14:textId="5EF3C26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SANTO AMARO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ED037B" w14:textId="66A5A2FF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t>SA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1C7" w14:textId="7B6AF783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7D776A42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3121899" w14:textId="033311B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SAPOPEMBA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2439F54F" w14:textId="593A65C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SB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384656A9" w14:textId="7EF3A005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1CE00102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45026" w14:textId="7A75E08B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SE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CD58A6" w14:textId="17341B2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SE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3AA7B" w14:textId="51A6457D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405C5677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89378C6" w14:textId="0581C772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SAO MATEUS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48284E8F" w14:textId="5ECD19BC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SM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2C8D35F9" w14:textId="32BF03D2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36939BB7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83C" w14:textId="1118C25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SANTANA/TUCURUVI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F7107B" w14:textId="7DE52EF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ST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8E9F1" w14:textId="65024BD4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31FA97BB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7C99B2A" w14:textId="22399BD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VILA MARIANA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06DA56CC" w14:textId="171BD58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VM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6C52725F" w14:textId="2423FB3B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79CE36A9" w14:textId="77777777" w:rsidTr="00321D70">
        <w:trPr>
          <w:trHeight w:val="300"/>
        </w:trPr>
        <w:tc>
          <w:tcPr>
            <w:tcW w:w="2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9BA617" w14:textId="3BFF6BC5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C4A96">
              <w:t>VILA PRUDENTE</w:t>
            </w:r>
          </w:p>
        </w:tc>
        <w:tc>
          <w:tcPr>
            <w:tcW w:w="145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B40FC4" w14:textId="50D63D95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C4A96">
              <w:t>VP</w:t>
            </w:r>
          </w:p>
        </w:tc>
        <w:tc>
          <w:tcPr>
            <w:tcW w:w="1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FB34B" w14:textId="1369B98A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8E49BA" w:rsidRPr="00AD5B78" w14:paraId="3AE70E60" w14:textId="77777777" w:rsidTr="008E49BA">
        <w:trPr>
          <w:trHeight w:val="300"/>
        </w:trPr>
        <w:tc>
          <w:tcPr>
            <w:tcW w:w="35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</w:tcPr>
          <w:p w14:paraId="2E960773" w14:textId="354E2E0C" w:rsidR="008E49BA" w:rsidRPr="0078687B" w:rsidRDefault="008E49BA" w:rsidP="00183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868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1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</w:tcPr>
          <w:p w14:paraId="4F84F63B" w14:textId="41EC5527" w:rsidR="008E49BA" w:rsidRPr="0078687B" w:rsidRDefault="00F46B4E" w:rsidP="00183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46B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9.845,10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</w:tbl>
    <w:p w14:paraId="43734226" w14:textId="7BBE63A5" w:rsidR="008D6AD4" w:rsidRPr="0078687B" w:rsidRDefault="008D6AD4" w:rsidP="008D6AD4">
      <w:pPr>
        <w:rPr>
          <w:b/>
          <w:bCs/>
        </w:rPr>
      </w:pPr>
      <w:r>
        <w:br w:type="page"/>
      </w:r>
      <w:r w:rsidR="006B2DFE">
        <w:lastRenderedPageBreak/>
        <w:t>I</w:t>
      </w:r>
      <w:r w:rsidRPr="0078687B">
        <w:rPr>
          <w:b/>
          <w:bCs/>
        </w:rPr>
        <w:t>nformações qualitativas:</w:t>
      </w:r>
    </w:p>
    <w:p w14:paraId="37BD7589" w14:textId="7A3C9BAE" w:rsidR="008D6AD4" w:rsidRDefault="008D6AD4" w:rsidP="008D6AD4">
      <w:r w:rsidRPr="003E228B">
        <w:rPr>
          <w:b/>
          <w:bCs/>
        </w:rPr>
        <w:t>Previsões:</w:t>
      </w:r>
      <w:r>
        <w:t xml:space="preserve"> </w:t>
      </w:r>
      <w:r w:rsidRPr="003E228B">
        <w:t xml:space="preserve">informar em um relato qualitativo </w:t>
      </w:r>
      <w:r w:rsidR="00321D70" w:rsidRPr="006B2DFE">
        <w:rPr>
          <w:b/>
          <w:bCs/>
        </w:rPr>
        <w:t xml:space="preserve">preciso </w:t>
      </w:r>
      <w:r w:rsidR="00321D70">
        <w:t xml:space="preserve">das </w:t>
      </w:r>
      <w:r w:rsidRPr="003E228B">
        <w:t>entregas previstas para, pelo menos, os próximos dois (02) meses da Meta/Ação pela qual a Unidade é responsável. Destacar inclusive a previsão de contratos, convênios ou parcerias.</w:t>
      </w:r>
    </w:p>
    <w:p w14:paraId="7A52D86A" w14:textId="19B6940E" w:rsidR="008D6AD4" w:rsidRDefault="008D6AD4" w:rsidP="008D6AD4">
      <w:pPr>
        <w:rPr>
          <w:color w:val="EE0000"/>
        </w:rPr>
      </w:pPr>
      <w:r w:rsidRPr="003E228B">
        <w:rPr>
          <w:color w:val="EE0000"/>
        </w:rPr>
        <w:t xml:space="preserve">Até </w:t>
      </w:r>
      <w:proofErr w:type="gramStart"/>
      <w:r w:rsidR="008B4CD9">
        <w:rPr>
          <w:color w:val="EE0000"/>
        </w:rPr>
        <w:t>Fevereiro</w:t>
      </w:r>
      <w:proofErr w:type="gramEnd"/>
      <w:r w:rsidR="008B4CD9">
        <w:rPr>
          <w:color w:val="EE0000"/>
        </w:rPr>
        <w:t xml:space="preserve"> </w:t>
      </w:r>
      <w:r w:rsidRPr="003E228B">
        <w:rPr>
          <w:color w:val="EE0000"/>
        </w:rPr>
        <w:t xml:space="preserve">a previsão é que </w:t>
      </w:r>
      <w:r w:rsidR="008B4CD9" w:rsidRPr="008B4CD9">
        <w:rPr>
          <w:color w:val="EE0000"/>
        </w:rPr>
        <w:t>77.384,26 m²</w:t>
      </w:r>
      <w:r w:rsidR="008B4CD9">
        <w:rPr>
          <w:color w:val="EE0000"/>
        </w:rPr>
        <w:t xml:space="preserve"> </w:t>
      </w:r>
      <w:r w:rsidRPr="003E228B">
        <w:rPr>
          <w:color w:val="EE0000"/>
        </w:rPr>
        <w:t xml:space="preserve">de vias públicas sejam recuperadas. </w:t>
      </w:r>
    </w:p>
    <w:p w14:paraId="57455DEE" w14:textId="77777777" w:rsidR="008D6AD4" w:rsidRPr="003E228B" w:rsidRDefault="008D6AD4" w:rsidP="008D6AD4">
      <w:pPr>
        <w:rPr>
          <w:b/>
          <w:bCs/>
        </w:rPr>
      </w:pPr>
      <w:r w:rsidRPr="003E228B">
        <w:rPr>
          <w:b/>
          <w:bCs/>
        </w:rPr>
        <w:t>Entraves:</w:t>
      </w:r>
      <w:r w:rsidRPr="003E228B">
        <w:t xml:space="preserve"> Um panorama claro de dificuldades/impedimentos operacionais, jurídicos ou administrativos que estejam impactando o cronograma da Meta/Ação.</w:t>
      </w:r>
    </w:p>
    <w:p w14:paraId="22B5DB08" w14:textId="6ED7E0DE" w:rsidR="008D6AD4" w:rsidRDefault="008B4CD9">
      <w:r>
        <w:rPr>
          <w:color w:val="EE0000"/>
        </w:rPr>
        <w:t>Até o momento, nenhum impeditivo.</w:t>
      </w:r>
    </w:p>
    <w:sectPr w:rsidR="008D6A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02A3D"/>
    <w:multiLevelType w:val="hybridMultilevel"/>
    <w:tmpl w:val="8DE8A0B4"/>
    <w:lvl w:ilvl="0" w:tplc="A5CACF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29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D4"/>
    <w:rsid w:val="00005B89"/>
    <w:rsid w:val="001E78B2"/>
    <w:rsid w:val="00321D70"/>
    <w:rsid w:val="004D2AF1"/>
    <w:rsid w:val="005371E1"/>
    <w:rsid w:val="005B3573"/>
    <w:rsid w:val="005B49CD"/>
    <w:rsid w:val="0061134F"/>
    <w:rsid w:val="006B2DFE"/>
    <w:rsid w:val="0072618F"/>
    <w:rsid w:val="007A20DF"/>
    <w:rsid w:val="008B4CD9"/>
    <w:rsid w:val="008D6AD4"/>
    <w:rsid w:val="008E49BA"/>
    <w:rsid w:val="00C003E2"/>
    <w:rsid w:val="00C310B5"/>
    <w:rsid w:val="00EA2E04"/>
    <w:rsid w:val="00F4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2D3A"/>
  <w15:chartTrackingRefBased/>
  <w15:docId w15:val="{9B10B310-5780-4279-9EE8-BF392B04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AD4"/>
  </w:style>
  <w:style w:type="paragraph" w:styleId="Ttulo1">
    <w:name w:val="heading 1"/>
    <w:basedOn w:val="Normal"/>
    <w:next w:val="Normal"/>
    <w:link w:val="Ttulo1Char"/>
    <w:uiPriority w:val="9"/>
    <w:qFormat/>
    <w:rsid w:val="008D6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6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6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6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6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6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6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6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6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6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6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6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6A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6A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6A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6A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6A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6A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6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6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6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6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6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6A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6A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6A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6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6A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6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241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dos Santos de Souza</dc:creator>
  <cp:keywords/>
  <dc:description/>
  <cp:lastModifiedBy>Barbara de Almeida Coelho</cp:lastModifiedBy>
  <cp:revision>2</cp:revision>
  <dcterms:created xsi:type="dcterms:W3CDTF">2026-03-06T19:17:00Z</dcterms:created>
  <dcterms:modified xsi:type="dcterms:W3CDTF">2026-03-06T19:17:00Z</dcterms:modified>
</cp:coreProperties>
</file>