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Explique o contexto em que a Engenharia de Software surgiu. Fundamente sua resposta com base nos acontecimentos históricos da época. 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contexto que a engenharia de software surgiu foi no ambiente em que todos estavam passando por um momento turbulento e precisavam de uma solução para os problemas, estavam na época dos anos 60, se tendo várias mudanças no cenário do desempenho dos computadores e com isso veio um rápido crescimento da demanda do software, se tinha complexidade maior com os problemas que deviam ser resolvidos e a inexistência de técnicas que funcionam.</w:t>
      </w:r>
    </w:p>
    <w:p w:rsidR="00000000" w:rsidDel="00000000" w:rsidP="00000000" w:rsidRDefault="00000000" w:rsidRPr="00000000" w14:paraId="00000004">
      <w:pPr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Como consequência desses dias surgiram projetos estourando o orçamento, projetos entregues fora do prazo, software de baixa qualidade e por aí vai. Desse modo, ninguém via as aplicações e mudanças que o software tem hoje em dia, foi que ai na OTAN surgiu uma reunião falando sobre os problemas e discutindo a ideia da engenharia de software.</w:t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Defina o que é um software, sua classificação e tipos.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Importante destacar que programa não é a tradução de software, software para nós significa programa junto dos seus artefatos, seu eu tiver somente um código fonte isso por si só não é um software, posso ter um manual artefato, documentação de pré-requisitos</w:t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Um software nada mais é do que um programa e seus artefatos, um software novo pode ser criado através de desenvolvimento de novos programas, configuração de sistemas de software genéricos, reutilização de um novo software existente.</w:t>
        <w:br w:type="textWrapping"/>
        <w:br w:type="textWrapping"/>
        <w:t xml:space="preserve">Pode ser classificados em genéricos uso geral (microsoft word) e personalizado(software de uma loja de roupas), lembrando que um genérico foi pensado não somente em uma pessoa ele atende várias e um software personalizado ele teve o pensamento para aquele sentido, mas ambos podem se transformar e se tornar outra classificação</w:t>
        <w:br w:type="textWrapping"/>
        <w:br w:type="textWrapping"/>
        <w:t xml:space="preserve">TIpos:</w:t>
      </w:r>
    </w:p>
    <w:p w:rsidR="00000000" w:rsidDel="00000000" w:rsidP="00000000" w:rsidRDefault="00000000" w:rsidRPr="00000000" w14:paraId="0000000C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Aplicativos</w:t>
        <w:br w:type="textWrapping"/>
        <w:t xml:space="preserve">SIstemas</w:t>
        <w:br w:type="textWrapping"/>
        <w:t xml:space="preserve">Sistemas embarcados</w:t>
        <w:br w:type="textWrapping"/>
        <w:t xml:space="preserve">Sistemas móveis</w:t>
        <w:br w:type="textWrapping"/>
        <w:t xml:space="preserve">Driver</w:t>
        <w:br w:type="textWrapping"/>
        <w:t xml:space="preserve">Sistemas operacionais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Defina a Engenharia de Software e suas áreas de conhecimento.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 engenharia de software de software se dedicas às teorias, métodos e ferramentas para desenvolvimento de software profissional(Sistemas não triviais e com base em um conjunto de requisitos), respeitando o cronograma acordado, satisfazendo a necessidade dos clientes e minimizando o custo da manutenção e dedicando-se ao desenvolvimento de software a custos adequados.</w:t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Ela é além disso uma disciplina que relaciona com todos os aspectos da produção de software, propoẽ ferramentas, técnicas e processos para, entender com precisão qual é o problema, produzir uma solução adequada e levando-se em consideração as restrições de desenvolvimento e recursos disponíveis. </w:t>
        <w:br w:type="textWrapping"/>
        <w:br w:type="textWrapping"/>
        <w:t xml:space="preserve">1. Engenharia de requisitos</w:t>
        <w:br w:type="textWrapping"/>
        <w:t xml:space="preserve">2. Projeto</w:t>
        <w:br w:type="textWrapping"/>
        <w:t xml:space="preserve">3. Construção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4. Testes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5. Manutenção</w:t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6 Gerência de configuração</w:t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7. Gerência de projetos </w:t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8. Processos de software</w:t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9. Modelos de processo</w:t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10. Qualidade</w:t>
      </w:r>
    </w:p>
    <w:p w:rsidR="00000000" w:rsidDel="00000000" w:rsidP="00000000" w:rsidRDefault="00000000" w:rsidRPr="00000000" w14:paraId="0000001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11. Prática Profissional</w:t>
      </w:r>
    </w:p>
    <w:p w:rsidR="00000000" w:rsidDel="00000000" w:rsidP="00000000" w:rsidRDefault="00000000" w:rsidRPr="00000000" w14:paraId="0000001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12. Aspectos Econômicos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Explique e defina pelo menos 4 princípios que regem a Engenharia de Software. </w:t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 razão de existir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software precisa ter uma razão para existir, ou seja, seu software precisa resolver o problema de alguém ou de alguma coisa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Kiss (Keep it Simple, stupid!)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Quanto mais simples melhor, quanto mais simples for o software, mais fácil de ele ser testado, coloque e desenvolva e pensa em técnicas e ferramentas que sejam simples, simples de usar, simples de instalar e de entender, mantenha o simples que às vezes pode ser complexo. 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Mantenha a visão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Mantenha a visão sobre o seu produto, ou seja, daquilo que está sendo produzido, quem é meu público alvo, o que é preciso entregar, para não chegar com produto que não foi requisitado ou está fora do prazo.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que um produz, outros consomem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 um processo de desenvolvimento de software, nós fazemos isso para as pessoas, pense nos usuários, pense onde esse sistema vai ser incluído e pense na acessibilidade, seu sistema deve ter isso para que seja produzido e consumido.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Quais os maiores desafios enfrentados pelos Engenheiros de Software atualmente? Contemple na sua resposta questões éticas, profissionais, dilemas éticos.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Heterogeneidade 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Sistemas de software devem ser capazes de lidar com diferentes plataformas de hardware e ambientes de execução.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mesmo sistema deve funcionar para diferentes tipos de usuários, em contextos específicos.</w:t>
      </w:r>
    </w:p>
    <w:p w:rsidR="00000000" w:rsidDel="00000000" w:rsidP="00000000" w:rsidRDefault="00000000" w:rsidRPr="00000000" w14:paraId="0000002D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Entrega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sistema deve ser entregue ao cliente no menor tempo possível, com o menor custo possível.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Confiança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usuário deve poder justificadamente depositar sua confiança no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Escala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sistema deve funcionar adequadamente mesmo quando um grande número de usuários o está usando.</w:t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Responsabilidade ética: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 engenharia de software envolve responsabilidades mais amplas do que simplesmente a aplicação de habilidades técnicas.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Os engenheiros de software devem se comportar de modo honesto e eticamente responsável para serem respeitados como profissionais.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 comportamento ético é mais do que simplesmente a sustentação de leis.</w:t>
      </w:r>
    </w:p>
    <w:p w:rsidR="00000000" w:rsidDel="00000000" w:rsidP="00000000" w:rsidRDefault="00000000" w:rsidRPr="00000000" w14:paraId="0000003A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Confidenciabilidade:</w:t>
        <w:tab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Os engenheiros de software devem normalmente respeitar a confidencialidade de seus funcionários ou clientes, independentemente de ter ou não assinado um acordo formal.</w:t>
      </w:r>
    </w:p>
    <w:p w:rsidR="00000000" w:rsidDel="00000000" w:rsidP="00000000" w:rsidRDefault="00000000" w:rsidRPr="00000000" w14:paraId="0000003D">
      <w:pPr>
        <w:ind w:left="288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Competência:</w:t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Os engenheiros não devem conscientemente aceitar um trabalho que esteja fora de sua competência.</w:t>
      </w:r>
    </w:p>
    <w:p w:rsidR="00000000" w:rsidDel="00000000" w:rsidP="00000000" w:rsidRDefault="00000000" w:rsidRPr="00000000" w14:paraId="00000040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Responsabilidade profissional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Desenvolvedores devem estar cientes das leis locais que regem o uso da propriedade intelectual, tais como patentes, direitos autorais, etc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Eles devem tomar cuidado para assegurar que a propriedade intelectual dos funcionários e clientes seja protegida</w:t>
      </w:r>
    </w:p>
    <w:p w:rsidR="00000000" w:rsidDel="00000000" w:rsidP="00000000" w:rsidRDefault="00000000" w:rsidRPr="00000000" w14:paraId="000000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DIlemas Éticos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Discordância, em princípio, das  políticas de gerência sênior, Como lidar?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Um funcionário age de forma não ética e libera um sistema de segurança crítica sem finalizar o teste do sistema. O que fazer?     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Participação no desenvolvimento de sistemas de armazenamento militar ou sistemas nucleares. Você toparia? 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LGPD lei geral da proteção de dados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6. Dos mitos discutidos em aula, escolha pelo menos 2 relacionados à gerência, ao cliente e ao profissional do software.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Gerência: </w:t>
      </w:r>
    </w:p>
    <w:p w:rsidR="00000000" w:rsidDel="00000000" w:rsidP="00000000" w:rsidRDefault="00000000" w:rsidRPr="00000000" w14:paraId="0000004D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38761d"/>
          <w:rtl w:val="0"/>
        </w:rPr>
        <w:t xml:space="preserve">     Já temos um livro que está cheio de padrões e procedimentos para elaborar o software. 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Mesmo com todos os livros e técnicas todas engenharia de software não te dá a receita de bolo completa</w:t>
      </w:r>
    </w:p>
    <w:p w:rsidR="00000000" w:rsidDel="00000000" w:rsidP="00000000" w:rsidRDefault="00000000" w:rsidRPr="00000000" w14:paraId="0000004F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Se nós atrasarmos o cronograma?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Estudos demonstram que dependendo do projeto e da classificação da categorização dessa nova pessoa pode atrasar ainda mais o cronograma do projeto, querer adicionar programadores novos para adiantar o projeto às vezes pode ser bem ruim</w:t>
      </w:r>
    </w:p>
    <w:p w:rsidR="00000000" w:rsidDel="00000000" w:rsidP="00000000" w:rsidRDefault="00000000" w:rsidRPr="00000000" w14:paraId="0000005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Cliente:</w:t>
      </w:r>
    </w:p>
    <w:p w:rsidR="00000000" w:rsidDel="00000000" w:rsidP="00000000" w:rsidRDefault="00000000" w:rsidRPr="00000000" w14:paraId="0000005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5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    O estabelecimento geral de objetivos é suficiente para iniciar a escrita de programas?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Podemos fornecer os detalhes posteriormente.</w:t>
      </w:r>
    </w:p>
    <w:p w:rsidR="00000000" w:rsidDel="00000000" w:rsidP="00000000" w:rsidRDefault="00000000" w:rsidRPr="00000000" w14:paraId="00000056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Os requisitos de projeto mudam continuamente?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As mudanças podem ser facilmente acomodadas porque o software é flexível.  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