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Explique como funciona o Modelo de processo FDD? Descreva sucintamente suas fases.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6aa84f"/>
          <w:rtl w:val="0"/>
        </w:rPr>
        <w:t xml:space="preserve">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Desenvolvimento direcionado à função/funcionalidade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Funcionalidade “é uma função valorizada pelo cliente, passível de ser implementada em duas semanas ou menos” (Pressman, 2015)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Trabalha com projetos iniciais ou codificação existentes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Filosofia segue o seguinte método: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&lt;acao&gt; o &lt;resultado&gt; &lt; por | para quem | de | para que&gt; um &lt;objeto&gt;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Exemplos: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Adicione o produto ao carrinho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Mostre as especificações técnicas do produto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Esta como “intermediário” entre ágeis e tradicionais</w:t>
      </w:r>
    </w:p>
    <w:p w:rsidR="00000000" w:rsidDel="00000000" w:rsidP="00000000" w:rsidRDefault="00000000" w:rsidRPr="00000000" w14:paraId="0000000D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Dividido em duas grandes etapas: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Concepção e planejamento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Basicamente desenvolve um modelo de produto geral listando todas as funcionalidades que existem e tendo planejamento para realizar a implementação de cada uma dessas atividades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Construção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Desenvolvimento de novas funcionalidades, testes dessas funcionalidades, e detalhamento dessas funcionalidades, construção e entrega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2. Quando o DSDM deve ser adotado? Justifique sua resposta baseando-se em exemplos de boas práticas típicas desse modelo de processo.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 </w:t>
      </w:r>
    </w:p>
    <w:p w:rsidR="00000000" w:rsidDel="00000000" w:rsidP="00000000" w:rsidRDefault="00000000" w:rsidRPr="00000000" w14:paraId="0000001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Deve ser dedicados a projetos com cronograma e custos apertados, com tempos fixos de entrega e estabelecer recursos para o desenvolvimento</w:t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color w:val="38761d"/>
          <w:rtl w:val="0"/>
        </w:rPr>
        <w:t xml:space="preserve">Precisa ter envolvimento da equipe, precisa ser algo rápido sem muita burocracia, com uma documentação mínima possível, queremos mesmo é ter o software funcionando, os sistemas precisam ser entregues de forma eficiente , temos de ter um foco nas entregas para esta dentro daquele time box de cronograma e orçamento, eu tenho o feedback contínuo, a equipe pensa em processos de reverter alguma parte do produto ou parte do desenvolvimento e consequentemente eu preciso prever se  isso é possível e adotar métricas de previsibilidade, também temos a comunicação que também deve ser bem estruturada.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3. O que é Kanban e quais as principais diferenças do SCRUM?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38761d"/>
          <w:rtl w:val="0"/>
        </w:rPr>
        <w:t xml:space="preserve">Não é um modelo de processo é uma técnica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é um sistema, de ferramenta de suporte (Técnica)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Palavra japonesa que significa “Cartão Visual” ou “Cartão de sinalização” -&gt; As tarefas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Conhecido como sistema de produção da toyota (SPT)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Manufatura LEAN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Utilizado pela 1° vez com software na microsoft em 2004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Pensando em ser um método que ajuda os times visando o trabalho em ritmo sustentável, eliminando desperdícios, entregando valor com frequência e fomentando uma cultura de melhorias contínuas"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Diferenças do scrum: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Ele é mais simples que Scrum: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Não existem eventos específicos, a citar Sprints;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Não existem papéis bem definidos;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Não possuem mesmos artefatos, exceto backlog de produto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Papéis: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Não definidos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Time que define (auto organizável)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Estórias de usuário: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Não há priorização de estórias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Pode haver priorização externa ou por gerente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Reuniões: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Time escolhe entre reuniões diárias, revisão ou retrospectiva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Gerenciamento de projeto: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 Não há proibição de ferramenta Case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Recomenda-se usar o Quadro Kanban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Pode se usar ambos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Como é o funcionamento da técnica TDD e quais as principais vantagens ao adotar? </w:t>
      </w:r>
    </w:p>
    <w:p w:rsidR="00000000" w:rsidDel="00000000" w:rsidP="00000000" w:rsidRDefault="00000000" w:rsidRPr="00000000" w14:paraId="0000003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3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Não é um modelo de processo é uma técnica para aplicação de testes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Observamos primeiro as especificações do sistema, pode ser via estória do usuário, via documento de requisito, a depender do modelo de processo você vai ter as suas especificações do sistema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Observando isso você cria uns testes, e os roda esses testes para falhar já que eu não tenho código, ou seja vou deixar pensado as possibilidades de erros e vou deixar construído para captar esses erros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Depois eu escrevo o código para evitar esses erros, ou seja eu penso no código pensando nesses testes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Quando ver que os testes passaram, eu vou refatorar seu código para ver se tem código copiado, para se têm  código extra para ver se posso melhorar a legibilidade, modularidade outros conceitos e depois refaço o ciclo</w:t>
      </w:r>
    </w:p>
    <w:p w:rsidR="00000000" w:rsidDel="00000000" w:rsidP="00000000" w:rsidRDefault="00000000" w:rsidRPr="00000000" w14:paraId="0000003C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Vantagens: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Com TDD raramente precisam usar depurador depois que o código está pronto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Quando bem adotado, todo o código é coberto de testes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Código modularizado e flexível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Identificar falhas de funcionamento cedo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 Explique 3 boas práticas BDD, dentre elas, contemple na sua resposta o Outside-in Development.</w:t>
      </w:r>
    </w:p>
    <w:p w:rsidR="00000000" w:rsidDel="00000000" w:rsidP="00000000" w:rsidRDefault="00000000" w:rsidRPr="00000000" w14:paraId="0000004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Não é um modelo de processo é uma técnica para modelar e documentar requisitos não funcionais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Envolve as partes interessadas no processo através de Outside-in Development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1°  desenvolvem a interface gráfica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Cada elemento de código possui um comportamento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Usar exemplos para descrever o comportamento do sistema (feedback rápido)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Protótipos/mockups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Interface gráfica com usuário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Usar deve (Should) na hora de descrever o comportamento de software para ajudar esclarecer responsabilidades e permitir que funcionalidades do software sejam questionadas;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