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DA PARAÍBA</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114300</wp:posOffset>
            </wp:positionV>
            <wp:extent cx="1905000" cy="1790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790700"/>
                    </a:xfrm>
                    <a:prstGeom prst="rect"/>
                    <a:ln/>
                  </pic:spPr>
                </pic:pic>
              </a:graphicData>
            </a:graphic>
          </wp:anchor>
        </w:drawing>
      </w:r>
    </w:p>
    <w:p w:rsidR="00000000" w:rsidDel="00000000" w:rsidP="00000000" w:rsidRDefault="00000000" w:rsidRPr="00000000" w14:paraId="00000002">
      <w:pPr>
        <w:pageBreakBefore w:val="0"/>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IV - RIO TINTO</w:t>
      </w:r>
    </w:p>
    <w:p w:rsidR="00000000" w:rsidDel="00000000" w:rsidP="00000000" w:rsidRDefault="00000000" w:rsidRPr="00000000" w14:paraId="00000003">
      <w:pPr>
        <w:pageBreakBefore w:val="0"/>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DE INFORMAÇÃO</w:t>
      </w:r>
    </w:p>
    <w:p w:rsidR="00000000" w:rsidDel="00000000" w:rsidP="00000000" w:rsidRDefault="00000000" w:rsidRPr="00000000" w14:paraId="00000004">
      <w:pPr>
        <w:pageBreakBefore w:val="0"/>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Aluno(a): Kawhan Laurindo de Lima</w:t>
      </w:r>
    </w:p>
    <w:p w:rsidR="00000000" w:rsidDel="00000000" w:rsidP="00000000" w:rsidRDefault="00000000" w:rsidRPr="00000000" w14:paraId="00000006">
      <w:pPr>
        <w:pageBreakBefore w:val="0"/>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20200074665</w:t>
      </w:r>
    </w:p>
    <w:p w:rsidR="00000000" w:rsidDel="00000000" w:rsidP="00000000" w:rsidRDefault="00000000" w:rsidRPr="00000000" w14:paraId="00000007">
      <w:pPr>
        <w:pageBreakBefore w:val="0"/>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Introdução à psicologia</w:t>
      </w:r>
    </w:p>
    <w:p w:rsidR="00000000" w:rsidDel="00000000" w:rsidP="00000000" w:rsidRDefault="00000000" w:rsidRPr="00000000" w14:paraId="00000008">
      <w:pPr>
        <w:pageBreakBefore w:val="0"/>
        <w:jc w:val="both"/>
        <w:rPr>
          <w:rFonts w:ascii="Roboto" w:cs="Roboto" w:eastAsia="Roboto" w:hAnsi="Roboto"/>
          <w:sz w:val="20"/>
          <w:szCs w:val="20"/>
          <w:highlight w:val="white"/>
        </w:rPr>
      </w:pPr>
      <w:r w:rsidDel="00000000" w:rsidR="00000000" w:rsidRPr="00000000">
        <w:rPr>
          <w:rFonts w:ascii="Times New Roman" w:cs="Times New Roman" w:eastAsia="Times New Roman" w:hAnsi="Times New Roman"/>
          <w:sz w:val="24"/>
          <w:szCs w:val="24"/>
          <w:rtl w:val="0"/>
        </w:rPr>
        <w:t xml:space="preserve">Professor(a): </w:t>
      </w:r>
      <w:r w:rsidDel="00000000" w:rsidR="00000000" w:rsidRPr="00000000">
        <w:rPr>
          <w:rFonts w:ascii="Roboto" w:cs="Roboto" w:eastAsia="Roboto" w:hAnsi="Roboto"/>
          <w:sz w:val="20"/>
          <w:szCs w:val="20"/>
          <w:highlight w:val="white"/>
          <w:rtl w:val="0"/>
        </w:rPr>
        <w:t xml:space="preserve">Geraldo ALexandre</w:t>
        <w:br w:type="textWrapping"/>
        <w:br w:type="textWrapping"/>
      </w:r>
    </w:p>
    <w:p w:rsidR="00000000" w:rsidDel="00000000" w:rsidP="00000000" w:rsidRDefault="00000000" w:rsidRPr="00000000" w14:paraId="00000009">
      <w:pPr>
        <w:pageBreakBefore w:val="0"/>
        <w:spacing w:line="360" w:lineRule="auto"/>
        <w:ind w:left="0" w:firstLine="720"/>
        <w:jc w:val="both"/>
        <w:rPr>
          <w:rFonts w:ascii="Times New Roman" w:cs="Times New Roman" w:eastAsia="Times New Roman" w:hAnsi="Times New Roman"/>
          <w:color w:val="38761d"/>
          <w:highlight w:val="white"/>
        </w:rPr>
      </w:pPr>
      <w:r w:rsidDel="00000000" w:rsidR="00000000" w:rsidRPr="00000000">
        <w:rPr>
          <w:rFonts w:ascii="Times New Roman" w:cs="Times New Roman" w:eastAsia="Times New Roman" w:hAnsi="Times New Roman"/>
          <w:color w:val="38761d"/>
          <w:highlight w:val="white"/>
          <w:rtl w:val="0"/>
        </w:rPr>
        <w:t xml:space="preserve">Bom o filme se trata de uma mulher de nome Alice que estuda conceitos relacionados à memória e apresentação do instinto do ser humano em se comunicar em pouca idade e posteriormente sua luta contra um alzheimer precoce, o que inicialmente achei estranho foi a questão do caso clínico dela, o médico especializado no assunto informa que ela tem chance de passar geneticamente sua doença para os filhos e que seria de 100% de chance de eles terem aquela doença se possuírem o gene, isso no meu ponto de vista é bem naquele sentido de trazer emoção para o filme, porém o ponto não foi esse mas como de quem ela pegou isso? Porque normalmente em uma realidade você nota isso em seus familiares e porque no consultório ela não mencionou isso, como é algo que na realidade por ser muito cedo e ser muito raro era quase impossível de que ela não visse isso acontecendo em seus familiares.</w:t>
      </w:r>
    </w:p>
    <w:p w:rsidR="00000000" w:rsidDel="00000000" w:rsidP="00000000" w:rsidRDefault="00000000" w:rsidRPr="00000000" w14:paraId="0000000A">
      <w:pPr>
        <w:pageBreakBefore w:val="0"/>
        <w:spacing w:line="360" w:lineRule="auto"/>
        <w:ind w:left="0" w:firstLine="720"/>
        <w:jc w:val="both"/>
        <w:rPr>
          <w:rFonts w:ascii="Times New Roman" w:cs="Times New Roman" w:eastAsia="Times New Roman" w:hAnsi="Times New Roman"/>
          <w:color w:val="38761d"/>
          <w:highlight w:val="white"/>
        </w:rPr>
      </w:pPr>
      <w:r w:rsidDel="00000000" w:rsidR="00000000" w:rsidRPr="00000000">
        <w:rPr>
          <w:rFonts w:ascii="Times New Roman" w:cs="Times New Roman" w:eastAsia="Times New Roman" w:hAnsi="Times New Roman"/>
          <w:color w:val="38761d"/>
          <w:highlight w:val="white"/>
          <w:rtl w:val="0"/>
        </w:rPr>
        <w:t xml:space="preserve">Outra coisa que achei bem estranho, era que em determinadas ponto do filme eles voltaram para uma casa que parecia um local onde eles moravam no passado, uma casa da família da Alice, em determinado ponto ela tinha se esquecido de onde era o banheiro, mas então como que ela conseguia lembrar onde ficava o quarto da filha? É muito mais específico e ela se lembra, em um momento em que ela fala com seu marido dizendo que não se sente bem lendo Moby Dick e ele pede para que ela procure algumas peças da filha para ler porque eram curtas e ela acerta de primeira o quarto da filha.</w:t>
      </w:r>
    </w:p>
    <w:p w:rsidR="00000000" w:rsidDel="00000000" w:rsidP="00000000" w:rsidRDefault="00000000" w:rsidRPr="00000000" w14:paraId="0000000B">
      <w:pPr>
        <w:pageBreakBefore w:val="0"/>
        <w:spacing w:line="360" w:lineRule="auto"/>
        <w:ind w:left="0" w:firstLine="720"/>
        <w:jc w:val="both"/>
        <w:rPr>
          <w:rFonts w:ascii="Times New Roman" w:cs="Times New Roman" w:eastAsia="Times New Roman" w:hAnsi="Times New Roman"/>
          <w:color w:val="38761d"/>
          <w:highlight w:val="white"/>
        </w:rPr>
      </w:pPr>
      <w:r w:rsidDel="00000000" w:rsidR="00000000" w:rsidRPr="00000000">
        <w:rPr>
          <w:rFonts w:ascii="Times New Roman" w:cs="Times New Roman" w:eastAsia="Times New Roman" w:hAnsi="Times New Roman"/>
          <w:color w:val="38761d"/>
          <w:highlight w:val="white"/>
          <w:rtl w:val="0"/>
        </w:rPr>
        <w:t xml:space="preserve">Em continuação, um momento em que ela já está se esquecendo do nome de sua filha, quem ela é ou outras coisas mais sérias, ela vai fazer um discurso que vai apresentar para as outras pessoas sobre a condição dela no atual momento, e resolve apresentar para sua filha o discurso que vai fazer e nesse momento elas discutem porque o texto parece mais científico e a filha diz que ela pode contar mais sobre a realidade que está passando e não sobre coisas mais técnicas e ela não se lembra de muita coisa porém consegue lembrar disso, porque na apresentação o discurso dela é outro,isso me pareceu muita dramatização do filme e fuga da realidade em que ela estava vivendo. </w:t>
      </w:r>
    </w:p>
    <w:p w:rsidR="00000000" w:rsidDel="00000000" w:rsidP="00000000" w:rsidRDefault="00000000" w:rsidRPr="00000000" w14:paraId="0000000C">
      <w:pPr>
        <w:pageBreakBefore w:val="0"/>
        <w:spacing w:line="360" w:lineRule="auto"/>
        <w:ind w:left="0" w:firstLine="720"/>
        <w:jc w:val="both"/>
        <w:rPr>
          <w:rFonts w:ascii="Times New Roman" w:cs="Times New Roman" w:eastAsia="Times New Roman" w:hAnsi="Times New Roman"/>
          <w:color w:val="38761d"/>
          <w:highlight w:val="white"/>
        </w:rPr>
      </w:pPr>
      <w:r w:rsidDel="00000000" w:rsidR="00000000" w:rsidRPr="00000000">
        <w:rPr>
          <w:rFonts w:ascii="Times New Roman" w:cs="Times New Roman" w:eastAsia="Times New Roman" w:hAnsi="Times New Roman"/>
          <w:color w:val="38761d"/>
          <w:highlight w:val="white"/>
          <w:rtl w:val="0"/>
        </w:rPr>
        <w:t xml:space="preserve">Por fim, ela chega em um estado em que é difícil falar, difícil lembrar se conhece alguém, usar palavras, se expressar ou saber se está vivendo, ela tenta se matar em um momento que encontra seu video com instruções para isso, não consegue assimilar muitas coisas e acaba se esquecendo dos passos o que faz com que ela assista novamente e novamente e a mulher que cuida dela inexplicavelmente aparece no mesm instante e ela deixa cair os comprimidos e por isso não tem exito, mas o filme ignora isso e depois ela aparece na loja de yorgute e tudo normal, o que me gerou estranheza no inicio.</w:t>
      </w:r>
      <w:r w:rsidDel="00000000" w:rsidR="00000000" w:rsidRPr="00000000">
        <w:rPr>
          <w:rtl w:val="0"/>
        </w:rPr>
      </w:r>
    </w:p>
    <w:sectPr>
      <w:pgSz w:h="16838" w:w="11906" w:orient="portrait"/>
      <w:pgMar w:bottom="1133" w:top="1700" w:left="1700" w:right="113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