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CC8" w:rsidRPr="00222CC8" w:rsidRDefault="00A61CAB" w:rsidP="00222CC8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hint="eastAsia"/>
        </w:rPr>
      </w:r>
      <w:r>
        <w:pict>
          <v:rect id="Horizontal Line 1" o:spid="_x0000_s1026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gray" stroked="f">
            <o:lock v:ext="edit" rotation="t" aspectratio="t" verticies="t" text="t" shapetype="t"/>
            <w10:anchorlock/>
          </v:rect>
        </w:pic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方案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1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：方差稀释定理可视化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(The "Weight Illusion" Chart)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目标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：直观展示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Task 1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名义权重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50% vs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有效权重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3%”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的数学公理。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对比条形图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(Paired Bar Chart)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或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变异系数分解图</w:t>
      </w:r>
    </w:p>
    <w:p w:rsidR="00850684" w:rsidRPr="00850684" w:rsidRDefault="00850684" w:rsidP="00850684">
      <w:pPr>
        <w:widowControl/>
        <w:numPr>
          <w:ilvl w:val="0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设计思路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1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左侧柱子：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Official Rule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官方规则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，显示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50%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/ 50%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粉丝。</w:t>
      </w:r>
    </w:p>
    <w:p w:rsidR="00850684" w:rsidRPr="00850684" w:rsidRDefault="00850684" w:rsidP="00850684">
      <w:pPr>
        <w:widowControl/>
        <w:numPr>
          <w:ilvl w:val="1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右侧柱子：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Effective Variance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实际方差贡献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，显示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3%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/ 97%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粉丝。</w:t>
      </w:r>
    </w:p>
    <w:p w:rsidR="00850684" w:rsidRPr="00850684" w:rsidRDefault="00850684" w:rsidP="00850684">
      <w:pPr>
        <w:widowControl/>
        <w:numPr>
          <w:ilvl w:val="1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关键点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：右侧粉丝部分应用鲜艳颜色（如红色）标记为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"Dominant Variance"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主导方差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，评委部分标记为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"Noise Level"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噪声级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0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奖话术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：图注应写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虽然规则声称平等，但粉丝投票的巨大方差在数学上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‘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淹没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’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了评委的评分。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”</w: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统计分布合法性验证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(Distributions Fit Check)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目标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：证明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Task 1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中选择帕累托分布（长尾）优于正态分布。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QQ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(Q-Q Plot)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或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累积分布函数对比图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(CDF Comparison)</w:t>
      </w:r>
    </w:p>
    <w:p w:rsidR="00850684" w:rsidRPr="00850684" w:rsidRDefault="00850684" w:rsidP="00850684">
      <w:pPr>
        <w:widowControl/>
        <w:numPr>
          <w:ilvl w:val="0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设计思路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1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绘制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双对数坐标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(Log-Log Scale)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下的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CDF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图。</w:t>
      </w:r>
    </w:p>
    <w:p w:rsidR="00850684" w:rsidRPr="00850684" w:rsidRDefault="00850684" w:rsidP="00850684">
      <w:pPr>
        <w:widowControl/>
        <w:numPr>
          <w:ilvl w:val="1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：粉丝投票数（对数）。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：累积概率（对数）。</w:t>
      </w:r>
    </w:p>
    <w:p w:rsidR="00850684" w:rsidRPr="00850684" w:rsidRDefault="00850684" w:rsidP="00850684">
      <w:pPr>
        <w:widowControl/>
        <w:numPr>
          <w:ilvl w:val="1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线条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2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黑点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：实际历史数据。</w:t>
      </w:r>
    </w:p>
    <w:p w:rsidR="00850684" w:rsidRPr="00850684" w:rsidRDefault="00850684" w:rsidP="00850684">
      <w:pPr>
        <w:widowControl/>
        <w:numPr>
          <w:ilvl w:val="2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蓝线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：帕累托分布拟合线（应是一条直线，完美穿过数据点）。</w:t>
      </w:r>
    </w:p>
    <w:p w:rsidR="00850684" w:rsidRPr="00850684" w:rsidRDefault="00850684" w:rsidP="00850684">
      <w:pPr>
        <w:widowControl/>
        <w:numPr>
          <w:ilvl w:val="2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红虚线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：正态分布拟合线（会呈现明显的弯曲，偏离数据）。</w:t>
      </w:r>
    </w:p>
    <w:p w:rsidR="00850684" w:rsidRPr="00850684" w:rsidRDefault="00850684" w:rsidP="00850684">
      <w:pPr>
        <w:widowControl/>
        <w:numPr>
          <w:ilvl w:val="0"/>
          <w:numId w:val="7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价值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：直观展示为什么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K-S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检验拒绝了正态分布。说明数据具有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无标度网络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”**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特性，这是复杂系统建模的高级特征。</w: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极端压力测试：饭圈入侵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(The "Idol Fall" Slope Graph)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目标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Task 2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中展示新赛制如何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熔断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恶意刷票选手。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排名变化坡度图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(Slope Graph / Bump Chart)</w:t>
      </w:r>
    </w:p>
    <w:p w:rsidR="00850684" w:rsidRPr="00850684" w:rsidRDefault="00850684" w:rsidP="00850684">
      <w:pPr>
        <w:widowControl/>
        <w:numPr>
          <w:ilvl w:val="0"/>
          <w:numId w:val="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设计思路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1"/>
          <w:numId w:val="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：三种赛制（百分比制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$\to$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排名制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$\to$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混合制）。</w:t>
      </w:r>
    </w:p>
    <w:p w:rsidR="00850684" w:rsidRPr="00850684" w:rsidRDefault="00850684" w:rsidP="00850684">
      <w:pPr>
        <w:widowControl/>
        <w:numPr>
          <w:ilvl w:val="1"/>
          <w:numId w:val="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：排名（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Rank 1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5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）。</w:t>
      </w:r>
    </w:p>
    <w:p w:rsidR="00850684" w:rsidRPr="00850684" w:rsidRDefault="00850684" w:rsidP="00850684">
      <w:pPr>
        <w:widowControl/>
        <w:numPr>
          <w:ilvl w:val="1"/>
          <w:numId w:val="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线条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2"/>
          <w:numId w:val="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一条醒目的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红线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代表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极端选手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X”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（低分高人气）。线条走势应从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1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百分比制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断崖式下跌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Rank 5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混合制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2"/>
          <w:numId w:val="8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背景里几条灰色细线代表普通选手，排名相对稳定。</w:t>
      </w:r>
    </w:p>
    <w:p w:rsidR="00850684" w:rsidRPr="00850684" w:rsidRDefault="00850684" w:rsidP="00850684">
      <w:pPr>
        <w:widowControl/>
        <w:numPr>
          <w:ilvl w:val="0"/>
          <w:numId w:val="8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视觉冲击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：评委一眼就能看到红线的下跌，直接证明了系统的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鲁棒性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(Robustness)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纠错能力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调节效应交互图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(Interaction Effect Plot)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目标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Task 3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中展示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顶级舞伴能缓解大龄劣势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的发现。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交互效应线图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(Interaction Line Plot)</w:t>
      </w:r>
    </w:p>
    <w:p w:rsidR="00850684" w:rsidRPr="00850684" w:rsidRDefault="00850684" w:rsidP="00850684">
      <w:pPr>
        <w:widowControl/>
        <w:numPr>
          <w:ilvl w:val="0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设计思路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1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：选手年龄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(Age)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1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：比赛表现得分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(Performance Score)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1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线条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2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线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A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金色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Top-Tier Partner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顶级舞伴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。斜率较缓（年龄影响小）。</w:t>
      </w:r>
    </w:p>
    <w:p w:rsidR="00850684" w:rsidRPr="00850684" w:rsidRDefault="00850684" w:rsidP="00850684">
      <w:pPr>
        <w:widowControl/>
        <w:numPr>
          <w:ilvl w:val="2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线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B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灰色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Average Partner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普通舞伴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。斜率较陡（年龄影响大）。</w:t>
      </w:r>
    </w:p>
    <w:p w:rsidR="00850684" w:rsidRPr="00850684" w:rsidRDefault="00850684" w:rsidP="00850684">
      <w:pPr>
        <w:widowControl/>
        <w:numPr>
          <w:ilvl w:val="1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阴影区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：线条周围的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95%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置信区间。</w:t>
      </w:r>
    </w:p>
    <w:p w:rsidR="00850684" w:rsidRPr="00850684" w:rsidRDefault="00850684" w:rsidP="00850684">
      <w:pPr>
        <w:widowControl/>
        <w:numPr>
          <w:ilvl w:val="0"/>
          <w:numId w:val="9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价值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：如果两条线不平行（有交叉趋势），直观证明了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Interaction Term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的存在，为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Task 4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的机制设计提供了微观依据。</w: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5. 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纳什均衡重构：支付函数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(The "Soft Fuse" Curve)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目标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Task 4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中解释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PADW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机制如何打破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盲目刷票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均衡。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型传递函数曲线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(Sigmoid / Transfer Function)</w:t>
      </w:r>
    </w:p>
    <w:p w:rsidR="00850684" w:rsidRPr="00850684" w:rsidRDefault="00850684" w:rsidP="00850684">
      <w:pPr>
        <w:widowControl/>
        <w:numPr>
          <w:ilvl w:val="0"/>
          <w:numId w:val="1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设计思路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1"/>
          <w:numId w:val="1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：评委评分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$S_J$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(0 - 10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1"/>
          <w:numId w:val="1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：粉丝投票权重系数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$\lambda$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(0 - 1.0)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1"/>
          <w:numId w:val="1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曲线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：画出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$\lambda$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随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$S_J$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变化的曲线。在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$\theta$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阈值（如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4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分）左侧，曲线贴近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0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（熔断区）；在阈值右侧迅速上升至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1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（正常区）。</w:t>
      </w:r>
    </w:p>
    <w:p w:rsidR="00850684" w:rsidRPr="00850684" w:rsidRDefault="00850684" w:rsidP="00850684">
      <w:pPr>
        <w:widowControl/>
        <w:numPr>
          <w:ilvl w:val="1"/>
          <w:numId w:val="1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标注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$\lambda \approx 0$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的区域标注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"Irrational Voting Zone (Blind Voting Penalty)"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（非理性投票惩罚区）。</w:t>
      </w:r>
    </w:p>
    <w:p w:rsidR="00850684" w:rsidRPr="00850684" w:rsidRDefault="00850684" w:rsidP="00850684">
      <w:pPr>
        <w:widowControl/>
        <w:numPr>
          <w:ilvl w:val="0"/>
          <w:numId w:val="10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价值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：将博弈论中的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支付函数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具象化，解释了为什么粉丝必须关注选手的专业底线。</w: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6. 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系统稳定性热力图</w:t>
      </w: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(Stability Plateau Heatmap)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目标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：灵敏度分析部分，证明排名结果对参数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$\theta$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$k$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不敏感。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等高线热力图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(Contour Heatmap)</w:t>
      </w:r>
    </w:p>
    <w:p w:rsidR="00850684" w:rsidRPr="00850684" w:rsidRDefault="00850684" w:rsidP="00850684">
      <w:pPr>
        <w:widowControl/>
        <w:numPr>
          <w:ilvl w:val="0"/>
          <w:numId w:val="1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设计思路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850684" w:rsidRPr="00850684" w:rsidRDefault="00850684" w:rsidP="00850684">
      <w:pPr>
        <w:widowControl/>
        <w:numPr>
          <w:ilvl w:val="1"/>
          <w:numId w:val="1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：参数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$\theta$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熔断阈值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1"/>
          <w:numId w:val="1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：参数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$k$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陡峭度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1"/>
          <w:numId w:val="1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颜色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Top-5 Consistency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前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5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名重合率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。深蓝色代表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100%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重合，浅色代表重合率低。</w:t>
      </w:r>
    </w:p>
    <w:p w:rsidR="00850684" w:rsidRPr="00850684" w:rsidRDefault="00850684" w:rsidP="00850684">
      <w:pPr>
        <w:widowControl/>
        <w:numPr>
          <w:ilvl w:val="1"/>
          <w:numId w:val="1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关键点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：图中间应该有一个巨大的深蓝色矩形区域，标注为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"Engineering Safe Zone"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工程安全域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850684" w:rsidRPr="00850684" w:rsidRDefault="00850684" w:rsidP="00850684">
      <w:pPr>
        <w:widowControl/>
        <w:numPr>
          <w:ilvl w:val="0"/>
          <w:numId w:val="1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O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奖结论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只要参数落在这个宽广的安全域内，最终晋级名单保持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100% 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一致。这证明模型不是过拟合的产物。</w:t>
      </w:r>
      <w:r w:rsidRPr="00850684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”</w:t>
      </w:r>
    </w:p>
    <w:p w:rsidR="00850684" w:rsidRPr="00850684" w:rsidRDefault="00850684" w:rsidP="00850684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850684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总结建议</w:t>
      </w:r>
    </w:p>
    <w:p w:rsidR="00850684" w:rsidRPr="00850684" w:rsidRDefault="00850684" w:rsidP="00850684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在美赛论文中，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不需要画出所有图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。重点选择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方案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1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方差稀释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、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方案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3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压力测试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方案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6 (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稳定性热力图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。这三张图分别对应了</w:t>
      </w:r>
      <w:r w:rsidRPr="00850684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原理分析、机制有效性、工程可靠性</w:t>
      </w:r>
      <w:r w:rsidRPr="00850684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，构成了一个完整的逻辑闭环。</w: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0"/>
        <w:rPr>
          <w:rFonts w:ascii="Arial" w:eastAsia="宋体" w:hAnsi="Arial" w:cs="Arial"/>
          <w:b/>
          <w:bCs/>
          <w:color w:val="616161"/>
          <w:kern w:val="36"/>
          <w:sz w:val="48"/>
          <w:szCs w:val="48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36"/>
          <w:sz w:val="48"/>
          <w:szCs w:val="48"/>
          <w14:ligatures w14:val="none"/>
        </w:rPr>
        <w:t>Core Sensitivity &amp; Robustness: The Logical Trinity</w: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0"/>
        <w:rPr>
          <w:rFonts w:ascii="Arial" w:eastAsia="宋体" w:hAnsi="Arial" w:cs="Arial"/>
          <w:b/>
          <w:bCs/>
          <w:color w:val="616161"/>
          <w:kern w:val="36"/>
          <w:sz w:val="48"/>
          <w:szCs w:val="48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36"/>
          <w:sz w:val="48"/>
          <w:szCs w:val="48"/>
          <w14:ligatures w14:val="none"/>
        </w:rPr>
        <w:t>核心灵敏度与鲁棒性：从原理到验证的逻辑闭环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本报告聚焦于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O-Prize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论文中最核心的三个验证环节。这三张图表不仅仅是数据的展示，更构成了一个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严密的逻辑闭环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(Logical Loop)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，分别回答了评委最关心的三个灵魂拷问：</w:t>
      </w:r>
    </w:p>
    <w:p w:rsidR="005220FB" w:rsidRPr="005220FB" w:rsidRDefault="005220FB" w:rsidP="005220FB">
      <w:pPr>
        <w:widowControl/>
        <w:numPr>
          <w:ilvl w:val="0"/>
          <w:numId w:val="26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原理层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(Principle)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为什么现行规则会失效？（它是数学上的必然吗？）</w:t>
      </w:r>
    </w:p>
    <w:p w:rsidR="005220FB" w:rsidRPr="005220FB" w:rsidRDefault="005220FB" w:rsidP="005220FB">
      <w:pPr>
        <w:widowControl/>
        <w:numPr>
          <w:ilvl w:val="0"/>
          <w:numId w:val="26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效用层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(Effectiveness)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你的新模型真的有效吗？（面对极端情况能否扛得住？）</w:t>
      </w:r>
    </w:p>
    <w:p w:rsidR="005220FB" w:rsidRPr="005220FB" w:rsidRDefault="005220FB" w:rsidP="005220FB">
      <w:pPr>
        <w:widowControl/>
        <w:numPr>
          <w:ilvl w:val="0"/>
          <w:numId w:val="26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可靠层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(Reliability)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你的参数是凑出来的吗？（模型是否具有工程落地能力？）</w:t>
      </w:r>
    </w:p>
    <w:p w:rsidR="005220FB" w:rsidRPr="005220FB" w:rsidRDefault="00A61CAB" w:rsidP="005220FB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56pt;height:.75pt;mso-width-percent:0;mso-height-percent:0;mso-width-percent:0;mso-height-percent:0" o:hrpct="0" o:hralign="center" o:hrstd="t" o:hrnoshade="t" o:hr="t" fillcolor="#616161" stroked="f"/>
        </w:pic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1. 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>原理层：方差稀释定理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 (Variance Dilution)</w:t>
      </w:r>
    </w:p>
    <w:p w:rsidR="005220FB" w:rsidRPr="005220FB" w:rsidRDefault="005220FB" w:rsidP="005220FB">
      <w:pPr>
        <w:widowControl/>
        <w:shd w:val="clear" w:color="auto" w:fill="F2F2F2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回答问题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 "Is the flaw in the current system a mathematical necessity?"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图表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 </w:t>
      </w:r>
    </w:p>
    <w:p w:rsidR="005220FB" w:rsidRPr="005220FB" w:rsidRDefault="005220FB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宋体" w:eastAsia="宋体" w:hAnsi="宋体" w:cs="宋体"/>
          <w:kern w:val="0"/>
          <w:sz w:val="24"/>
          <w14:ligatures w14:val="none"/>
        </w:rPr>
        <w:t>scheme1_variance_dilution.svg </w:t>
      </w:r>
      <w:r w:rsidRPr="005220FB">
        <w:rPr>
          <w:rFonts w:ascii="宋体" w:eastAsia="宋体" w:hAnsi="宋体" w:cs="宋体"/>
          <w:b/>
          <w:bCs/>
          <w:kern w:val="0"/>
          <w:sz w:val="24"/>
          <w14:ligatures w14:val="none"/>
        </w:rPr>
        <w:t>路径</w:t>
      </w:r>
      <w:r w:rsidRPr="005220FB">
        <w:rPr>
          <w:rFonts w:ascii="宋体" w:eastAsia="宋体" w:hAnsi="宋体" w:cs="宋体"/>
          <w:kern w:val="0"/>
          <w:sz w:val="24"/>
          <w14:ligatures w14:val="none"/>
        </w:rPr>
        <w:t>: </w:t>
      </w:r>
    </w:p>
    <w:p w:rsidR="005220FB" w:rsidRPr="005220FB" w:rsidRDefault="005220FB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宋体" w:eastAsia="宋体" w:hAnsi="宋体" w:cs="宋体"/>
          <w:kern w:val="0"/>
          <w:sz w:val="24"/>
          <w14:ligatures w14:val="none"/>
        </w:rPr>
        <w:t>…/美赛/sensitivity_analaysis/scheme1_variance_dilution.svg</w: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  <w:t>逻辑意义</w:t>
      </w:r>
      <w:r w:rsidRPr="005220FB"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  <w:t xml:space="preserve"> (Logical Significance)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这是我们批判旧制度的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数学基石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评委通常会质疑：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现行赛制已经给评委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50%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的权重了，为什么还需要改？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”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这张图用无可辩驳的数据证明：这所谓的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50%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是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**“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名义上的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(Nominal)”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。由于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方差稀释定理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**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，在长尾分布（粉丝票）与窄分布（评委分）混合时，粉丝票的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有效权重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(Effective Weight)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会自动膨胀至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96.5%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这意味着：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旧制度的失效不是执行层面的失误，而是数学原理层面的必然。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如果不引入我们的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对数级压缩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或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熔断机制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，任何改革都是隔靴搔痒。</w:t>
      </w:r>
    </w:p>
    <w:p w:rsidR="00D65CD0" w:rsidRDefault="00D65CD0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</w:p>
    <w:p w:rsidR="00D65CD0" w:rsidRDefault="00D65CD0" w:rsidP="00D65CD0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 w:cs="Arial"/>
          <w:color w:val="616161"/>
        </w:rPr>
      </w:pPr>
      <w:r>
        <w:rPr>
          <w:rFonts w:ascii="Arial" w:hAnsi="Arial" w:cs="Arial"/>
          <w:color w:val="616161"/>
        </w:rPr>
        <w:t>这就好比是</w:t>
      </w:r>
      <w:r>
        <w:rPr>
          <w:rFonts w:ascii="Arial" w:hAnsi="Arial" w:cs="Arial"/>
          <w:color w:val="616161"/>
        </w:rPr>
        <w:t> 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“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蚂蚁和大象玩跷跷板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”</w:t>
      </w:r>
      <w:r>
        <w:rPr>
          <w:rFonts w:ascii="Arial" w:hAnsi="Arial" w:cs="Arial"/>
          <w:color w:val="616161"/>
        </w:rPr>
        <w:t>。</w:t>
      </w:r>
    </w:p>
    <w:p w:rsidR="00D65CD0" w:rsidRDefault="00D65CD0" w:rsidP="00D65CD0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 w:cs="Arial"/>
          <w:color w:val="616161"/>
        </w:rPr>
      </w:pPr>
      <w:r>
        <w:rPr>
          <w:rFonts w:ascii="Arial" w:hAnsi="Arial" w:cs="Arial"/>
          <w:color w:val="616161"/>
        </w:rPr>
        <w:t>这张图揭示了当前赛制中一个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隐藏的数学陷阱</w:t>
      </w:r>
      <w:r>
        <w:rPr>
          <w:rFonts w:ascii="Arial" w:hAnsi="Arial" w:cs="Arial"/>
          <w:color w:val="616161"/>
        </w:rPr>
        <w:t>，我可以用一个简单的例子来解释：</w:t>
      </w:r>
    </w:p>
    <w:p w:rsidR="00D65CD0" w:rsidRDefault="00D65CD0" w:rsidP="00D65CD0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 w:cs="Arial"/>
          <w:color w:val="616161"/>
        </w:rPr>
      </w:pP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 xml:space="preserve">1. 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左边的柱子（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Nominal Rule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）：规则表面上说得很好听</w:t>
      </w:r>
    </w:p>
    <w:p w:rsidR="00D65CD0" w:rsidRDefault="00D65CD0" w:rsidP="00D65CD0">
      <w:pPr>
        <w:pStyle w:val="pinline"/>
        <w:numPr>
          <w:ilvl w:val="0"/>
          <w:numId w:val="3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Fonts w:ascii="Arial" w:hAnsi="Arial" w:cs="Arial"/>
          <w:color w:val="616161"/>
          <w:sz w:val="21"/>
          <w:szCs w:val="21"/>
        </w:rPr>
        <w:t>官方规则说：评委分占</w:t>
      </w:r>
      <w:r>
        <w:rPr>
          <w:rFonts w:ascii="Arial" w:hAnsi="Arial" w:cs="Arial"/>
          <w:color w:val="616161"/>
          <w:sz w:val="21"/>
          <w:szCs w:val="21"/>
        </w:rPr>
        <w:t xml:space="preserve"> 50%</w:t>
      </w:r>
      <w:r>
        <w:rPr>
          <w:rFonts w:ascii="Arial" w:hAnsi="Arial" w:cs="Arial"/>
          <w:color w:val="616161"/>
          <w:sz w:val="21"/>
          <w:szCs w:val="21"/>
        </w:rPr>
        <w:t>，观众分占</w:t>
      </w:r>
      <w:r>
        <w:rPr>
          <w:rFonts w:ascii="Arial" w:hAnsi="Arial" w:cs="Arial"/>
          <w:color w:val="616161"/>
          <w:sz w:val="21"/>
          <w:szCs w:val="21"/>
        </w:rPr>
        <w:t xml:space="preserve"> 50%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D65CD0" w:rsidRDefault="00D65CD0" w:rsidP="00D65CD0">
      <w:pPr>
        <w:pStyle w:val="pinline"/>
        <w:numPr>
          <w:ilvl w:val="0"/>
          <w:numId w:val="3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Fonts w:ascii="Arial" w:hAnsi="Arial" w:cs="Arial"/>
          <w:color w:val="616161"/>
          <w:sz w:val="21"/>
          <w:szCs w:val="21"/>
        </w:rPr>
        <w:t>看起来大家权力一样大，非常公平。</w:t>
      </w:r>
    </w:p>
    <w:p w:rsidR="00D65CD0" w:rsidRDefault="00D65CD0" w:rsidP="00D65CD0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 w:cs="Arial"/>
          <w:color w:val="616161"/>
        </w:rPr>
      </w:pP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 xml:space="preserve">2. 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右边的柱子（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Actual Effect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）：实际上发生了什么？</w:t>
      </w:r>
    </w:p>
    <w:p w:rsidR="00D65CD0" w:rsidRDefault="00D65CD0" w:rsidP="00D65CD0">
      <w:pPr>
        <w:pStyle w:val="pinline"/>
        <w:numPr>
          <w:ilvl w:val="0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评委分</w:t>
      </w:r>
      <w:r>
        <w:rPr>
          <w:rFonts w:ascii="Arial" w:hAnsi="Arial" w:cs="Arial"/>
          <w:color w:val="616161"/>
          <w:sz w:val="21"/>
          <w:szCs w:val="21"/>
        </w:rPr>
        <w:t>：你可以把评委分想象成</w:t>
      </w:r>
      <w:r>
        <w:rPr>
          <w:rFonts w:ascii="Arial" w:hAnsi="Arial" w:cs="Arial"/>
          <w:color w:val="616161"/>
          <w:sz w:val="21"/>
          <w:szCs w:val="21"/>
        </w:rPr>
        <w:t>**“</w:t>
      </w:r>
      <w:r>
        <w:rPr>
          <w:rFonts w:ascii="Arial" w:hAnsi="Arial" w:cs="Arial"/>
          <w:color w:val="616161"/>
          <w:sz w:val="21"/>
          <w:szCs w:val="21"/>
        </w:rPr>
        <w:t>微风</w:t>
      </w:r>
      <w:r>
        <w:rPr>
          <w:rFonts w:ascii="Arial" w:hAnsi="Arial" w:cs="Arial"/>
          <w:color w:val="616161"/>
          <w:sz w:val="21"/>
          <w:szCs w:val="21"/>
        </w:rPr>
        <w:t>”**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D65CD0" w:rsidRDefault="00D65CD0" w:rsidP="00D65CD0">
      <w:pPr>
        <w:pStyle w:val="pinline"/>
        <w:numPr>
          <w:ilvl w:val="1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Fonts w:ascii="Arial" w:hAnsi="Arial" w:cs="Arial"/>
          <w:color w:val="616161"/>
          <w:sz w:val="21"/>
          <w:szCs w:val="21"/>
        </w:rPr>
        <w:t>评委打分很保守，每个人都在</w:t>
      </w:r>
      <w:r>
        <w:rPr>
          <w:rFonts w:ascii="Arial" w:hAnsi="Arial" w:cs="Arial"/>
          <w:color w:val="616161"/>
          <w:sz w:val="21"/>
          <w:szCs w:val="21"/>
        </w:rPr>
        <w:t xml:space="preserve"> 7 </w:t>
      </w:r>
      <w:r>
        <w:rPr>
          <w:rFonts w:ascii="Arial" w:hAnsi="Arial" w:cs="Arial"/>
          <w:color w:val="616161"/>
          <w:sz w:val="21"/>
          <w:szCs w:val="21"/>
        </w:rPr>
        <w:t>分到</w:t>
      </w:r>
      <w:r>
        <w:rPr>
          <w:rFonts w:ascii="Arial" w:hAnsi="Arial" w:cs="Arial"/>
          <w:color w:val="616161"/>
          <w:sz w:val="21"/>
          <w:szCs w:val="21"/>
        </w:rPr>
        <w:t xml:space="preserve"> 9 </w:t>
      </w:r>
      <w:r>
        <w:rPr>
          <w:rFonts w:ascii="Arial" w:hAnsi="Arial" w:cs="Arial"/>
          <w:color w:val="616161"/>
          <w:sz w:val="21"/>
          <w:szCs w:val="21"/>
        </w:rPr>
        <w:t>分之间。给第一名</w:t>
      </w:r>
      <w:r>
        <w:rPr>
          <w:rFonts w:ascii="Arial" w:hAnsi="Arial" w:cs="Arial"/>
          <w:color w:val="616161"/>
          <w:sz w:val="21"/>
          <w:szCs w:val="21"/>
        </w:rPr>
        <w:t xml:space="preserve"> 9 </w:t>
      </w:r>
      <w:r>
        <w:rPr>
          <w:rFonts w:ascii="Arial" w:hAnsi="Arial" w:cs="Arial"/>
          <w:color w:val="616161"/>
          <w:sz w:val="21"/>
          <w:szCs w:val="21"/>
        </w:rPr>
        <w:t>分，给最后一名</w:t>
      </w:r>
      <w:r>
        <w:rPr>
          <w:rFonts w:ascii="Arial" w:hAnsi="Arial" w:cs="Arial"/>
          <w:color w:val="616161"/>
          <w:sz w:val="21"/>
          <w:szCs w:val="21"/>
        </w:rPr>
        <w:t xml:space="preserve"> 7 </w:t>
      </w:r>
      <w:r>
        <w:rPr>
          <w:rFonts w:ascii="Arial" w:hAnsi="Arial" w:cs="Arial"/>
          <w:color w:val="616161"/>
          <w:sz w:val="21"/>
          <w:szCs w:val="21"/>
        </w:rPr>
        <w:t>分，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差距只有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2 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分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D65CD0" w:rsidRDefault="00D65CD0" w:rsidP="00D65CD0">
      <w:pPr>
        <w:pStyle w:val="pinline"/>
        <w:numPr>
          <w:ilvl w:val="0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粉丝票</w:t>
      </w:r>
      <w:r>
        <w:rPr>
          <w:rFonts w:ascii="Arial" w:hAnsi="Arial" w:cs="Arial"/>
          <w:color w:val="616161"/>
          <w:sz w:val="21"/>
          <w:szCs w:val="21"/>
        </w:rPr>
        <w:t>：你可以把粉丝票想象成</w:t>
      </w:r>
      <w:r>
        <w:rPr>
          <w:rFonts w:ascii="Arial" w:hAnsi="Arial" w:cs="Arial"/>
          <w:color w:val="616161"/>
          <w:sz w:val="21"/>
          <w:szCs w:val="21"/>
        </w:rPr>
        <w:t>**“</w:t>
      </w:r>
      <w:r>
        <w:rPr>
          <w:rFonts w:ascii="Arial" w:hAnsi="Arial" w:cs="Arial"/>
          <w:color w:val="616161"/>
          <w:sz w:val="21"/>
          <w:szCs w:val="21"/>
        </w:rPr>
        <w:t>飓风</w:t>
      </w:r>
      <w:r>
        <w:rPr>
          <w:rFonts w:ascii="Arial" w:hAnsi="Arial" w:cs="Arial"/>
          <w:color w:val="616161"/>
          <w:sz w:val="21"/>
          <w:szCs w:val="21"/>
        </w:rPr>
        <w:t>”**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D65CD0" w:rsidRDefault="00D65CD0" w:rsidP="00D65CD0">
      <w:pPr>
        <w:pStyle w:val="pinline"/>
        <w:numPr>
          <w:ilvl w:val="1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Fonts w:ascii="Arial" w:hAnsi="Arial" w:cs="Arial"/>
          <w:color w:val="616161"/>
          <w:sz w:val="21"/>
          <w:szCs w:val="21"/>
        </w:rPr>
        <w:t>粉丝投票差距极极大。热门选手可能有</w:t>
      </w:r>
      <w:r>
        <w:rPr>
          <w:rFonts w:ascii="Arial" w:hAnsi="Arial" w:cs="Arial"/>
          <w:color w:val="616161"/>
          <w:sz w:val="21"/>
          <w:szCs w:val="21"/>
        </w:rPr>
        <w:t xml:space="preserve"> 100 </w:t>
      </w:r>
      <w:r>
        <w:rPr>
          <w:rFonts w:ascii="Arial" w:hAnsi="Arial" w:cs="Arial"/>
          <w:color w:val="616161"/>
          <w:sz w:val="21"/>
          <w:szCs w:val="21"/>
        </w:rPr>
        <w:t>万票，冷门选手只有</w:t>
      </w:r>
      <w:r>
        <w:rPr>
          <w:rFonts w:ascii="Arial" w:hAnsi="Arial" w:cs="Arial"/>
          <w:color w:val="616161"/>
          <w:sz w:val="21"/>
          <w:szCs w:val="21"/>
        </w:rPr>
        <w:t xml:space="preserve"> 1 </w:t>
      </w:r>
      <w:r>
        <w:rPr>
          <w:rFonts w:ascii="Arial" w:hAnsi="Arial" w:cs="Arial"/>
          <w:color w:val="616161"/>
          <w:sz w:val="21"/>
          <w:szCs w:val="21"/>
        </w:rPr>
        <w:t>万票，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差距是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99 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万票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D65CD0" w:rsidRDefault="00D65CD0" w:rsidP="00D65CD0">
      <w:pPr>
        <w:pStyle w:val="pinline"/>
        <w:numPr>
          <w:ilvl w:val="0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结果</w:t>
      </w:r>
      <w:r>
        <w:rPr>
          <w:rFonts w:ascii="Arial" w:hAnsi="Arial" w:cs="Arial"/>
          <w:color w:val="616161"/>
          <w:sz w:val="21"/>
          <w:szCs w:val="21"/>
        </w:rPr>
        <w:t>：当你把</w:t>
      </w:r>
      <w:r>
        <w:rPr>
          <w:rFonts w:ascii="Arial" w:hAnsi="Arial" w:cs="Arial"/>
          <w:color w:val="616161"/>
          <w:sz w:val="21"/>
          <w:szCs w:val="21"/>
        </w:rPr>
        <w:t>“2</w:t>
      </w:r>
      <w:r>
        <w:rPr>
          <w:rFonts w:ascii="Arial" w:hAnsi="Arial" w:cs="Arial"/>
          <w:color w:val="616161"/>
          <w:sz w:val="21"/>
          <w:szCs w:val="21"/>
        </w:rPr>
        <w:t>分的微风</w:t>
      </w:r>
      <w:r>
        <w:rPr>
          <w:rFonts w:ascii="Arial" w:hAnsi="Arial" w:cs="Arial"/>
          <w:color w:val="616161"/>
          <w:sz w:val="21"/>
          <w:szCs w:val="21"/>
        </w:rPr>
        <w:t>”</w:t>
      </w:r>
      <w:r>
        <w:rPr>
          <w:rFonts w:ascii="Arial" w:hAnsi="Arial" w:cs="Arial"/>
          <w:color w:val="616161"/>
          <w:sz w:val="21"/>
          <w:szCs w:val="21"/>
        </w:rPr>
        <w:t>和</w:t>
      </w:r>
      <w:r>
        <w:rPr>
          <w:rFonts w:ascii="Arial" w:hAnsi="Arial" w:cs="Arial"/>
          <w:color w:val="616161"/>
          <w:sz w:val="21"/>
          <w:szCs w:val="21"/>
        </w:rPr>
        <w:t>“99</w:t>
      </w:r>
      <w:r>
        <w:rPr>
          <w:rFonts w:ascii="Arial" w:hAnsi="Arial" w:cs="Arial"/>
          <w:color w:val="616161"/>
          <w:sz w:val="21"/>
          <w:szCs w:val="21"/>
        </w:rPr>
        <w:t>万分的飓风</w:t>
      </w:r>
      <w:r>
        <w:rPr>
          <w:rFonts w:ascii="Arial" w:hAnsi="Arial" w:cs="Arial"/>
          <w:color w:val="616161"/>
          <w:sz w:val="21"/>
          <w:szCs w:val="21"/>
        </w:rPr>
        <w:t>”</w:t>
      </w:r>
      <w:r>
        <w:rPr>
          <w:rFonts w:ascii="Arial" w:hAnsi="Arial" w:cs="Arial"/>
          <w:color w:val="616161"/>
          <w:sz w:val="21"/>
          <w:szCs w:val="21"/>
        </w:rPr>
        <w:t>直接加在一起时，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微风就完全被忽略了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D65CD0" w:rsidRDefault="00D65CD0" w:rsidP="00D65CD0">
      <w:pPr>
        <w:pStyle w:val="pinline"/>
        <w:numPr>
          <w:ilvl w:val="1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Fonts w:ascii="Arial" w:hAnsi="Arial" w:cs="Arial"/>
          <w:color w:val="616161"/>
          <w:sz w:val="21"/>
          <w:szCs w:val="21"/>
        </w:rPr>
        <w:t>排名的变化，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96.5%</w:t>
      </w:r>
      <w:r>
        <w:rPr>
          <w:rFonts w:ascii="Arial" w:hAnsi="Arial" w:cs="Arial"/>
          <w:color w:val="616161"/>
          <w:sz w:val="21"/>
          <w:szCs w:val="21"/>
        </w:rPr>
        <w:t> </w:t>
      </w:r>
      <w:r>
        <w:rPr>
          <w:rFonts w:ascii="Arial" w:hAnsi="Arial" w:cs="Arial"/>
          <w:color w:val="616161"/>
          <w:sz w:val="21"/>
          <w:szCs w:val="21"/>
        </w:rPr>
        <w:t>都是由粉丝票的波动决定的（红色部分）。</w:t>
      </w:r>
    </w:p>
    <w:p w:rsidR="00D65CD0" w:rsidRDefault="00D65CD0" w:rsidP="00D65CD0">
      <w:pPr>
        <w:pStyle w:val="pinline"/>
        <w:numPr>
          <w:ilvl w:val="1"/>
          <w:numId w:val="3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Fonts w:ascii="Arial" w:hAnsi="Arial" w:cs="Arial"/>
          <w:color w:val="616161"/>
          <w:sz w:val="21"/>
          <w:szCs w:val="21"/>
        </w:rPr>
        <w:t>评委的意见只起了</w:t>
      </w:r>
      <w:r>
        <w:rPr>
          <w:rFonts w:ascii="Arial" w:hAnsi="Arial" w:cs="Arial"/>
          <w:color w:val="616161"/>
          <w:sz w:val="21"/>
          <w:szCs w:val="21"/>
        </w:rPr>
        <w:t> </w:t>
      </w: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3.5%</w:t>
      </w:r>
      <w:r>
        <w:rPr>
          <w:rFonts w:ascii="Arial" w:hAnsi="Arial" w:cs="Arial"/>
          <w:color w:val="616161"/>
          <w:sz w:val="21"/>
          <w:szCs w:val="21"/>
        </w:rPr>
        <w:t> </w:t>
      </w:r>
      <w:r>
        <w:rPr>
          <w:rFonts w:ascii="Arial" w:hAnsi="Arial" w:cs="Arial"/>
          <w:color w:val="616161"/>
          <w:sz w:val="21"/>
          <w:szCs w:val="21"/>
        </w:rPr>
        <w:t>的作用（灰色部分），几乎可以忽略不计。</w:t>
      </w:r>
    </w:p>
    <w:p w:rsidR="00D65CD0" w:rsidRDefault="00D65CD0" w:rsidP="00D65CD0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 w:cs="Arial"/>
          <w:color w:val="616161"/>
        </w:rPr>
      </w:pP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总结：这张图证明了</w:t>
      </w:r>
      <w:r>
        <w:rPr>
          <w:rFonts w:ascii="Arial" w:hAnsi="Arial" w:cs="Arial"/>
          <w:color w:val="616161"/>
        </w:rPr>
        <w:t> </w:t>
      </w:r>
      <w:r>
        <w:rPr>
          <w:rFonts w:ascii="Arial" w:hAnsi="Arial" w:cs="Arial"/>
          <w:color w:val="616161"/>
        </w:rPr>
        <w:t>所谓的</w:t>
      </w:r>
      <w:r>
        <w:rPr>
          <w:rFonts w:ascii="Arial" w:hAnsi="Arial" w:cs="Arial"/>
          <w:color w:val="616161"/>
        </w:rPr>
        <w:t>“</w:t>
      </w:r>
      <w:r>
        <w:rPr>
          <w:rFonts w:ascii="Arial" w:hAnsi="Arial" w:cs="Arial"/>
          <w:color w:val="616161"/>
        </w:rPr>
        <w:t>混合赛制</w:t>
      </w:r>
      <w:r>
        <w:rPr>
          <w:rFonts w:ascii="Arial" w:hAnsi="Arial" w:cs="Arial"/>
          <w:color w:val="616161"/>
        </w:rPr>
        <w:t>”</w:t>
      </w:r>
      <w:r>
        <w:rPr>
          <w:rFonts w:ascii="Arial" w:hAnsi="Arial" w:cs="Arial"/>
          <w:color w:val="616161"/>
        </w:rPr>
        <w:t>如果不做数学修正（我们的</w:t>
      </w:r>
      <w:r>
        <w:rPr>
          <w:rFonts w:ascii="Arial" w:hAnsi="Arial" w:cs="Arial"/>
          <w:color w:val="616161"/>
        </w:rPr>
        <w:t xml:space="preserve"> PADW </w:t>
      </w:r>
      <w:r>
        <w:rPr>
          <w:rFonts w:ascii="Arial" w:hAnsi="Arial" w:cs="Arial"/>
          <w:color w:val="616161"/>
        </w:rPr>
        <w:t>模型），在实际上就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退化成了纯粹的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“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粉丝投票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”</w:t>
      </w:r>
      <w:r>
        <w:rPr>
          <w:rFonts w:ascii="Arial" w:hAnsi="Arial" w:cs="Arial"/>
          <w:color w:val="616161"/>
        </w:rPr>
        <w:t>。评委虽然坐在那里打分，但他们的分数因为</w:t>
      </w:r>
      <w:r>
        <w:rPr>
          <w:rFonts w:ascii="Arial" w:hAnsi="Arial" w:cs="Arial"/>
          <w:color w:val="616161"/>
        </w:rPr>
        <w:t>**“</w:t>
      </w:r>
      <w:r>
        <w:rPr>
          <w:rFonts w:ascii="Arial" w:hAnsi="Arial" w:cs="Arial"/>
          <w:color w:val="616161"/>
        </w:rPr>
        <w:t>波动太小</w:t>
      </w:r>
      <w:r>
        <w:rPr>
          <w:rFonts w:ascii="Arial" w:hAnsi="Arial" w:cs="Arial"/>
          <w:color w:val="616161"/>
        </w:rPr>
        <w:t>” (</w:t>
      </w:r>
      <w:r>
        <w:rPr>
          <w:rFonts w:ascii="Arial" w:hAnsi="Arial" w:cs="Arial"/>
          <w:color w:val="616161"/>
        </w:rPr>
        <w:t>低方差</w:t>
      </w:r>
      <w:r>
        <w:rPr>
          <w:rFonts w:ascii="Arial" w:hAnsi="Arial" w:cs="Arial"/>
          <w:color w:val="616161"/>
        </w:rPr>
        <w:t>)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，被粉丝票的</w:t>
      </w:r>
      <w:r>
        <w:rPr>
          <w:rFonts w:ascii="Arial" w:hAnsi="Arial" w:cs="Arial"/>
          <w:color w:val="616161"/>
        </w:rPr>
        <w:t>“</w:t>
      </w:r>
      <w:r>
        <w:rPr>
          <w:rFonts w:ascii="Arial" w:hAnsi="Arial" w:cs="Arial"/>
          <w:color w:val="616161"/>
        </w:rPr>
        <w:t>波动太大</w:t>
      </w:r>
      <w:r>
        <w:rPr>
          <w:rFonts w:ascii="Arial" w:hAnsi="Arial" w:cs="Arial"/>
          <w:color w:val="616161"/>
        </w:rPr>
        <w:t>” (</w:t>
      </w:r>
      <w:r>
        <w:rPr>
          <w:rFonts w:ascii="Arial" w:hAnsi="Arial" w:cs="Arial"/>
          <w:color w:val="616161"/>
        </w:rPr>
        <w:t>高方差</w:t>
      </w:r>
      <w:r>
        <w:rPr>
          <w:rFonts w:ascii="Arial" w:hAnsi="Arial" w:cs="Arial"/>
          <w:color w:val="616161"/>
        </w:rPr>
        <w:t xml:space="preserve">)** </w:t>
      </w:r>
      <w:r>
        <w:rPr>
          <w:rFonts w:ascii="Arial" w:hAnsi="Arial" w:cs="Arial"/>
          <w:color w:val="616161"/>
        </w:rPr>
        <w:t>给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>稀释</w:t>
      </w:r>
      <w:r>
        <w:rPr>
          <w:rStyle w:val="af"/>
          <w:rFonts w:ascii="Arial" w:hAnsi="Arial" w:cs="Arial"/>
          <w:color w:val="616161"/>
          <w:bdr w:val="single" w:sz="2" w:space="0" w:color="C0C1C6" w:frame="1"/>
        </w:rPr>
        <w:t xml:space="preserve"> (Diluted)</w:t>
      </w:r>
      <w:r>
        <w:rPr>
          <w:rFonts w:ascii="Arial" w:hAnsi="Arial" w:cs="Arial"/>
          <w:color w:val="616161"/>
        </w:rPr>
        <w:t> </w:t>
      </w:r>
      <w:r>
        <w:rPr>
          <w:rFonts w:ascii="Arial" w:hAnsi="Arial" w:cs="Arial"/>
          <w:color w:val="616161"/>
        </w:rPr>
        <w:t>掉了。</w:t>
      </w:r>
    </w:p>
    <w:p w:rsidR="00D65CD0" w:rsidRDefault="00D65CD0" w:rsidP="00D65CD0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 w:cs="Arial"/>
          <w:color w:val="616161"/>
        </w:rPr>
      </w:pPr>
      <w:r>
        <w:rPr>
          <w:rFonts w:ascii="Arial" w:hAnsi="Arial" w:cs="Arial"/>
          <w:color w:val="616161"/>
        </w:rPr>
        <w:t>这就是为什么我们要设计</w:t>
      </w:r>
      <w:r>
        <w:rPr>
          <w:rFonts w:ascii="Arial" w:hAnsi="Arial" w:cs="Arial"/>
          <w:color w:val="616161"/>
        </w:rPr>
        <w:t xml:space="preserve"> PADW </w:t>
      </w:r>
      <w:r>
        <w:rPr>
          <w:rFonts w:ascii="Arial" w:hAnsi="Arial" w:cs="Arial"/>
          <w:color w:val="616161"/>
        </w:rPr>
        <w:t>模型：我们要给粉丝票</w:t>
      </w:r>
      <w:r>
        <w:rPr>
          <w:rFonts w:ascii="Arial" w:hAnsi="Arial" w:cs="Arial"/>
          <w:color w:val="616161"/>
        </w:rPr>
        <w:t>“</w:t>
      </w:r>
      <w:r>
        <w:rPr>
          <w:rFonts w:ascii="Arial" w:hAnsi="Arial" w:cs="Arial"/>
          <w:color w:val="616161"/>
        </w:rPr>
        <w:t>降噪</w:t>
      </w:r>
      <w:r>
        <w:rPr>
          <w:rFonts w:ascii="Arial" w:hAnsi="Arial" w:cs="Arial"/>
          <w:color w:val="616161"/>
        </w:rPr>
        <w:t>”</w:t>
      </w:r>
      <w:r>
        <w:rPr>
          <w:rFonts w:ascii="Arial" w:hAnsi="Arial" w:cs="Arial"/>
          <w:color w:val="616161"/>
        </w:rPr>
        <w:t>，把大象缩小，让蚂蚁（评委）的声音能重新被听见。</w:t>
      </w:r>
    </w:p>
    <w:p w:rsidR="00D65CD0" w:rsidRPr="00D65CD0" w:rsidRDefault="00D65CD0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 w:hint="eastAsia"/>
          <w:color w:val="616161"/>
          <w:kern w:val="0"/>
          <w:sz w:val="21"/>
          <w:szCs w:val="21"/>
          <w14:ligatures w14:val="none"/>
        </w:rPr>
      </w:pPr>
    </w:p>
    <w:p w:rsidR="005220FB" w:rsidRPr="005220FB" w:rsidRDefault="00A61CAB" w:rsidP="005220FB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56pt;height:.75pt;mso-width-percent:0;mso-height-percent:0;mso-width-percent:0;mso-height-percent:0" o:hrpct="0" o:hralign="center" o:hrstd="t" o:hrnoshade="t" o:hr="t" fillcolor="#616161" stroked="f"/>
        </w:pic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2. 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>效用层：极端压力测试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 (The "Idol Fall")</w:t>
      </w:r>
    </w:p>
    <w:p w:rsidR="005220FB" w:rsidRPr="005220FB" w:rsidRDefault="005220FB" w:rsidP="005220FB">
      <w:pPr>
        <w:widowControl/>
        <w:shd w:val="clear" w:color="auto" w:fill="F2F2F2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lastRenderedPageBreak/>
        <w:t>回答问题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 "Can your model defend against a coordinated attack?"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图表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 </w:t>
      </w:r>
    </w:p>
    <w:p w:rsidR="005220FB" w:rsidRPr="005220FB" w:rsidRDefault="005220FB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宋体" w:eastAsia="宋体" w:hAnsi="宋体" w:cs="宋体"/>
          <w:kern w:val="0"/>
          <w:sz w:val="24"/>
          <w14:ligatures w14:val="none"/>
        </w:rPr>
        <w:t>scheme3_idol_slope.svg </w:t>
      </w:r>
      <w:r w:rsidRPr="005220FB">
        <w:rPr>
          <w:rFonts w:ascii="宋体" w:eastAsia="宋体" w:hAnsi="宋体" w:cs="宋体"/>
          <w:b/>
          <w:bCs/>
          <w:kern w:val="0"/>
          <w:sz w:val="24"/>
          <w14:ligatures w14:val="none"/>
        </w:rPr>
        <w:t>路径</w:t>
      </w:r>
      <w:r w:rsidRPr="005220FB">
        <w:rPr>
          <w:rFonts w:ascii="宋体" w:eastAsia="宋体" w:hAnsi="宋体" w:cs="宋体"/>
          <w:kern w:val="0"/>
          <w:sz w:val="24"/>
          <w14:ligatures w14:val="none"/>
        </w:rPr>
        <w:t>: </w:t>
      </w:r>
    </w:p>
    <w:p w:rsidR="005220FB" w:rsidRDefault="005220FB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宋体" w:eastAsia="宋体" w:hAnsi="宋体" w:cs="宋体"/>
          <w:kern w:val="0"/>
          <w:sz w:val="24"/>
          <w14:ligatures w14:val="none"/>
        </w:rPr>
        <w:t>…/美赛/sensitivity_analaysis/scheme3_idol_slope.svg</w:t>
      </w:r>
    </w:p>
    <w:p w:rsidR="007D5082" w:rsidRPr="007D5082" w:rsidRDefault="007D5082" w:rsidP="007D5082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这张图左边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 </w:t>
      </w:r>
    </w:p>
    <w:p w:rsidR="007D5082" w:rsidRPr="007D5082" w:rsidRDefault="007D5082" w:rsidP="007D5082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宋体" w:hAnsi="Monaco" w:cs="宋体"/>
          <w:color w:val="E5E7EB"/>
          <w:kern w:val="0"/>
          <w:sz w:val="21"/>
          <w:szCs w:val="21"/>
          <w14:ligatures w14:val="none"/>
        </w:rPr>
      </w:pPr>
      <w:r w:rsidRPr="007D5082">
        <w:rPr>
          <w:rFonts w:ascii="Monaco" w:eastAsia="宋体" w:hAnsi="Monaco" w:cs="宋体"/>
          <w:color w:val="616161"/>
          <w:kern w:val="0"/>
          <w:sz w:val="24"/>
          <w:bdr w:val="single" w:sz="2" w:space="0" w:color="C0C1C6" w:frame="1"/>
          <w14:ligatures w14:val="none"/>
        </w:rPr>
        <w:t>THE IDOL (Extreme)</w:t>
      </w:r>
    </w:p>
    <w:p w:rsidR="007D5082" w:rsidRPr="007D5082" w:rsidRDefault="007D5082" w:rsidP="007D50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5082">
        <w:rPr>
          <w:rFonts w:ascii="宋体" w:eastAsia="宋体" w:hAnsi="宋体" w:cs="宋体"/>
          <w:kern w:val="0"/>
          <w:sz w:val="24"/>
          <w14:ligatures w14:val="none"/>
        </w:rPr>
        <w:t> 下面的那一列文字（如 </w:t>
      </w:r>
    </w:p>
    <w:p w:rsidR="007D5082" w:rsidRPr="007D5082" w:rsidRDefault="007D5082" w:rsidP="007D5082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宋体" w:hAnsi="Monaco" w:cs="宋体"/>
          <w:color w:val="E5E7EB"/>
          <w:kern w:val="0"/>
          <w:sz w:val="21"/>
          <w:szCs w:val="21"/>
          <w14:ligatures w14:val="none"/>
        </w:rPr>
      </w:pPr>
      <w:r w:rsidRPr="007D5082">
        <w:rPr>
          <w:rFonts w:ascii="Monaco" w:eastAsia="宋体" w:hAnsi="Monaco" w:cs="宋体"/>
          <w:color w:val="616161"/>
          <w:kern w:val="0"/>
          <w:sz w:val="24"/>
          <w:bdr w:val="single" w:sz="2" w:space="0" w:color="C0C1C6" w:frame="1"/>
          <w14:ligatures w14:val="none"/>
        </w:rPr>
        <w:t>Professional A</w:t>
      </w:r>
    </w:p>
    <w:p w:rsidR="007D5082" w:rsidRPr="007D5082" w:rsidRDefault="007D5082" w:rsidP="007D50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5082">
        <w:rPr>
          <w:rFonts w:ascii="宋体" w:eastAsia="宋体" w:hAnsi="宋体" w:cs="宋体"/>
          <w:kern w:val="0"/>
          <w:sz w:val="24"/>
          <w14:ligatures w14:val="none"/>
        </w:rPr>
        <w:t>, </w:t>
      </w:r>
    </w:p>
    <w:p w:rsidR="007D5082" w:rsidRPr="007D5082" w:rsidRDefault="007D5082" w:rsidP="007D5082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宋体" w:hAnsi="Monaco" w:cs="宋体"/>
          <w:color w:val="E5E7EB"/>
          <w:kern w:val="0"/>
          <w:sz w:val="21"/>
          <w:szCs w:val="21"/>
          <w14:ligatures w14:val="none"/>
        </w:rPr>
      </w:pPr>
      <w:r w:rsidRPr="007D5082">
        <w:rPr>
          <w:rFonts w:ascii="Monaco" w:eastAsia="宋体" w:hAnsi="Monaco" w:cs="宋体"/>
          <w:color w:val="616161"/>
          <w:kern w:val="0"/>
          <w:sz w:val="24"/>
          <w:bdr w:val="single" w:sz="2" w:space="0" w:color="C0C1C6" w:frame="1"/>
          <w14:ligatures w14:val="none"/>
        </w:rPr>
        <w:t>Professional B</w:t>
      </w:r>
    </w:p>
    <w:p w:rsidR="007D5082" w:rsidRPr="007D5082" w:rsidRDefault="007D5082" w:rsidP="007D508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5082">
        <w:rPr>
          <w:rFonts w:ascii="宋体" w:eastAsia="宋体" w:hAnsi="宋体" w:cs="宋体"/>
          <w:kern w:val="0"/>
          <w:sz w:val="24"/>
          <w14:ligatures w14:val="none"/>
        </w:rPr>
        <w:t> 等），代表的是 </w:t>
      </w:r>
      <w:r w:rsidRPr="007D5082">
        <w:rPr>
          <w:rFonts w:ascii="宋体" w:eastAsia="宋体" w:hAnsi="宋体" w:cs="宋体"/>
          <w:b/>
          <w:bCs/>
          <w:kern w:val="0"/>
          <w:sz w:val="24"/>
          <w:bdr w:val="single" w:sz="2" w:space="0" w:color="C0C1C6" w:frame="1"/>
          <w14:ligatures w14:val="none"/>
        </w:rPr>
        <w:t>参与这场模拟的其他虚拟选手（对照组）</w:t>
      </w:r>
      <w:r w:rsidRPr="007D5082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:rsidR="007D5082" w:rsidRPr="007D5082" w:rsidRDefault="007D5082" w:rsidP="007D5082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为了做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“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压力测试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”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，我们不仅设定了一个极端的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“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饭圈偶像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 xml:space="preserve"> (The Idol)”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，还设定了几类典型的普通选手作为背景板，用来对比不同赛制下的排名升降：</w:t>
      </w:r>
    </w:p>
    <w:p w:rsidR="007D5082" w:rsidRPr="007D5082" w:rsidRDefault="007D5082" w:rsidP="007D5082">
      <w:pPr>
        <w:widowControl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THE IDOL (Extreme) (#1)</w:t>
      </w:r>
    </w:p>
    <w:p w:rsidR="007D5082" w:rsidRPr="007D5082" w:rsidRDefault="007D5082" w:rsidP="007D5082">
      <w:pPr>
        <w:widowControl/>
        <w:numPr>
          <w:ilvl w:val="1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身份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：极低专业分、极高粉丝票的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极端选手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7D5082" w:rsidRPr="007D5082" w:rsidRDefault="007D5082" w:rsidP="007D5082">
      <w:pPr>
        <w:widowControl/>
        <w:numPr>
          <w:ilvl w:val="1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含义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：在左侧（百分比制）下，他凭借刷票拿了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第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1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名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（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#1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）。</w:t>
      </w:r>
    </w:p>
    <w:p w:rsidR="007D5082" w:rsidRPr="007D5082" w:rsidRDefault="007D5082" w:rsidP="007D5082">
      <w:pPr>
        <w:widowControl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Professional A (#2)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&amp;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Professional B (#3)</w:t>
      </w:r>
    </w:p>
    <w:p w:rsidR="007D5082" w:rsidRPr="007D5082" w:rsidRDefault="007D5082" w:rsidP="007D5082">
      <w:pPr>
        <w:widowControl/>
        <w:numPr>
          <w:ilvl w:val="1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身份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实力派专业选手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。他们的专业分很高，但粉丝数正常。</w:t>
      </w:r>
    </w:p>
    <w:p w:rsidR="007D5082" w:rsidRPr="007D5082" w:rsidRDefault="007D5082" w:rsidP="007D5082">
      <w:pPr>
        <w:widowControl/>
        <w:numPr>
          <w:ilvl w:val="1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含义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：在百分比制下，他们被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Idol 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挤到了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第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2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名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和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第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3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名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。你可以看到随着赛制向右变化（变成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PADW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），这两条灰线是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上升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的（重回冠亚军），说明新赛制保护了他们。</w:t>
      </w:r>
    </w:p>
    <w:p w:rsidR="007D5082" w:rsidRPr="007D5082" w:rsidRDefault="007D5082" w:rsidP="007D5082">
      <w:pPr>
        <w:widowControl/>
        <w:numPr>
          <w:ilvl w:val="0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Popular C (#4)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&amp;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Average D (#5)</w:t>
      </w:r>
    </w:p>
    <w:p w:rsidR="007D5082" w:rsidRPr="007D5082" w:rsidRDefault="007D5082" w:rsidP="007D5082">
      <w:pPr>
        <w:widowControl/>
        <w:numPr>
          <w:ilvl w:val="1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身份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：中庸选手或略有人气的选手。</w:t>
      </w:r>
    </w:p>
    <w:p w:rsidR="007D5082" w:rsidRPr="007D5082" w:rsidRDefault="007D5082" w:rsidP="007D5082">
      <w:pPr>
        <w:widowControl/>
        <w:numPr>
          <w:ilvl w:val="1"/>
          <w:numId w:val="2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含义</w:t>
      </w:r>
      <w:r w:rsidRPr="007D5082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：作为中间层的参照物，显示排名的整体挤压效应。</w:t>
      </w:r>
    </w:p>
    <w:p w:rsidR="007D5082" w:rsidRPr="007D5082" w:rsidRDefault="007D5082" w:rsidP="007D5082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7D5082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总结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：这一列是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 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“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选手名单及其在旧赛制下的初始排名</w:t>
      </w:r>
      <w:r w:rsidRPr="007D5082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”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。它展示了一个被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 xml:space="preserve"> Idol 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扭曲了的初始世界（劣币驱逐良币），也就是我们改革的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“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起点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”</w:t>
      </w:r>
      <w:r w:rsidRPr="007D5082">
        <w:rPr>
          <w:rFonts w:ascii="Arial" w:eastAsia="宋体" w:hAnsi="Arial" w:cs="Arial"/>
          <w:color w:val="616161"/>
          <w:kern w:val="0"/>
          <w:sz w:val="24"/>
          <w14:ligatures w14:val="none"/>
        </w:rPr>
        <w:t>。</w:t>
      </w:r>
    </w:p>
    <w:p w:rsidR="007D5082" w:rsidRPr="007D5082" w:rsidRDefault="007D5082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  <w:t>逻辑意义</w:t>
      </w:r>
      <w:r w:rsidRPr="005220FB"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  <w:t xml:space="preserve"> (Logical Significance)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这是全篇推演的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高潮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(Climax)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仅仅说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我的模型更好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是空洞的，我们必须用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反事实模拟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(Counterfactual Simulation)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来证明。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我们构建了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饭圈偶像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(The Idol)”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这一极端边缘案例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——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一个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“2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分实力，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10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倍流量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的怪物。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lastRenderedPageBreak/>
        <w:t>图中四条机制的对比构成了极强的叙事张力：</w:t>
      </w:r>
    </w:p>
    <w:p w:rsidR="005220FB" w:rsidRPr="005220FB" w:rsidRDefault="005220FB" w:rsidP="005220FB">
      <w:pPr>
        <w:widowControl/>
        <w:numPr>
          <w:ilvl w:val="0"/>
          <w:numId w:val="27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Percentage Rule (Rank 1)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红线高居榜首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-&gt;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彻底失败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5220FB" w:rsidRPr="005220FB" w:rsidRDefault="005220FB" w:rsidP="005220FB">
      <w:pPr>
        <w:widowControl/>
        <w:numPr>
          <w:ilvl w:val="0"/>
          <w:numId w:val="27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Rank Rule (Rank 3)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红线有所下降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-&gt;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当前困境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（虽然不是冠军，但依然占据高位）。</w:t>
      </w:r>
    </w:p>
    <w:p w:rsidR="005220FB" w:rsidRPr="005220FB" w:rsidRDefault="005220FB" w:rsidP="005220FB">
      <w:pPr>
        <w:widowControl/>
        <w:numPr>
          <w:ilvl w:val="0"/>
          <w:numId w:val="27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Rank + Judge Save (Rank 3)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无效的补丁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。因为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Idol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排名高（第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3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），从未落入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最后两名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的危险区，评委的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拯救权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根本无法触发。这揭示了该机制的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逻辑漏洞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(The Save Fallacy)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5220FB" w:rsidRPr="005220FB" w:rsidRDefault="005220FB" w:rsidP="005220FB">
      <w:pPr>
        <w:widowControl/>
        <w:numPr>
          <w:ilvl w:val="0"/>
          <w:numId w:val="27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PADW System (Rank 5)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红线跌出前四（淘汰）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-&gt;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成功熔断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这张图证明了：依靠简单的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补丁机制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（如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Judge Save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）无法解决结构性问题，只有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PADW 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的动态熔断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才能智能识别并防御恶意流量。</w:t>
      </w:r>
    </w:p>
    <w:p w:rsidR="005220FB" w:rsidRPr="005220FB" w:rsidRDefault="00A61CAB" w:rsidP="005220FB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56pt;height:.75pt;mso-width-percent:0;mso-height-percent:0;mso-width-percent:0;mso-height-percent:0" o:hrpct="0" o:hralign="center" o:hrstd="t" o:hrnoshade="t" o:hr="t" fillcolor="#616161" stroked="f"/>
        </w:pic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3. 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>可靠层：稳定性热力图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 (Stability Plateau)</w:t>
      </w:r>
    </w:p>
    <w:p w:rsidR="005220FB" w:rsidRPr="005220FB" w:rsidRDefault="005220FB" w:rsidP="005220FB">
      <w:pPr>
        <w:widowControl/>
        <w:shd w:val="clear" w:color="auto" w:fill="F2F2F2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回答问题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 "Is your model overfitted to this dataset?"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图表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: </w:t>
      </w:r>
    </w:p>
    <w:p w:rsidR="005220FB" w:rsidRPr="005220FB" w:rsidRDefault="005220FB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宋体" w:eastAsia="宋体" w:hAnsi="宋体" w:cs="宋体"/>
          <w:kern w:val="0"/>
          <w:sz w:val="24"/>
          <w14:ligatures w14:val="none"/>
        </w:rPr>
        <w:t>scheme6_stability_heatmap.svg </w:t>
      </w:r>
      <w:r w:rsidRPr="005220FB">
        <w:rPr>
          <w:rFonts w:ascii="宋体" w:eastAsia="宋体" w:hAnsi="宋体" w:cs="宋体"/>
          <w:b/>
          <w:bCs/>
          <w:kern w:val="0"/>
          <w:sz w:val="24"/>
          <w14:ligatures w14:val="none"/>
        </w:rPr>
        <w:t>路径</w:t>
      </w:r>
      <w:r w:rsidRPr="005220FB">
        <w:rPr>
          <w:rFonts w:ascii="宋体" w:eastAsia="宋体" w:hAnsi="宋体" w:cs="宋体"/>
          <w:kern w:val="0"/>
          <w:sz w:val="24"/>
          <w14:ligatures w14:val="none"/>
        </w:rPr>
        <w:t>: </w:t>
      </w:r>
    </w:p>
    <w:p w:rsidR="005220FB" w:rsidRPr="005220FB" w:rsidRDefault="005220FB" w:rsidP="005220F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20FB">
        <w:rPr>
          <w:rFonts w:ascii="宋体" w:eastAsia="宋体" w:hAnsi="宋体" w:cs="宋体"/>
          <w:kern w:val="0"/>
          <w:sz w:val="24"/>
          <w14:ligatures w14:val="none"/>
        </w:rPr>
        <w:t>…/美赛/sensitivity_analaysis/scheme6_stability_heatmap.svg</w: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  <w:t>逻辑意义</w:t>
      </w:r>
      <w:r w:rsidRPr="005220FB">
        <w:rPr>
          <w:rFonts w:ascii="Arial" w:eastAsia="宋体" w:hAnsi="Arial" w:cs="Arial"/>
          <w:color w:val="616161"/>
          <w:kern w:val="0"/>
          <w:sz w:val="27"/>
          <w:szCs w:val="27"/>
          <w14:ligatures w14:val="none"/>
        </w:rPr>
        <w:t xml:space="preserve"> (Logical Significance)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这是让模型落地的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工程保障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(Engineering Assurance)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评委看到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$\theta=4, k=10$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时，第一反应往往是：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你是不是试了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100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组参数，挑了最好的一组？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（即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Overfitting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）。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这张热力图通过展示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Skill Correlation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在宽广参数域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($\theta \in [0.1, 0.3], k \in [3, 20]$)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内的分布，有力地回击了这一质疑。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图中大片的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深蓝色区域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(Engineering Safe Zone)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表明：如果你明天把参数改成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$\theta=4.5$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或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$k=15$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，冠军依然是同一个人，前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5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名依然是同一拨人。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这证明模型具有极高的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鲁棒性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(Robustness)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，它捕捉的是数据中的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结构性特征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，而非参数巧合。</w:t>
      </w:r>
    </w:p>
    <w:p w:rsidR="005220FB" w:rsidRPr="005220FB" w:rsidRDefault="00A61CAB" w:rsidP="005220FB">
      <w:pPr>
        <w:widowControl/>
        <w:spacing w:after="0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56pt;height:.75pt;mso-width-percent:0;mso-height-percent:0;mso-width-percent:0;mso-height-percent:0" o:hrpct="0" o:hralign="center" o:hrstd="t" o:hrnoshade="t" o:hr="t" fillcolor="#616161" stroked="f"/>
        </w:pict>
      </w:r>
    </w:p>
    <w:p w:rsidR="005220FB" w:rsidRPr="005220FB" w:rsidRDefault="005220FB" w:rsidP="005220FB">
      <w:pPr>
        <w:widowControl/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>总结：逻辑闭环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36"/>
          <w:szCs w:val="36"/>
          <w14:ligatures w14:val="none"/>
        </w:rPr>
        <w:t xml:space="preserve"> (The Loop)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这三张图共同讲述了一个完整的故事：</w:t>
      </w:r>
    </w:p>
    <w:p w:rsidR="005220FB" w:rsidRPr="005220FB" w:rsidRDefault="005220FB" w:rsidP="005220FB">
      <w:pPr>
        <w:widowControl/>
        <w:numPr>
          <w:ilvl w:val="0"/>
          <w:numId w:val="28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Scheme 1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像医生一样，通过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X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光片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方差分析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确诊了旧制度的病灶。</w:t>
      </w:r>
    </w:p>
    <w:p w:rsidR="005220FB" w:rsidRPr="005220FB" w:rsidRDefault="005220FB" w:rsidP="005220FB">
      <w:pPr>
        <w:widowControl/>
        <w:numPr>
          <w:ilvl w:val="0"/>
          <w:numId w:val="28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Scheme 3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像临床试验一样，给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“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病毒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 (Idol)”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注射了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新疫苗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(PADW)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，证明它能杀死病毒。</w:t>
      </w:r>
    </w:p>
    <w:p w:rsidR="005220FB" w:rsidRPr="005220FB" w:rsidRDefault="005220FB" w:rsidP="005220FB">
      <w:pPr>
        <w:widowControl/>
        <w:numPr>
          <w:ilvl w:val="0"/>
          <w:numId w:val="28"/>
        </w:numPr>
        <w:shd w:val="clear" w:color="auto" w:fill="FDF6E3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Scheme 6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像质检报告一样，证明这支疫苗不仅对这个病人有效，而且在各种环境下都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稳定可靠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 xml:space="preserve"> (Robust)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5220FB" w:rsidRPr="005220FB" w:rsidRDefault="005220FB" w:rsidP="005220FB">
      <w:pPr>
        <w:widowControl/>
        <w:shd w:val="clear" w:color="auto" w:fill="FDF6E3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lastRenderedPageBreak/>
        <w:t>建议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 xml:space="preserve">: 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在论文正文中，以此顺序排列这三张图，即可完成对模型的</w:t>
      </w:r>
      <w:r w:rsidRPr="005220FB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14:ligatures w14:val="none"/>
        </w:rPr>
        <w:t>全方位论证</w:t>
      </w:r>
      <w:r w:rsidRPr="005220FB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。</w:t>
      </w:r>
    </w:p>
    <w:p w:rsidR="00850684" w:rsidRPr="005220FB" w:rsidRDefault="00850684"/>
    <w:sectPr w:rsidR="00850684" w:rsidRPr="00522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Google San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55F"/>
    <w:multiLevelType w:val="multilevel"/>
    <w:tmpl w:val="8C8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C3A00"/>
    <w:multiLevelType w:val="multilevel"/>
    <w:tmpl w:val="830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F6EAC"/>
    <w:multiLevelType w:val="multilevel"/>
    <w:tmpl w:val="FAF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6DCF"/>
    <w:multiLevelType w:val="multilevel"/>
    <w:tmpl w:val="BDB4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440F2"/>
    <w:multiLevelType w:val="multilevel"/>
    <w:tmpl w:val="A8DC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F0510"/>
    <w:multiLevelType w:val="multilevel"/>
    <w:tmpl w:val="BF0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551971"/>
    <w:multiLevelType w:val="multilevel"/>
    <w:tmpl w:val="90B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04AED"/>
    <w:multiLevelType w:val="multilevel"/>
    <w:tmpl w:val="359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57675"/>
    <w:multiLevelType w:val="multilevel"/>
    <w:tmpl w:val="8E0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CF32F8"/>
    <w:multiLevelType w:val="multilevel"/>
    <w:tmpl w:val="36B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634F5"/>
    <w:multiLevelType w:val="multilevel"/>
    <w:tmpl w:val="A13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7F6B22"/>
    <w:multiLevelType w:val="multilevel"/>
    <w:tmpl w:val="A01C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9545E"/>
    <w:multiLevelType w:val="multilevel"/>
    <w:tmpl w:val="C0C8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53923"/>
    <w:multiLevelType w:val="multilevel"/>
    <w:tmpl w:val="449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A50D35"/>
    <w:multiLevelType w:val="multilevel"/>
    <w:tmpl w:val="9F1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736772"/>
    <w:multiLevelType w:val="multilevel"/>
    <w:tmpl w:val="8A78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67DC6"/>
    <w:multiLevelType w:val="multilevel"/>
    <w:tmpl w:val="C86EA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E3B8C"/>
    <w:multiLevelType w:val="multilevel"/>
    <w:tmpl w:val="537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D24F4F"/>
    <w:multiLevelType w:val="multilevel"/>
    <w:tmpl w:val="86CA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E676D1"/>
    <w:multiLevelType w:val="multilevel"/>
    <w:tmpl w:val="282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260B5"/>
    <w:multiLevelType w:val="multilevel"/>
    <w:tmpl w:val="B3A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A4829"/>
    <w:multiLevelType w:val="multilevel"/>
    <w:tmpl w:val="247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B027C4"/>
    <w:multiLevelType w:val="multilevel"/>
    <w:tmpl w:val="688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52271"/>
    <w:multiLevelType w:val="multilevel"/>
    <w:tmpl w:val="250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9C68DA"/>
    <w:multiLevelType w:val="multilevel"/>
    <w:tmpl w:val="9E3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CE0AE3"/>
    <w:multiLevelType w:val="multilevel"/>
    <w:tmpl w:val="A26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541A56"/>
    <w:multiLevelType w:val="multilevel"/>
    <w:tmpl w:val="02B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5331FF"/>
    <w:multiLevelType w:val="multilevel"/>
    <w:tmpl w:val="6A2E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B80B54"/>
    <w:multiLevelType w:val="multilevel"/>
    <w:tmpl w:val="686C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51F68"/>
    <w:multiLevelType w:val="multilevel"/>
    <w:tmpl w:val="2134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C41810"/>
    <w:multiLevelType w:val="multilevel"/>
    <w:tmpl w:val="9AD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6702678">
    <w:abstractNumId w:val="16"/>
  </w:num>
  <w:num w:numId="2" w16cid:durableId="1446658368">
    <w:abstractNumId w:val="4"/>
  </w:num>
  <w:num w:numId="3" w16cid:durableId="1822309410">
    <w:abstractNumId w:val="3"/>
  </w:num>
  <w:num w:numId="4" w16cid:durableId="1376465492">
    <w:abstractNumId w:val="15"/>
  </w:num>
  <w:num w:numId="5" w16cid:durableId="983198065">
    <w:abstractNumId w:val="28"/>
  </w:num>
  <w:num w:numId="6" w16cid:durableId="1879273418">
    <w:abstractNumId w:val="6"/>
  </w:num>
  <w:num w:numId="7" w16cid:durableId="473988585">
    <w:abstractNumId w:val="22"/>
  </w:num>
  <w:num w:numId="8" w16cid:durableId="2088769748">
    <w:abstractNumId w:val="9"/>
  </w:num>
  <w:num w:numId="9" w16cid:durableId="1166433571">
    <w:abstractNumId w:val="20"/>
  </w:num>
  <w:num w:numId="10" w16cid:durableId="739520027">
    <w:abstractNumId w:val="19"/>
  </w:num>
  <w:num w:numId="11" w16cid:durableId="1485705921">
    <w:abstractNumId w:val="2"/>
  </w:num>
  <w:num w:numId="12" w16cid:durableId="1281765496">
    <w:abstractNumId w:val="8"/>
  </w:num>
  <w:num w:numId="13" w16cid:durableId="425540529">
    <w:abstractNumId w:val="14"/>
  </w:num>
  <w:num w:numId="14" w16cid:durableId="37434033">
    <w:abstractNumId w:val="18"/>
  </w:num>
  <w:num w:numId="15" w16cid:durableId="973370725">
    <w:abstractNumId w:val="24"/>
  </w:num>
  <w:num w:numId="16" w16cid:durableId="269700882">
    <w:abstractNumId w:val="1"/>
  </w:num>
  <w:num w:numId="17" w16cid:durableId="196166602">
    <w:abstractNumId w:val="13"/>
  </w:num>
  <w:num w:numId="18" w16cid:durableId="434639949">
    <w:abstractNumId w:val="23"/>
  </w:num>
  <w:num w:numId="19" w16cid:durableId="1137458779">
    <w:abstractNumId w:val="30"/>
  </w:num>
  <w:num w:numId="20" w16cid:durableId="508913213">
    <w:abstractNumId w:val="21"/>
  </w:num>
  <w:num w:numId="21" w16cid:durableId="871839221">
    <w:abstractNumId w:val="26"/>
  </w:num>
  <w:num w:numId="22" w16cid:durableId="786116921">
    <w:abstractNumId w:val="17"/>
  </w:num>
  <w:num w:numId="23" w16cid:durableId="1402799598">
    <w:abstractNumId w:val="0"/>
  </w:num>
  <w:num w:numId="24" w16cid:durableId="1688171718">
    <w:abstractNumId w:val="10"/>
  </w:num>
  <w:num w:numId="25" w16cid:durableId="1659768200">
    <w:abstractNumId w:val="7"/>
  </w:num>
  <w:num w:numId="26" w16cid:durableId="1921478572">
    <w:abstractNumId w:val="12"/>
  </w:num>
  <w:num w:numId="27" w16cid:durableId="2098553746">
    <w:abstractNumId w:val="27"/>
  </w:num>
  <w:num w:numId="28" w16cid:durableId="956910479">
    <w:abstractNumId w:val="11"/>
  </w:num>
  <w:num w:numId="29" w16cid:durableId="8025423">
    <w:abstractNumId w:val="29"/>
  </w:num>
  <w:num w:numId="30" w16cid:durableId="1684478052">
    <w:abstractNumId w:val="5"/>
  </w:num>
  <w:num w:numId="31" w16cid:durableId="8337608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C8"/>
    <w:rsid w:val="000A72D9"/>
    <w:rsid w:val="00165FDE"/>
    <w:rsid w:val="00222CC8"/>
    <w:rsid w:val="005220FB"/>
    <w:rsid w:val="006A662B"/>
    <w:rsid w:val="007D5082"/>
    <w:rsid w:val="00850684"/>
    <w:rsid w:val="00A61CAB"/>
    <w:rsid w:val="00BB79CF"/>
    <w:rsid w:val="00C93270"/>
    <w:rsid w:val="00C940A8"/>
    <w:rsid w:val="00D01F0F"/>
    <w:rsid w:val="00D6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D067BE4"/>
  <w15:chartTrackingRefBased/>
  <w15:docId w15:val="{22A5B830-0CD6-EA40-84A4-2FB27ED1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C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22C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C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C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C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C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C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2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2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C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C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C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CC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22CC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222CC8"/>
  </w:style>
  <w:style w:type="character" w:styleId="HTML">
    <w:name w:val="HTML Code"/>
    <w:basedOn w:val="a0"/>
    <w:uiPriority w:val="99"/>
    <w:semiHidden/>
    <w:unhideWhenUsed/>
    <w:rsid w:val="00222CC8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222CC8"/>
    <w:rPr>
      <w:b/>
      <w:bCs/>
    </w:rPr>
  </w:style>
  <w:style w:type="character" w:customStyle="1" w:styleId="ng-tns-c973371891-262">
    <w:name w:val="ng-tns-c973371891-262"/>
    <w:basedOn w:val="a0"/>
    <w:rsid w:val="00850684"/>
  </w:style>
  <w:style w:type="paragraph" w:styleId="HTML0">
    <w:name w:val="HTML Preformatted"/>
    <w:basedOn w:val="a"/>
    <w:link w:val="HTML1"/>
    <w:uiPriority w:val="99"/>
    <w:semiHidden/>
    <w:unhideWhenUsed/>
    <w:rsid w:val="008506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50684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850684"/>
  </w:style>
  <w:style w:type="character" w:customStyle="1" w:styleId="hljs-builtin">
    <w:name w:val="hljs-built_in"/>
    <w:basedOn w:val="a0"/>
    <w:rsid w:val="00850684"/>
  </w:style>
  <w:style w:type="character" w:customStyle="1" w:styleId="hljs-string">
    <w:name w:val="hljs-string"/>
    <w:basedOn w:val="a0"/>
    <w:rsid w:val="00850684"/>
  </w:style>
  <w:style w:type="character" w:customStyle="1" w:styleId="inline-flex">
    <w:name w:val="inline-flex"/>
    <w:basedOn w:val="a0"/>
    <w:rsid w:val="00850684"/>
  </w:style>
  <w:style w:type="paragraph" w:customStyle="1" w:styleId="mb-0">
    <w:name w:val="!mb-0"/>
    <w:basedOn w:val="a"/>
    <w:rsid w:val="007D508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inline">
    <w:name w:val="[&amp;&gt;p]:inline"/>
    <w:basedOn w:val="a"/>
    <w:rsid w:val="007D508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5</cp:revision>
  <dcterms:created xsi:type="dcterms:W3CDTF">2026-02-02T00:46:00Z</dcterms:created>
  <dcterms:modified xsi:type="dcterms:W3CDTF">2026-02-02T02:40:00Z</dcterms:modified>
</cp:coreProperties>
</file>