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520F" w14:textId="14150B1F" w:rsidR="00ED17A5" w:rsidRDefault="000F5B36" w:rsidP="00A13344">
      <w:pPr>
        <w:jc w:val="center"/>
        <w:rPr>
          <w:rFonts w:asciiTheme="majorBidi" w:hAnsiTheme="majorBidi" w:cstheme="majorBidi"/>
          <w:b/>
          <w:bCs/>
          <w:sz w:val="28"/>
          <w:szCs w:val="28"/>
        </w:rPr>
      </w:pPr>
      <w:r>
        <w:rPr>
          <w:rFonts w:asciiTheme="majorBidi" w:hAnsiTheme="majorBidi" w:cstheme="majorBidi"/>
          <w:b/>
          <w:bCs/>
          <w:sz w:val="28"/>
          <w:szCs w:val="28"/>
        </w:rPr>
        <w:t xml:space="preserve">Drivers’ </w:t>
      </w:r>
      <w:r w:rsidR="00A13344" w:rsidRPr="009965AF">
        <w:rPr>
          <w:rFonts w:asciiTheme="majorBidi" w:hAnsiTheme="majorBidi" w:cstheme="majorBidi"/>
          <w:b/>
          <w:bCs/>
          <w:sz w:val="28"/>
          <w:szCs w:val="28"/>
        </w:rPr>
        <w:t>Terms and Conditions</w:t>
      </w:r>
    </w:p>
    <w:p w14:paraId="20A72310" w14:textId="77777777" w:rsidR="009965AF" w:rsidRDefault="009965AF" w:rsidP="00A13344">
      <w:pPr>
        <w:jc w:val="center"/>
        <w:rPr>
          <w:rFonts w:asciiTheme="majorBidi" w:hAnsiTheme="majorBidi" w:cstheme="majorBidi"/>
          <w:b/>
          <w:bCs/>
          <w:sz w:val="28"/>
          <w:szCs w:val="28"/>
        </w:rPr>
      </w:pPr>
    </w:p>
    <w:p w14:paraId="456277C8" w14:textId="6D7D188D" w:rsidR="009965AF" w:rsidRPr="00DD10D2" w:rsidRDefault="009965AF" w:rsidP="009965AF">
      <w:pPr>
        <w:jc w:val="both"/>
        <w:rPr>
          <w:rFonts w:asciiTheme="majorBidi" w:hAnsiTheme="majorBidi" w:cstheme="majorBidi"/>
          <w:sz w:val="24"/>
          <w:szCs w:val="24"/>
        </w:rPr>
      </w:pPr>
      <w:r w:rsidRPr="00DD10D2">
        <w:rPr>
          <w:rFonts w:asciiTheme="majorBidi" w:hAnsiTheme="majorBidi" w:cstheme="majorBidi"/>
          <w:sz w:val="24"/>
          <w:szCs w:val="24"/>
        </w:rPr>
        <w:t xml:space="preserve">These Terms </w:t>
      </w:r>
      <w:r>
        <w:rPr>
          <w:rFonts w:asciiTheme="majorBidi" w:hAnsiTheme="majorBidi" w:cstheme="majorBidi"/>
          <w:sz w:val="24"/>
          <w:szCs w:val="24"/>
        </w:rPr>
        <w:t xml:space="preserve">and Conditions </w:t>
      </w:r>
      <w:r w:rsidRPr="00DD10D2">
        <w:rPr>
          <w:rFonts w:asciiTheme="majorBidi" w:hAnsiTheme="majorBidi" w:cstheme="majorBidi"/>
          <w:sz w:val="24"/>
          <w:szCs w:val="24"/>
        </w:rPr>
        <w:t>(“</w:t>
      </w:r>
      <w:r w:rsidRPr="00DD10D2">
        <w:rPr>
          <w:rFonts w:asciiTheme="majorBidi" w:hAnsiTheme="majorBidi" w:cstheme="majorBidi"/>
          <w:b/>
          <w:bCs/>
          <w:sz w:val="24"/>
          <w:szCs w:val="24"/>
        </w:rPr>
        <w:t>Terms</w:t>
      </w:r>
      <w:r w:rsidRPr="00DD10D2">
        <w:rPr>
          <w:rFonts w:asciiTheme="majorBidi" w:hAnsiTheme="majorBidi" w:cstheme="majorBidi"/>
          <w:sz w:val="24"/>
          <w:szCs w:val="24"/>
        </w:rPr>
        <w:t xml:space="preserve">”) govern your </w:t>
      </w:r>
      <w:r>
        <w:rPr>
          <w:rFonts w:asciiTheme="majorBidi" w:hAnsiTheme="majorBidi" w:cstheme="majorBidi"/>
          <w:sz w:val="24"/>
          <w:szCs w:val="24"/>
        </w:rPr>
        <w:t>delivery services</w:t>
      </w:r>
      <w:r w:rsidRPr="00DD10D2">
        <w:rPr>
          <w:rFonts w:asciiTheme="majorBidi" w:hAnsiTheme="majorBidi" w:cstheme="majorBidi"/>
          <w:sz w:val="24"/>
          <w:szCs w:val="24"/>
        </w:rPr>
        <w:t xml:space="preserve"> </w:t>
      </w:r>
      <w:r>
        <w:rPr>
          <w:rFonts w:asciiTheme="majorBidi" w:hAnsiTheme="majorBidi" w:cstheme="majorBidi"/>
          <w:sz w:val="24"/>
          <w:szCs w:val="24"/>
        </w:rPr>
        <w:t>provided</w:t>
      </w:r>
      <w:r w:rsidRPr="00DD10D2">
        <w:rPr>
          <w:rFonts w:asciiTheme="majorBidi" w:hAnsiTheme="majorBidi" w:cstheme="majorBidi"/>
          <w:sz w:val="24"/>
          <w:szCs w:val="24"/>
        </w:rPr>
        <w:t xml:space="preserve"> </w:t>
      </w:r>
      <w:r>
        <w:rPr>
          <w:rFonts w:asciiTheme="majorBidi" w:hAnsiTheme="majorBidi" w:cstheme="majorBidi"/>
          <w:sz w:val="24"/>
          <w:szCs w:val="24"/>
        </w:rPr>
        <w:t>to</w:t>
      </w:r>
      <w:r w:rsidRPr="00DD10D2">
        <w:rPr>
          <w:rFonts w:asciiTheme="majorBidi" w:hAnsiTheme="majorBidi" w:cstheme="majorBidi"/>
          <w:sz w:val="24"/>
          <w:szCs w:val="24"/>
        </w:rPr>
        <w:t xml:space="preserve"> </w:t>
      </w:r>
      <w:r>
        <w:rPr>
          <w:rFonts w:asciiTheme="majorBidi" w:hAnsiTheme="majorBidi" w:cstheme="majorBidi"/>
          <w:sz w:val="24"/>
          <w:szCs w:val="24"/>
        </w:rPr>
        <w:t>Blinky</w:t>
      </w:r>
      <w:r w:rsidRPr="00DD10D2">
        <w:rPr>
          <w:rFonts w:asciiTheme="majorBidi" w:hAnsiTheme="majorBidi" w:cstheme="majorBidi"/>
          <w:sz w:val="24"/>
          <w:szCs w:val="24"/>
        </w:rPr>
        <w:t xml:space="preserve"> (as defined below), and are entered into by </w:t>
      </w:r>
      <w:r>
        <w:rPr>
          <w:rFonts w:asciiTheme="majorBidi" w:hAnsiTheme="majorBidi" w:cstheme="majorBidi"/>
          <w:sz w:val="24"/>
          <w:szCs w:val="24"/>
        </w:rPr>
        <w:t>the Driver (herein the “</w:t>
      </w:r>
      <w:r>
        <w:rPr>
          <w:rFonts w:asciiTheme="majorBidi" w:hAnsiTheme="majorBidi" w:cstheme="majorBidi"/>
          <w:b/>
          <w:bCs/>
          <w:sz w:val="24"/>
          <w:szCs w:val="24"/>
        </w:rPr>
        <w:t>Driver</w:t>
      </w:r>
      <w:r>
        <w:rPr>
          <w:rFonts w:asciiTheme="majorBidi" w:hAnsiTheme="majorBidi" w:cstheme="majorBidi"/>
          <w:sz w:val="24"/>
          <w:szCs w:val="24"/>
        </w:rPr>
        <w:t>”, “</w:t>
      </w:r>
      <w:r w:rsidRPr="002B6D56">
        <w:rPr>
          <w:rFonts w:asciiTheme="majorBidi" w:hAnsiTheme="majorBidi" w:cstheme="majorBidi"/>
          <w:b/>
          <w:bCs/>
          <w:sz w:val="24"/>
          <w:szCs w:val="24"/>
        </w:rPr>
        <w:t>You</w:t>
      </w:r>
      <w:r>
        <w:rPr>
          <w:rFonts w:asciiTheme="majorBidi" w:hAnsiTheme="majorBidi" w:cstheme="majorBidi"/>
          <w:sz w:val="24"/>
          <w:szCs w:val="24"/>
        </w:rPr>
        <w:t>”)</w:t>
      </w:r>
      <w:r w:rsidRPr="00DD10D2">
        <w:rPr>
          <w:rFonts w:asciiTheme="majorBidi" w:hAnsiTheme="majorBidi" w:cstheme="majorBidi"/>
          <w:sz w:val="24"/>
          <w:szCs w:val="24"/>
        </w:rPr>
        <w:t xml:space="preserve"> and </w:t>
      </w:r>
      <w:r>
        <w:rPr>
          <w:rFonts w:asciiTheme="majorBidi" w:hAnsiTheme="majorBidi" w:cstheme="majorBidi"/>
          <w:sz w:val="24"/>
          <w:szCs w:val="24"/>
        </w:rPr>
        <w:t>Blinky</w:t>
      </w:r>
      <w:r w:rsidRPr="00DD10D2">
        <w:rPr>
          <w:rFonts w:asciiTheme="majorBidi" w:hAnsiTheme="majorBidi" w:cstheme="majorBidi"/>
          <w:sz w:val="24"/>
          <w:szCs w:val="24"/>
        </w:rPr>
        <w:t xml:space="preserve"> S</w:t>
      </w:r>
      <w:r>
        <w:rPr>
          <w:rFonts w:asciiTheme="majorBidi" w:hAnsiTheme="majorBidi" w:cstheme="majorBidi"/>
          <w:sz w:val="24"/>
          <w:szCs w:val="24"/>
        </w:rPr>
        <w:t>.</w:t>
      </w:r>
      <w:r w:rsidRPr="00DD10D2">
        <w:rPr>
          <w:rFonts w:asciiTheme="majorBidi" w:hAnsiTheme="majorBidi" w:cstheme="majorBidi"/>
          <w:sz w:val="24"/>
          <w:szCs w:val="24"/>
        </w:rPr>
        <w:t>A</w:t>
      </w:r>
      <w:r>
        <w:rPr>
          <w:rFonts w:asciiTheme="majorBidi" w:hAnsiTheme="majorBidi" w:cstheme="majorBidi"/>
          <w:sz w:val="24"/>
          <w:szCs w:val="24"/>
        </w:rPr>
        <w:t>.</w:t>
      </w:r>
      <w:r w:rsidRPr="00DD10D2">
        <w:rPr>
          <w:rFonts w:asciiTheme="majorBidi" w:hAnsiTheme="majorBidi" w:cstheme="majorBidi"/>
          <w:sz w:val="24"/>
          <w:szCs w:val="24"/>
        </w:rPr>
        <w:t>L</w:t>
      </w:r>
      <w:r>
        <w:rPr>
          <w:rFonts w:asciiTheme="majorBidi" w:hAnsiTheme="majorBidi" w:cstheme="majorBidi"/>
          <w:sz w:val="24"/>
          <w:szCs w:val="24"/>
        </w:rPr>
        <w:t>.</w:t>
      </w:r>
      <w:r w:rsidRPr="00DD10D2">
        <w:rPr>
          <w:rFonts w:asciiTheme="majorBidi" w:hAnsiTheme="majorBidi" w:cstheme="majorBidi"/>
          <w:sz w:val="24"/>
          <w:szCs w:val="24"/>
        </w:rPr>
        <w:t>, a Lebanese joint stock company duly registered at the commercial register of Beirut under the number /10</w:t>
      </w:r>
      <w:r>
        <w:rPr>
          <w:rFonts w:asciiTheme="majorBidi" w:hAnsiTheme="majorBidi" w:cstheme="majorBidi"/>
          <w:sz w:val="24"/>
          <w:szCs w:val="24"/>
        </w:rPr>
        <w:t>34465</w:t>
      </w:r>
      <w:r w:rsidRPr="00DD10D2">
        <w:rPr>
          <w:rFonts w:asciiTheme="majorBidi" w:hAnsiTheme="majorBidi" w:cstheme="majorBidi"/>
          <w:sz w:val="24"/>
          <w:szCs w:val="24"/>
        </w:rPr>
        <w:t>/ (</w:t>
      </w:r>
      <w:r>
        <w:rPr>
          <w:rFonts w:asciiTheme="majorBidi" w:hAnsiTheme="majorBidi" w:cstheme="majorBidi"/>
          <w:sz w:val="24"/>
          <w:szCs w:val="24"/>
        </w:rPr>
        <w:t xml:space="preserve">herein </w:t>
      </w:r>
      <w:r w:rsidRPr="00DD10D2">
        <w:rPr>
          <w:rFonts w:asciiTheme="majorBidi" w:hAnsiTheme="majorBidi" w:cstheme="majorBidi"/>
          <w:sz w:val="24"/>
          <w:szCs w:val="24"/>
        </w:rPr>
        <w:t>“</w:t>
      </w:r>
      <w:r>
        <w:rPr>
          <w:rFonts w:asciiTheme="majorBidi" w:hAnsiTheme="majorBidi" w:cstheme="majorBidi"/>
          <w:b/>
          <w:bCs/>
          <w:sz w:val="24"/>
          <w:szCs w:val="24"/>
        </w:rPr>
        <w:t>Blinky</w:t>
      </w:r>
      <w:r w:rsidRPr="00DD10D2">
        <w:rPr>
          <w:rFonts w:asciiTheme="majorBidi" w:hAnsiTheme="majorBidi" w:cstheme="majorBidi"/>
          <w:sz w:val="24"/>
          <w:szCs w:val="24"/>
        </w:rPr>
        <w:t>”).</w:t>
      </w:r>
    </w:p>
    <w:p w14:paraId="155A1D7D" w14:textId="3F395E4A" w:rsidR="009965AF" w:rsidRDefault="005A66F6" w:rsidP="009965AF">
      <w:pPr>
        <w:rPr>
          <w:rFonts w:asciiTheme="majorBidi" w:hAnsiTheme="majorBidi" w:cstheme="majorBidi"/>
          <w:sz w:val="24"/>
          <w:szCs w:val="24"/>
        </w:rPr>
      </w:pPr>
      <w:r w:rsidRPr="0071204E">
        <w:rPr>
          <w:rFonts w:asciiTheme="majorBidi" w:hAnsiTheme="majorBidi" w:cstheme="majorBidi"/>
          <w:sz w:val="24"/>
          <w:szCs w:val="24"/>
        </w:rPr>
        <w:t>In order to use the Service (defined below)</w:t>
      </w:r>
      <w:r>
        <w:rPr>
          <w:rFonts w:asciiTheme="majorBidi" w:hAnsiTheme="majorBidi" w:cstheme="majorBidi"/>
          <w:sz w:val="24"/>
          <w:szCs w:val="24"/>
        </w:rPr>
        <w:t xml:space="preserve">, </w:t>
      </w:r>
      <w:r w:rsidRPr="0071204E">
        <w:rPr>
          <w:rFonts w:asciiTheme="majorBidi" w:hAnsiTheme="majorBidi" w:cstheme="majorBidi"/>
          <w:sz w:val="24"/>
          <w:szCs w:val="24"/>
        </w:rPr>
        <w:t xml:space="preserve">you must agree to the terms and conditions that are set out below. By using or receiving any services supplied to you by </w:t>
      </w:r>
      <w:r>
        <w:rPr>
          <w:rFonts w:asciiTheme="majorBidi" w:hAnsiTheme="majorBidi" w:cstheme="majorBidi"/>
          <w:sz w:val="24"/>
          <w:szCs w:val="24"/>
        </w:rPr>
        <w:t xml:space="preserve">Blinky, </w:t>
      </w:r>
      <w:r w:rsidRPr="0071204E">
        <w:rPr>
          <w:rFonts w:asciiTheme="majorBidi" w:hAnsiTheme="majorBidi" w:cstheme="majorBidi"/>
          <w:sz w:val="24"/>
          <w:szCs w:val="24"/>
        </w:rPr>
        <w:t xml:space="preserve">you hereby expressly acknowledge and agree to be bound by the terms and conditions of the Agreement, and any future amendments and additions to this Agreement as published from time to time </w:t>
      </w:r>
      <w:r>
        <w:rPr>
          <w:rFonts w:asciiTheme="majorBidi" w:hAnsiTheme="majorBidi" w:cstheme="majorBidi"/>
          <w:sz w:val="24"/>
          <w:szCs w:val="24"/>
        </w:rPr>
        <w:t>[</w:t>
      </w:r>
      <w:r w:rsidRPr="005A66F6">
        <w:rPr>
          <w:rFonts w:asciiTheme="majorBidi" w:hAnsiTheme="majorBidi" w:cstheme="majorBidi"/>
          <w:sz w:val="24"/>
          <w:szCs w:val="24"/>
          <w:highlight w:val="yellow"/>
        </w:rPr>
        <w:t>pub place/link</w:t>
      </w:r>
      <w:r>
        <w:rPr>
          <w:rFonts w:asciiTheme="majorBidi" w:hAnsiTheme="majorBidi" w:cstheme="majorBidi"/>
          <w:sz w:val="24"/>
          <w:szCs w:val="24"/>
        </w:rPr>
        <w:t>]</w:t>
      </w:r>
      <w:r w:rsidRPr="0071204E">
        <w:rPr>
          <w:rFonts w:asciiTheme="majorBidi" w:hAnsiTheme="majorBidi" w:cstheme="majorBidi"/>
          <w:sz w:val="24"/>
          <w:szCs w:val="24"/>
        </w:rPr>
        <w:t> or through the Service.</w:t>
      </w:r>
    </w:p>
    <w:p w14:paraId="678A0BAE" w14:textId="62A3D627" w:rsidR="00563D1A" w:rsidRPr="00E71891" w:rsidRDefault="00563D1A" w:rsidP="00563D1A">
      <w:pPr>
        <w:pStyle w:val="ListParagraph"/>
        <w:numPr>
          <w:ilvl w:val="0"/>
          <w:numId w:val="7"/>
        </w:numPr>
        <w:rPr>
          <w:rFonts w:asciiTheme="majorBidi" w:hAnsiTheme="majorBidi" w:cstheme="majorBidi"/>
          <w:b/>
          <w:bCs/>
          <w:sz w:val="24"/>
          <w:szCs w:val="24"/>
          <w:u w:val="single"/>
        </w:rPr>
      </w:pPr>
      <w:r w:rsidRPr="00E71891">
        <w:rPr>
          <w:rFonts w:asciiTheme="majorBidi" w:hAnsiTheme="majorBidi" w:cstheme="majorBidi"/>
          <w:b/>
          <w:bCs/>
          <w:sz w:val="24"/>
          <w:szCs w:val="24"/>
          <w:u w:val="single"/>
        </w:rPr>
        <w:t>Independent Contractor Status:</w:t>
      </w:r>
    </w:p>
    <w:p w14:paraId="799FE2EF" w14:textId="38DD4AB6" w:rsidR="00563D1A" w:rsidRDefault="00563D1A" w:rsidP="00563D1A">
      <w:pPr>
        <w:jc w:val="both"/>
        <w:rPr>
          <w:rFonts w:ascii="Times New Roman" w:eastAsia="Times New Roman" w:hAnsi="Times New Roman" w:cs="Times New Roman"/>
          <w:kern w:val="0"/>
          <w:sz w:val="24"/>
          <w:szCs w:val="24"/>
          <w14:ligatures w14:val="none"/>
        </w:rPr>
      </w:pPr>
      <w:r w:rsidRPr="00563D1A">
        <w:rPr>
          <w:rFonts w:ascii="Times New Roman" w:eastAsia="Times New Roman" w:hAnsi="Times New Roman" w:cs="Times New Roman"/>
          <w:kern w:val="0"/>
          <w:sz w:val="24"/>
          <w:szCs w:val="24"/>
          <w14:ligatures w14:val="none"/>
        </w:rPr>
        <w:t xml:space="preserve">The Driver acknowledges and agrees that their relationship with Blinky is that of an </w:t>
      </w:r>
      <w:r w:rsidRPr="00563D1A">
        <w:rPr>
          <w:rFonts w:ascii="Times New Roman" w:eastAsia="Times New Roman" w:hAnsi="Times New Roman" w:cs="Times New Roman"/>
          <w:b/>
          <w:bCs/>
          <w:kern w:val="0"/>
          <w:sz w:val="24"/>
          <w:szCs w:val="24"/>
          <w14:ligatures w14:val="none"/>
        </w:rPr>
        <w:t>independent contractor</w:t>
      </w:r>
      <w:r w:rsidRPr="00563D1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The driver is considered a service provider, a freelancer. </w:t>
      </w:r>
      <w:r w:rsidRPr="00563D1A">
        <w:rPr>
          <w:rFonts w:ascii="Times New Roman" w:eastAsia="Times New Roman" w:hAnsi="Times New Roman" w:cs="Times New Roman"/>
          <w:kern w:val="0"/>
          <w:sz w:val="24"/>
          <w:szCs w:val="24"/>
          <w14:ligatures w14:val="none"/>
        </w:rPr>
        <w:t>Nothing in this agreement shall be construed as creating an employer-employee relationship, a partnership, or a joint venture</w:t>
      </w:r>
      <w:r>
        <w:rPr>
          <w:rFonts w:ascii="Times New Roman" w:eastAsia="Times New Roman" w:hAnsi="Times New Roman" w:cs="Times New Roman"/>
          <w:kern w:val="0"/>
          <w:sz w:val="24"/>
          <w:szCs w:val="24"/>
          <w14:ligatures w14:val="none"/>
        </w:rPr>
        <w:t xml:space="preserve"> by any sort</w:t>
      </w:r>
      <w:r w:rsidRPr="00563D1A">
        <w:rPr>
          <w:rFonts w:ascii="Times New Roman" w:eastAsia="Times New Roman" w:hAnsi="Times New Roman" w:cs="Times New Roman"/>
          <w:kern w:val="0"/>
          <w:sz w:val="24"/>
          <w:szCs w:val="24"/>
          <w14:ligatures w14:val="none"/>
        </w:rPr>
        <w:t>. The Driver is responsible for their own taxes, social security contributions (CNSS), and insurance.</w:t>
      </w:r>
    </w:p>
    <w:p w14:paraId="24CC1333" w14:textId="3B6D8C34" w:rsidR="00563D1A" w:rsidRPr="00E71891" w:rsidRDefault="00563D1A" w:rsidP="00563D1A">
      <w:pPr>
        <w:pStyle w:val="ListParagraph"/>
        <w:numPr>
          <w:ilvl w:val="0"/>
          <w:numId w:val="7"/>
        </w:numPr>
        <w:jc w:val="both"/>
        <w:rPr>
          <w:rFonts w:ascii="Times New Roman" w:eastAsia="Times New Roman" w:hAnsi="Times New Roman" w:cs="Times New Roman"/>
          <w:b/>
          <w:bCs/>
          <w:kern w:val="0"/>
          <w:sz w:val="24"/>
          <w:szCs w:val="24"/>
          <w:u w:val="single"/>
          <w14:ligatures w14:val="none"/>
        </w:rPr>
      </w:pPr>
      <w:r w:rsidRPr="00E71891">
        <w:rPr>
          <w:rFonts w:ascii="Times New Roman" w:eastAsia="Times New Roman" w:hAnsi="Times New Roman" w:cs="Times New Roman"/>
          <w:b/>
          <w:bCs/>
          <w:kern w:val="0"/>
          <w:sz w:val="24"/>
          <w:szCs w:val="24"/>
          <w:u w:val="single"/>
          <w14:ligatures w14:val="none"/>
        </w:rPr>
        <w:t>General Conditions:</w:t>
      </w:r>
    </w:p>
    <w:p w14:paraId="5B05CBB0" w14:textId="13F56312" w:rsidR="00563D1A" w:rsidRPr="00563D1A" w:rsidRDefault="00563D1A" w:rsidP="00563D1A">
      <w:pPr>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order</w:t>
      </w:r>
      <w:r w:rsidRPr="00563D1A">
        <w:rPr>
          <w:rFonts w:ascii="Times New Roman" w:eastAsia="Times New Roman" w:hAnsi="Times New Roman" w:cs="Times New Roman"/>
          <w:kern w:val="0"/>
          <w:sz w:val="24"/>
          <w:szCs w:val="24"/>
          <w14:ligatures w14:val="none"/>
        </w:rPr>
        <w:t xml:space="preserve"> to register as a Driver and maintain an active account on the Blinky platform, you must meet and continuously satisfy the following requirements:</w:t>
      </w:r>
    </w:p>
    <w:p w14:paraId="6C5E0F49" w14:textId="57B6236F" w:rsidR="00E71891" w:rsidRPr="00AE7079" w:rsidRDefault="00563D1A" w:rsidP="00E71891">
      <w:pPr>
        <w:pStyle w:val="NormalWeb"/>
        <w:numPr>
          <w:ilvl w:val="0"/>
          <w:numId w:val="11"/>
        </w:numPr>
        <w:jc w:val="both"/>
        <w:rPr>
          <w:highlight w:val="yellow"/>
        </w:rPr>
      </w:pPr>
      <w:r>
        <w:t xml:space="preserve">You must be at least </w:t>
      </w:r>
      <w:r w:rsidRPr="00563D1A">
        <w:t>18 years old</w:t>
      </w:r>
      <w:r>
        <w:t xml:space="preserve"> and hold a valid Lebanese National ID</w:t>
      </w:r>
      <w:r w:rsidR="00E71891" w:rsidRPr="00AE7079">
        <w:rPr>
          <w:highlight w:val="yellow"/>
        </w:rPr>
        <w:t>.</w:t>
      </w:r>
    </w:p>
    <w:p w14:paraId="6B7608EB" w14:textId="2B51C2A0" w:rsidR="00563D1A" w:rsidRDefault="00563D1A" w:rsidP="00E71891">
      <w:pPr>
        <w:pStyle w:val="NormalWeb"/>
        <w:numPr>
          <w:ilvl w:val="0"/>
          <w:numId w:val="11"/>
        </w:numPr>
        <w:jc w:val="both"/>
      </w:pPr>
      <w:r>
        <w:t>You must hold a vali</w:t>
      </w:r>
      <w:r w:rsidRPr="00563D1A">
        <w:t>d Lebanese Driving</w:t>
      </w:r>
      <w:r w:rsidRPr="00563D1A">
        <w:rPr>
          <w:b/>
          <w:bCs/>
        </w:rPr>
        <w:t xml:space="preserve"> </w:t>
      </w:r>
      <w:r w:rsidRPr="00563D1A">
        <w:t>License</w:t>
      </w:r>
      <w:r>
        <w:t xml:space="preserve"> appropriate for the category of vehicle you intend to use. </w:t>
      </w:r>
    </w:p>
    <w:p w14:paraId="59D4F67C" w14:textId="6E17B172" w:rsidR="00563D1A" w:rsidRDefault="00563D1A" w:rsidP="00E71891">
      <w:pPr>
        <w:pStyle w:val="NormalWeb"/>
        <w:numPr>
          <w:ilvl w:val="0"/>
          <w:numId w:val="11"/>
        </w:numPr>
        <w:jc w:val="both"/>
      </w:pPr>
      <w:r w:rsidRPr="00AE7079">
        <w:rPr>
          <w:highlight w:val="yellow"/>
        </w:rPr>
        <w:t xml:space="preserve">You must own the vehicle </w:t>
      </w:r>
      <w:r w:rsidR="00133C37">
        <w:rPr>
          <w:highlight w:val="yellow"/>
        </w:rPr>
        <w:t>and</w:t>
      </w:r>
      <w:r w:rsidRPr="00AE7079">
        <w:rPr>
          <w:highlight w:val="yellow"/>
        </w:rPr>
        <w:t xml:space="preserve"> have the legal right to operate it for commercial delivery purposes</w:t>
      </w:r>
      <w:r>
        <w:t>.</w:t>
      </w:r>
    </w:p>
    <w:p w14:paraId="0AD27D24" w14:textId="77777777" w:rsidR="00563D1A" w:rsidRDefault="00563D1A" w:rsidP="00E71891">
      <w:pPr>
        <w:pStyle w:val="NormalWeb"/>
        <w:numPr>
          <w:ilvl w:val="0"/>
          <w:numId w:val="11"/>
        </w:numPr>
        <w:jc w:val="both"/>
      </w:pPr>
      <w:r>
        <w:t>The vehicle must be in excellent mechanical condition, meet all Lebanese safety standards and mandatory third-party insurance.</w:t>
      </w:r>
    </w:p>
    <w:p w14:paraId="36F9EF85" w14:textId="77777777" w:rsidR="00E71891" w:rsidRDefault="00563D1A" w:rsidP="00E71891">
      <w:pPr>
        <w:pStyle w:val="NormalWeb"/>
        <w:numPr>
          <w:ilvl w:val="0"/>
          <w:numId w:val="11"/>
        </w:numPr>
        <w:jc w:val="both"/>
      </w:pPr>
      <w:r>
        <w:t>You must possess a functional smartphone capable of running the Blinky Driver App, with an active data plan and GPS (location) capabilities to ensure real-time tracking.</w:t>
      </w:r>
    </w:p>
    <w:p w14:paraId="15054505" w14:textId="77777777" w:rsidR="00E71891" w:rsidRDefault="00563D1A" w:rsidP="00E71891">
      <w:pPr>
        <w:pStyle w:val="NormalWeb"/>
        <w:numPr>
          <w:ilvl w:val="0"/>
          <w:numId w:val="11"/>
        </w:numPr>
        <w:jc w:val="both"/>
      </w:pPr>
      <w:r>
        <w:t xml:space="preserve">To ensure food safety, you are required to use an approved </w:t>
      </w:r>
      <w:r w:rsidRPr="00133C37">
        <w:t>thermal delivery bag</w:t>
      </w:r>
      <w:r w:rsidR="00E71891" w:rsidRPr="00133C37">
        <w:t xml:space="preserve">, provided by Blinky, </w:t>
      </w:r>
      <w:r w:rsidRPr="00133C37">
        <w:t>that maintains the temperature and hygiene of the orders during</w:t>
      </w:r>
      <w:r>
        <w:t xml:space="preserve"> transit.</w:t>
      </w:r>
    </w:p>
    <w:p w14:paraId="65E61CE8" w14:textId="77777777" w:rsidR="00E71891" w:rsidRPr="00133C37" w:rsidRDefault="00563D1A" w:rsidP="00E71891">
      <w:pPr>
        <w:pStyle w:val="NormalWeb"/>
        <w:numPr>
          <w:ilvl w:val="0"/>
          <w:numId w:val="11"/>
        </w:numPr>
        <w:jc w:val="both"/>
      </w:pPr>
      <w:r w:rsidRPr="00133C37">
        <w:t xml:space="preserve">You must provide, upon request, a clean </w:t>
      </w:r>
      <w:r w:rsidRPr="00133C37">
        <w:rPr>
          <w:b/>
          <w:bCs/>
        </w:rPr>
        <w:t>Judicial Record (Sajel Adli)</w:t>
      </w:r>
      <w:r w:rsidRPr="00133C37">
        <w:t xml:space="preserve"> showing no prior convictions for theft, fraud, violence, or serious traffic violations.</w:t>
      </w:r>
    </w:p>
    <w:p w14:paraId="6A578F81" w14:textId="2511E985" w:rsidR="00587A1A" w:rsidRDefault="00563D1A" w:rsidP="00587A1A">
      <w:pPr>
        <w:pStyle w:val="NormalWeb"/>
        <w:numPr>
          <w:ilvl w:val="0"/>
          <w:numId w:val="11"/>
        </w:numPr>
        <w:jc w:val="both"/>
        <w:rPr>
          <w:highlight w:val="yellow"/>
        </w:rPr>
      </w:pPr>
      <w:r w:rsidRPr="00E71891">
        <w:rPr>
          <w:highlight w:val="yellow"/>
        </w:rPr>
        <w:t>You agree to complete the Blinky onboarding session, which covers platform usage, customer service standards, and cash handling procedures.</w:t>
      </w:r>
    </w:p>
    <w:p w14:paraId="1EF2D45C" w14:textId="7C7220AC" w:rsidR="005C006D" w:rsidRDefault="00AE7079" w:rsidP="005C006D">
      <w:pPr>
        <w:pStyle w:val="NormalWeb"/>
        <w:numPr>
          <w:ilvl w:val="0"/>
          <w:numId w:val="7"/>
        </w:numPr>
        <w:spacing w:before="0" w:beforeAutospacing="0"/>
        <w:ind w:left="144"/>
        <w:contextualSpacing/>
        <w:jc w:val="both"/>
        <w:rPr>
          <w:b/>
          <w:bCs/>
          <w:u w:val="single"/>
        </w:rPr>
      </w:pPr>
      <w:r w:rsidRPr="00E5785F">
        <w:rPr>
          <w:b/>
          <w:bCs/>
          <w:u w:val="single"/>
        </w:rPr>
        <w:t xml:space="preserve">Professional Standards and Conduct: </w:t>
      </w:r>
    </w:p>
    <w:p w14:paraId="665CA76B" w14:textId="77777777" w:rsidR="005C006D" w:rsidRDefault="005C006D" w:rsidP="005C006D">
      <w:pPr>
        <w:pStyle w:val="NormalWeb"/>
        <w:spacing w:before="0" w:beforeAutospacing="0"/>
        <w:ind w:left="144"/>
        <w:contextualSpacing/>
        <w:jc w:val="both"/>
        <w:rPr>
          <w:b/>
          <w:bCs/>
        </w:rPr>
      </w:pPr>
    </w:p>
    <w:p w14:paraId="6F73A34F" w14:textId="0B8FA431" w:rsidR="00AE7079" w:rsidRPr="00E5785F" w:rsidRDefault="00474326" w:rsidP="005C006D">
      <w:pPr>
        <w:pStyle w:val="NormalWeb"/>
        <w:numPr>
          <w:ilvl w:val="1"/>
          <w:numId w:val="7"/>
        </w:numPr>
        <w:spacing w:before="0" w:beforeAutospacing="0"/>
        <w:jc w:val="both"/>
        <w:rPr>
          <w:b/>
          <w:bCs/>
        </w:rPr>
      </w:pPr>
      <w:r w:rsidRPr="00E5785F">
        <w:rPr>
          <w:b/>
          <w:bCs/>
        </w:rPr>
        <w:t xml:space="preserve">Professionalism: </w:t>
      </w:r>
    </w:p>
    <w:p w14:paraId="7BAF8FE4" w14:textId="0F46E9AE" w:rsidR="00474326" w:rsidRDefault="00474326" w:rsidP="00474326">
      <w:pPr>
        <w:pStyle w:val="NormalWeb"/>
        <w:numPr>
          <w:ilvl w:val="0"/>
          <w:numId w:val="12"/>
        </w:numPr>
        <w:jc w:val="both"/>
      </w:pPr>
      <w:r w:rsidRPr="00474326">
        <w:t xml:space="preserve">The </w:t>
      </w:r>
      <w:r>
        <w:t>Driver</w:t>
      </w:r>
      <w:r w:rsidRPr="00474326">
        <w:t xml:space="preserve"> shall interact with all Customers, Vendor staff, and Blinky employees with courtesy, integrity, and respect. Any form of verbal abuse, physical aggression, or unprofessional behavior is strictly prohibited.</w:t>
      </w:r>
    </w:p>
    <w:p w14:paraId="49352189" w14:textId="24BE3E6D" w:rsidR="00DE1E05" w:rsidRDefault="00DE1E05" w:rsidP="00DE1E05">
      <w:pPr>
        <w:pStyle w:val="NormalWeb"/>
        <w:numPr>
          <w:ilvl w:val="0"/>
          <w:numId w:val="12"/>
        </w:numPr>
        <w:jc w:val="both"/>
      </w:pPr>
      <w:r w:rsidRPr="00DE1E05">
        <w:lastRenderedPageBreak/>
        <w:t xml:space="preserve">The </w:t>
      </w:r>
      <w:r>
        <w:t>Driver</w:t>
      </w:r>
      <w:r w:rsidRPr="00DE1E05">
        <w:t xml:space="preserve"> must ensure that orders are handled with care and kept in a sanitary environment. To maintain food safety, </w:t>
      </w:r>
      <w:r>
        <w:t>s</w:t>
      </w:r>
      <w:r w:rsidRPr="00DE1E05">
        <w:t>moking, eating, or drinking while in possession of a customer’s order is strictly forbidden.</w:t>
      </w:r>
    </w:p>
    <w:p w14:paraId="5888BEDA" w14:textId="37E6B1BB" w:rsidR="00DE1E05" w:rsidRPr="00E5785F" w:rsidRDefault="00DE1E05" w:rsidP="00DE1E05">
      <w:pPr>
        <w:pStyle w:val="NormalWeb"/>
        <w:numPr>
          <w:ilvl w:val="1"/>
          <w:numId w:val="7"/>
        </w:numPr>
        <w:jc w:val="both"/>
        <w:rPr>
          <w:b/>
          <w:bCs/>
        </w:rPr>
      </w:pPr>
      <w:r w:rsidRPr="00E5785F">
        <w:rPr>
          <w:b/>
          <w:bCs/>
        </w:rPr>
        <w:t xml:space="preserve">Safety: </w:t>
      </w:r>
    </w:p>
    <w:p w14:paraId="5CC2CAB0" w14:textId="630D1682" w:rsidR="00DE1E05" w:rsidRDefault="00DE1E05" w:rsidP="00DE1E05">
      <w:pPr>
        <w:pStyle w:val="NormalWeb"/>
        <w:numPr>
          <w:ilvl w:val="0"/>
          <w:numId w:val="13"/>
        </w:numPr>
        <w:jc w:val="both"/>
      </w:pPr>
      <w:r w:rsidRPr="00DE1E05">
        <w:t xml:space="preserve">The </w:t>
      </w:r>
      <w:r>
        <w:t>Driver</w:t>
      </w:r>
      <w:r w:rsidRPr="00DE1E05">
        <w:t xml:space="preserve"> must strictly obey all Lebanese traffic laws and regulations. This includes, but is not limited to, wearing a helmet for motorcycles, respecting speed limits, and not operating a vehicle under the influence of any substances.</w:t>
      </w:r>
    </w:p>
    <w:p w14:paraId="1B4C80B6" w14:textId="648A5E70" w:rsidR="00DE1E05" w:rsidRDefault="00DE1E05" w:rsidP="00DE1E05">
      <w:pPr>
        <w:pStyle w:val="NormalWeb"/>
        <w:numPr>
          <w:ilvl w:val="0"/>
          <w:numId w:val="13"/>
        </w:numPr>
        <w:jc w:val="both"/>
      </w:pPr>
      <w:r w:rsidRPr="00DE1E05">
        <w:rPr>
          <w:b/>
          <w:bCs/>
        </w:rPr>
        <w:t>Blinky</w:t>
      </w:r>
      <w:r w:rsidRPr="00DE1E05">
        <w:t xml:space="preserve"> shall not be held liable for any traffic accidents, property damage, personal injuries, or fatalities resulting from the </w:t>
      </w:r>
      <w:r w:rsidR="00D93330">
        <w:t>Driver’s</w:t>
      </w:r>
      <w:r w:rsidRPr="00DE1E05">
        <w:t xml:space="preserve"> negligence, reckless driving, or failure to comply with Lebanese traffic laws. The </w:t>
      </w:r>
      <w:r w:rsidR="00D93330">
        <w:t>Driver</w:t>
      </w:r>
      <w:r w:rsidRPr="00DE1E05">
        <w:t xml:space="preserve"> assumes full legal and financial responsibility for any third-party claims arising from their conduct while performing delivery services.</w:t>
      </w:r>
    </w:p>
    <w:p w14:paraId="3BC08D33" w14:textId="742278C5" w:rsidR="00D72C7E" w:rsidRPr="00E5785F" w:rsidRDefault="00D72C7E" w:rsidP="00D72C7E">
      <w:pPr>
        <w:pStyle w:val="NormalWeb"/>
        <w:numPr>
          <w:ilvl w:val="1"/>
          <w:numId w:val="7"/>
        </w:numPr>
        <w:jc w:val="both"/>
        <w:rPr>
          <w:b/>
          <w:bCs/>
        </w:rPr>
      </w:pPr>
      <w:r>
        <w:t xml:space="preserve"> </w:t>
      </w:r>
      <w:r w:rsidRPr="00E5785F">
        <w:rPr>
          <w:b/>
          <w:bCs/>
        </w:rPr>
        <w:t>Presentation and Appearance:</w:t>
      </w:r>
    </w:p>
    <w:p w14:paraId="34F4CFB3" w14:textId="1133DC1F" w:rsidR="00D72C7E" w:rsidRDefault="00D72C7E" w:rsidP="00D72C7E">
      <w:pPr>
        <w:pStyle w:val="NormalWeb"/>
        <w:numPr>
          <w:ilvl w:val="0"/>
          <w:numId w:val="14"/>
        </w:numPr>
        <w:jc w:val="both"/>
      </w:pPr>
      <w:r w:rsidRPr="00D72C7E">
        <w:t xml:space="preserve">While on duty, the </w:t>
      </w:r>
      <w:r>
        <w:t>Driver</w:t>
      </w:r>
      <w:r w:rsidRPr="00D72C7E">
        <w:t xml:space="preserve"> should maintain a clean and professional appearance. Blinky provides branded equipment (e.g., vests, bags, or jackets),</w:t>
      </w:r>
      <w:r>
        <w:t xml:space="preserve"> therefore</w:t>
      </w:r>
      <w:r w:rsidRPr="00D72C7E">
        <w:t xml:space="preserve"> the </w:t>
      </w:r>
      <w:r>
        <w:t>Driver</w:t>
      </w:r>
      <w:r w:rsidRPr="00D72C7E">
        <w:t xml:space="preserve"> is </w:t>
      </w:r>
      <w:r>
        <w:t>entitled</w:t>
      </w:r>
      <w:r w:rsidRPr="00D72C7E">
        <w:t xml:space="preserve"> to use them to ensure they are easily identifiable by </w:t>
      </w:r>
      <w:r>
        <w:t>Merchants</w:t>
      </w:r>
      <w:r w:rsidRPr="00D72C7E">
        <w:t xml:space="preserve"> and Customers.</w:t>
      </w:r>
    </w:p>
    <w:p w14:paraId="7558D96C" w14:textId="1FB87F97" w:rsidR="00D72C7E" w:rsidRPr="00133C37" w:rsidRDefault="00133C37" w:rsidP="00133C37">
      <w:pPr>
        <w:pStyle w:val="NormalWeb"/>
        <w:numPr>
          <w:ilvl w:val="0"/>
          <w:numId w:val="14"/>
        </w:numPr>
        <w:jc w:val="both"/>
      </w:pPr>
      <w:r w:rsidRPr="00133C37">
        <w:t xml:space="preserve">All equipment provided to the </w:t>
      </w:r>
      <w:r>
        <w:t>Driver</w:t>
      </w:r>
      <w:r w:rsidRPr="00133C37">
        <w:t xml:space="preserve">—including but not limited to thermal bags, uniforms, mobile accessories, and branding materials—remains the exclusive property of Blinky. Upon account deactivation or termination of services, all such items must be returned to the Company in good condition; the Company reserves the right to deduct the replacement cost from the </w:t>
      </w:r>
      <w:r>
        <w:t>Driver’s</w:t>
      </w:r>
      <w:r w:rsidRPr="00133C37">
        <w:t xml:space="preserve"> final balance for any items not returned or for damages resulting from the Driver’s negligence.</w:t>
      </w:r>
    </w:p>
    <w:p w14:paraId="11D68E06" w14:textId="4B7637A5" w:rsidR="00D72C7E" w:rsidRDefault="00D72C7E" w:rsidP="00D72C7E">
      <w:pPr>
        <w:pStyle w:val="NormalWeb"/>
        <w:numPr>
          <w:ilvl w:val="0"/>
          <w:numId w:val="14"/>
        </w:numPr>
        <w:jc w:val="both"/>
      </w:pPr>
      <w:r w:rsidRPr="00D72C7E">
        <w:t>Any evidence of tampering with order packaging, theft of items, or unauthorized opening of sealed containers will result in permanent deactivation and potential legal reporting.</w:t>
      </w:r>
    </w:p>
    <w:p w14:paraId="4AADA5C4" w14:textId="3F43CEAD" w:rsidR="005C006D" w:rsidRDefault="00E5785F" w:rsidP="005C006D">
      <w:pPr>
        <w:pStyle w:val="NormalWeb"/>
        <w:numPr>
          <w:ilvl w:val="0"/>
          <w:numId w:val="7"/>
        </w:numPr>
        <w:spacing w:before="0" w:beforeAutospacing="0"/>
        <w:contextualSpacing/>
        <w:jc w:val="both"/>
        <w:rPr>
          <w:b/>
          <w:bCs/>
          <w:u w:val="single"/>
        </w:rPr>
      </w:pPr>
      <w:r w:rsidRPr="002508BD">
        <w:rPr>
          <w:b/>
          <w:bCs/>
          <w:u w:val="single"/>
        </w:rPr>
        <w:t>Delivery Process</w:t>
      </w:r>
      <w:r w:rsidR="00F83317" w:rsidRPr="002508BD">
        <w:rPr>
          <w:b/>
          <w:bCs/>
          <w:u w:val="single"/>
        </w:rPr>
        <w:t xml:space="preserve"> and Operational Rules:</w:t>
      </w:r>
      <w:r w:rsidRPr="002508BD">
        <w:rPr>
          <w:b/>
          <w:bCs/>
          <w:u w:val="single"/>
        </w:rPr>
        <w:t xml:space="preserve"> </w:t>
      </w:r>
    </w:p>
    <w:p w14:paraId="63F51CFF" w14:textId="77777777" w:rsidR="005C006D" w:rsidRPr="005C006D" w:rsidRDefault="005C006D" w:rsidP="005C006D">
      <w:pPr>
        <w:pStyle w:val="NormalWeb"/>
        <w:spacing w:before="0" w:beforeAutospacing="0"/>
        <w:ind w:left="720"/>
        <w:contextualSpacing/>
        <w:jc w:val="both"/>
        <w:rPr>
          <w:b/>
          <w:bCs/>
          <w:u w:val="single"/>
        </w:rPr>
      </w:pPr>
    </w:p>
    <w:p w14:paraId="0A43327C" w14:textId="7EF946A1" w:rsidR="00F83317" w:rsidRPr="002508BD" w:rsidRDefault="007508C9" w:rsidP="00F83317">
      <w:pPr>
        <w:pStyle w:val="NormalWeb"/>
        <w:numPr>
          <w:ilvl w:val="1"/>
          <w:numId w:val="7"/>
        </w:numPr>
        <w:jc w:val="both"/>
        <w:rPr>
          <w:b/>
          <w:bCs/>
        </w:rPr>
      </w:pPr>
      <w:r w:rsidRPr="002508BD">
        <w:rPr>
          <w:b/>
          <w:bCs/>
        </w:rPr>
        <w:t>Working Shifts Selection</w:t>
      </w:r>
      <w:r w:rsidR="00F83317" w:rsidRPr="002508BD">
        <w:rPr>
          <w:b/>
          <w:bCs/>
        </w:rPr>
        <w:t>:</w:t>
      </w:r>
    </w:p>
    <w:p w14:paraId="3851FC85" w14:textId="629DC4ED" w:rsidR="00F83317" w:rsidRDefault="00F83317" w:rsidP="00F83317">
      <w:pPr>
        <w:pStyle w:val="NormalWeb"/>
        <w:numPr>
          <w:ilvl w:val="0"/>
          <w:numId w:val="15"/>
        </w:numPr>
        <w:jc w:val="both"/>
      </w:pPr>
      <w:r w:rsidRPr="00F83317">
        <w:t xml:space="preserve">The </w:t>
      </w:r>
      <w:r>
        <w:t>Driver</w:t>
      </w:r>
      <w:r w:rsidRPr="00F83317">
        <w:t xml:space="preserve"> shall manage their availability and work schedule based on the assigned shifts available within the App. By selecting a shift, the Delivery Partner commits to being active and ready to receive order requests during that designated period.</w:t>
      </w:r>
    </w:p>
    <w:p w14:paraId="2E59D5D5" w14:textId="72003447" w:rsidR="007508C9" w:rsidRPr="002508BD" w:rsidRDefault="007508C9" w:rsidP="007508C9">
      <w:pPr>
        <w:pStyle w:val="NormalWeb"/>
        <w:numPr>
          <w:ilvl w:val="1"/>
          <w:numId w:val="7"/>
        </w:numPr>
        <w:jc w:val="both"/>
        <w:rPr>
          <w:b/>
          <w:bCs/>
        </w:rPr>
      </w:pPr>
      <w:r w:rsidRPr="002508BD">
        <w:rPr>
          <w:b/>
          <w:bCs/>
        </w:rPr>
        <w:t>Order Delivering Rules:</w:t>
      </w:r>
    </w:p>
    <w:p w14:paraId="03563129" w14:textId="70E94E3D" w:rsidR="007508C9" w:rsidRDefault="007508C9" w:rsidP="000B38CB">
      <w:pPr>
        <w:pStyle w:val="NormalWeb"/>
        <w:numPr>
          <w:ilvl w:val="0"/>
          <w:numId w:val="15"/>
        </w:numPr>
        <w:jc w:val="both"/>
      </w:pPr>
      <w:r>
        <w:t xml:space="preserve">You are required to accept order requests within a reasonable timeframe. The </w:t>
      </w:r>
      <w:r w:rsidRPr="007508C9">
        <w:t>repeated missing or ignoring of order requests</w:t>
      </w:r>
      <w:r>
        <w:t xml:space="preserve"> may be viewed as a breach of service reliability and will result in the </w:t>
      </w:r>
      <w:r w:rsidRPr="007508C9">
        <w:t>suspension of your account</w:t>
      </w:r>
      <w:r>
        <w:t xml:space="preserve"> (per mentioned in article </w:t>
      </w:r>
      <w:r w:rsidR="00CB479D">
        <w:t>7</w:t>
      </w:r>
      <w:r>
        <w:t xml:space="preserve"> herein)</w:t>
      </w:r>
    </w:p>
    <w:p w14:paraId="58404526" w14:textId="1439CB0B" w:rsidR="00F3353F" w:rsidRDefault="007508C9" w:rsidP="000B38CB">
      <w:pPr>
        <w:pStyle w:val="NormalWeb"/>
        <w:numPr>
          <w:ilvl w:val="0"/>
          <w:numId w:val="15"/>
        </w:numPr>
        <w:jc w:val="both"/>
      </w:pPr>
      <w:r>
        <w:t xml:space="preserve">You must pick up and deliver all orders exactly as they are assigned in the </w:t>
      </w:r>
      <w:r w:rsidR="00F3353F">
        <w:t xml:space="preserve">Blinky </w:t>
      </w:r>
      <w:r>
        <w:t>App. Unauthorized modifications or deviations from the assigned workflow are strictly prohibited.</w:t>
      </w:r>
    </w:p>
    <w:p w14:paraId="43A5C2F5" w14:textId="77777777" w:rsidR="00F3353F" w:rsidRDefault="007508C9" w:rsidP="000B38CB">
      <w:pPr>
        <w:pStyle w:val="NormalWeb"/>
        <w:numPr>
          <w:ilvl w:val="0"/>
          <w:numId w:val="15"/>
        </w:numPr>
        <w:jc w:val="both"/>
      </w:pPr>
      <w:r>
        <w:t xml:space="preserve">You must maintain the order in its original state. There </w:t>
      </w:r>
      <w:r w:rsidRPr="00F3353F">
        <w:t>is a zero-tolerance policy for opening, tasting, or modifying orders in any way. Any breach of this rule will</w:t>
      </w:r>
      <w:r>
        <w:t xml:space="preserve"> result in immediate and permanent deactivation.</w:t>
      </w:r>
    </w:p>
    <w:p w14:paraId="1F6498A7" w14:textId="69DE5BE1" w:rsidR="00F3353F" w:rsidRDefault="007508C9" w:rsidP="000B38CB">
      <w:pPr>
        <w:pStyle w:val="NormalWeb"/>
        <w:numPr>
          <w:ilvl w:val="0"/>
          <w:numId w:val="15"/>
        </w:numPr>
        <w:jc w:val="both"/>
      </w:pPr>
      <w:r>
        <w:lastRenderedPageBreak/>
        <w:t xml:space="preserve">You are obligated to follow all specific </w:t>
      </w:r>
      <w:r w:rsidRPr="00F3353F">
        <w:t>customer delivery instructions</w:t>
      </w:r>
      <w:r>
        <w:t xml:space="preserve"> provided in the </w:t>
      </w:r>
      <w:r w:rsidR="00F3353F">
        <w:t xml:space="preserve">Blinky </w:t>
      </w:r>
      <w:r>
        <w:t>App (e.g., gate codes, "leave at door" requests, or building-specific directions).</w:t>
      </w:r>
    </w:p>
    <w:p w14:paraId="5BE971E3" w14:textId="7AC70EFF" w:rsidR="00F3353F" w:rsidRDefault="007508C9" w:rsidP="004A6C5B">
      <w:pPr>
        <w:pStyle w:val="NormalWeb"/>
        <w:numPr>
          <w:ilvl w:val="0"/>
          <w:numId w:val="15"/>
        </w:numPr>
        <w:jc w:val="both"/>
      </w:pPr>
      <w:r>
        <w:t xml:space="preserve">Deliveries must be made exclusively to the </w:t>
      </w:r>
      <w:r w:rsidRPr="00F3353F">
        <w:t>verified address</w:t>
      </w:r>
      <w:r>
        <w:t xml:space="preserve"> provided by the Customer and confirmed by the </w:t>
      </w:r>
      <w:r w:rsidR="00F3353F">
        <w:t xml:space="preserve">Blinky </w:t>
      </w:r>
      <w:r>
        <w:t>App’s GPS coordinates.</w:t>
      </w:r>
    </w:p>
    <w:p w14:paraId="523918D9" w14:textId="53F98A6E" w:rsidR="007508C9" w:rsidRDefault="007508C9" w:rsidP="004A6C5B">
      <w:pPr>
        <w:pStyle w:val="NormalWeb"/>
        <w:numPr>
          <w:ilvl w:val="0"/>
          <w:numId w:val="15"/>
        </w:numPr>
        <w:jc w:val="both"/>
      </w:pPr>
      <w:r>
        <w:t>You must not delay the pickup or delivery of orders without a valid, documented reason (such as a vehicle breakdown or emergency).</w:t>
      </w:r>
      <w:r w:rsidR="00F3353F">
        <w:t xml:space="preserve"> Accumulated u</w:t>
      </w:r>
      <w:r>
        <w:t xml:space="preserve">njustified delays negatively impact the service and may lead to </w:t>
      </w:r>
      <w:r w:rsidR="00F3353F">
        <w:t>deactivation if found necessary</w:t>
      </w:r>
      <w:r>
        <w:t>.</w:t>
      </w:r>
    </w:p>
    <w:p w14:paraId="662EF7D1" w14:textId="5BE4BD00" w:rsidR="000B38CB" w:rsidRPr="002508BD" w:rsidRDefault="000B38CB" w:rsidP="004A6C5B">
      <w:pPr>
        <w:pStyle w:val="NormalWeb"/>
        <w:numPr>
          <w:ilvl w:val="1"/>
          <w:numId w:val="7"/>
        </w:numPr>
        <w:jc w:val="both"/>
        <w:rPr>
          <w:b/>
          <w:bCs/>
        </w:rPr>
      </w:pPr>
      <w:r w:rsidRPr="002508BD">
        <w:rPr>
          <w:b/>
          <w:bCs/>
        </w:rPr>
        <w:t>Cash Handling: (For Cash-on-delivery Orders)</w:t>
      </w:r>
    </w:p>
    <w:p w14:paraId="16E6F923" w14:textId="77777777" w:rsidR="000B38CB" w:rsidRDefault="000B38CB" w:rsidP="004A6C5B">
      <w:pPr>
        <w:pStyle w:val="NormalWeb"/>
        <w:numPr>
          <w:ilvl w:val="0"/>
          <w:numId w:val="16"/>
        </w:numPr>
        <w:jc w:val="both"/>
      </w:pPr>
      <w:r w:rsidRPr="000B38CB">
        <w:t xml:space="preserve">The Driver agrees to collect the full order amount from the Customer and remit all cash collections to Blinky according to the agreed schedule. </w:t>
      </w:r>
    </w:p>
    <w:p w14:paraId="2FD6BB85" w14:textId="199226CB" w:rsidR="000B38CB" w:rsidRDefault="000B38CB" w:rsidP="004A6C5B">
      <w:pPr>
        <w:pStyle w:val="NormalWeb"/>
        <w:numPr>
          <w:ilvl w:val="0"/>
          <w:numId w:val="16"/>
        </w:numPr>
        <w:jc w:val="both"/>
      </w:pPr>
      <w:r w:rsidRPr="000B38CB">
        <w:t>Failure to remit collected funds within the specified timeframe will result in immediate account suspension and potential legal action.</w:t>
      </w:r>
    </w:p>
    <w:p w14:paraId="706535F3" w14:textId="35FF91FB" w:rsidR="000B38CB" w:rsidRPr="000B38CB" w:rsidRDefault="000B38CB" w:rsidP="004A6C5B">
      <w:pPr>
        <w:pStyle w:val="NormalWeb"/>
        <w:numPr>
          <w:ilvl w:val="0"/>
          <w:numId w:val="16"/>
        </w:numPr>
        <w:jc w:val="both"/>
      </w:pPr>
      <w:r w:rsidRPr="000B38CB">
        <w:t xml:space="preserve">The </w:t>
      </w:r>
      <w:r>
        <w:t>Driver</w:t>
      </w:r>
      <w:r w:rsidRPr="000B38CB">
        <w:t xml:space="preserve"> assumes full financial responsibility for all funds collected during their shift; any shortage, discrepancy, or loss of cash</w:t>
      </w:r>
      <w:r>
        <w:t xml:space="preserve">, </w:t>
      </w:r>
      <w:r w:rsidRPr="000B38CB">
        <w:t>regardless of the cause</w:t>
      </w:r>
      <w:r>
        <w:t xml:space="preserve">, </w:t>
      </w:r>
      <w:r w:rsidRPr="000B38CB">
        <w:t xml:space="preserve">shall be the sole liability of the </w:t>
      </w:r>
      <w:r>
        <w:t>Driver</w:t>
      </w:r>
      <w:r w:rsidRPr="000B38CB">
        <w:t xml:space="preserve"> and must be reimbursed to </w:t>
      </w:r>
      <w:r>
        <w:t xml:space="preserve">Blinky </w:t>
      </w:r>
      <w:r w:rsidRPr="000B38CB">
        <w:t>in full immediately.</w:t>
      </w:r>
    </w:p>
    <w:p w14:paraId="6B7A88D2" w14:textId="0642E9A1" w:rsidR="005C006D" w:rsidRDefault="00276C50" w:rsidP="005C006D">
      <w:pPr>
        <w:pStyle w:val="NormalWeb"/>
        <w:numPr>
          <w:ilvl w:val="0"/>
          <w:numId w:val="7"/>
        </w:numPr>
        <w:contextualSpacing/>
        <w:jc w:val="both"/>
        <w:rPr>
          <w:b/>
          <w:bCs/>
        </w:rPr>
      </w:pPr>
      <w:r w:rsidRPr="005C006D">
        <w:rPr>
          <w:b/>
          <w:bCs/>
        </w:rPr>
        <w:t>Earnings, Payments and Performance evaluation:</w:t>
      </w:r>
    </w:p>
    <w:p w14:paraId="089CA7BF" w14:textId="77777777" w:rsidR="005C006D" w:rsidRPr="005C006D" w:rsidRDefault="005C006D" w:rsidP="005C006D">
      <w:pPr>
        <w:pStyle w:val="NormalWeb"/>
        <w:ind w:left="720"/>
        <w:contextualSpacing/>
        <w:jc w:val="both"/>
        <w:rPr>
          <w:b/>
          <w:bCs/>
        </w:rPr>
      </w:pPr>
    </w:p>
    <w:p w14:paraId="4C8824EC" w14:textId="1984815E" w:rsidR="001E6A0D" w:rsidRPr="005C006D" w:rsidRDefault="001E6A0D" w:rsidP="005C006D">
      <w:pPr>
        <w:pStyle w:val="NormalWeb"/>
        <w:numPr>
          <w:ilvl w:val="1"/>
          <w:numId w:val="7"/>
        </w:numPr>
        <w:jc w:val="both"/>
        <w:rPr>
          <w:b/>
          <w:bCs/>
        </w:rPr>
      </w:pPr>
      <w:r w:rsidRPr="005C006D">
        <w:rPr>
          <w:b/>
          <w:bCs/>
        </w:rPr>
        <w:t>Driver’s Earnings:</w:t>
      </w:r>
    </w:p>
    <w:p w14:paraId="38CD3D17" w14:textId="50359BB4" w:rsidR="00276C50" w:rsidRPr="00276C50" w:rsidRDefault="00276C50" w:rsidP="004A6C5B">
      <w:pPr>
        <w:pStyle w:val="NormalWeb"/>
        <w:ind w:left="360"/>
        <w:jc w:val="both"/>
      </w:pPr>
      <w:r w:rsidRPr="00276C50">
        <w:t xml:space="preserve">The </w:t>
      </w:r>
      <w:r w:rsidR="001E6A0D">
        <w:t>Driver’s</w:t>
      </w:r>
      <w:r w:rsidRPr="00276C50">
        <w:t xml:space="preserve"> earnings are calculated based on the following components:</w:t>
      </w:r>
    </w:p>
    <w:p w14:paraId="34AD780B" w14:textId="4C710604" w:rsidR="00276C50" w:rsidRPr="00276C50" w:rsidRDefault="00276C50" w:rsidP="004A6C5B">
      <w:pPr>
        <w:pStyle w:val="NormalWeb"/>
        <w:numPr>
          <w:ilvl w:val="0"/>
          <w:numId w:val="17"/>
        </w:numPr>
        <w:jc w:val="both"/>
      </w:pPr>
      <w:r w:rsidRPr="00276C50">
        <w:t>A fixed or variable fee earned for each successfully completed delivery.</w:t>
      </w:r>
    </w:p>
    <w:p w14:paraId="7DE30BEB" w14:textId="699751DE" w:rsidR="00276C50" w:rsidRDefault="00276C50" w:rsidP="004A6C5B">
      <w:pPr>
        <w:pStyle w:val="NormalWeb"/>
        <w:numPr>
          <w:ilvl w:val="0"/>
          <w:numId w:val="17"/>
        </w:numPr>
        <w:jc w:val="both"/>
      </w:pPr>
      <w:r w:rsidRPr="00276C50">
        <w:t xml:space="preserve">Periodic bonuses may be awarded based on specific targets, peak-hour participation, or promotional campaigns as determined by </w:t>
      </w:r>
      <w:r w:rsidR="001E6A0D">
        <w:t>Blinky</w:t>
      </w:r>
      <w:r w:rsidRPr="00276C50">
        <w:t>.</w:t>
      </w:r>
    </w:p>
    <w:p w14:paraId="22A24D3B" w14:textId="07BB5F31" w:rsidR="001E6A0D" w:rsidRPr="002508BD" w:rsidRDefault="001E6A0D" w:rsidP="004A6C5B">
      <w:pPr>
        <w:pStyle w:val="NormalWeb"/>
        <w:ind w:left="540"/>
        <w:jc w:val="both"/>
        <w:rPr>
          <w:b/>
          <w:bCs/>
        </w:rPr>
      </w:pPr>
      <w:r w:rsidRPr="002508BD">
        <w:rPr>
          <w:b/>
          <w:bCs/>
        </w:rPr>
        <w:t>5.2 Payment Schedule and Deductions:</w:t>
      </w:r>
    </w:p>
    <w:p w14:paraId="5930DAE4" w14:textId="4F025D61" w:rsidR="001E6A0D" w:rsidRDefault="001E6A0D" w:rsidP="004A6C5B">
      <w:pPr>
        <w:pStyle w:val="NormalWeb"/>
        <w:numPr>
          <w:ilvl w:val="0"/>
          <w:numId w:val="19"/>
        </w:numPr>
        <w:jc w:val="both"/>
      </w:pPr>
      <w:r>
        <w:t xml:space="preserve">All earned commissions and bonuses are processed and paid on a </w:t>
      </w:r>
      <w:r w:rsidRPr="001E6A0D">
        <w:t>monthly basis</w:t>
      </w:r>
      <w:r>
        <w:t>.</w:t>
      </w:r>
    </w:p>
    <w:p w14:paraId="424A3B8A" w14:textId="017A3664" w:rsidR="001E6A0D" w:rsidRDefault="001E6A0D" w:rsidP="004A6C5B">
      <w:pPr>
        <w:pStyle w:val="NormalWeb"/>
        <w:numPr>
          <w:ilvl w:val="0"/>
          <w:numId w:val="19"/>
        </w:numPr>
        <w:jc w:val="both"/>
      </w:pPr>
      <w:r>
        <w:t xml:space="preserve">The Company reserves the right to deduct amounts from the </w:t>
      </w:r>
      <w:r w:rsidR="000F5B36">
        <w:t xml:space="preserve">Driver’s </w:t>
      </w:r>
      <w:r>
        <w:t>total earnings in the event of:</w:t>
      </w:r>
    </w:p>
    <w:p w14:paraId="34DAE763" w14:textId="13B1AACC" w:rsidR="001E6A0D" w:rsidRDefault="001E6A0D" w:rsidP="004A6C5B">
      <w:pPr>
        <w:pStyle w:val="NormalWeb"/>
        <w:numPr>
          <w:ilvl w:val="1"/>
          <w:numId w:val="18"/>
        </w:numPr>
        <w:jc w:val="both"/>
      </w:pPr>
      <w:r>
        <w:t xml:space="preserve">Any refunds issued to customers due to errors directly attributable to the </w:t>
      </w:r>
      <w:r w:rsidR="00624830">
        <w:t>Driver</w:t>
      </w:r>
      <w:r>
        <w:t xml:space="preserve"> (e.g., incorrect item delivery or spilled items).</w:t>
      </w:r>
    </w:p>
    <w:p w14:paraId="4CEB9B07" w14:textId="76CF21DD" w:rsidR="001E6A0D" w:rsidRDefault="001E6A0D" w:rsidP="004A6C5B">
      <w:pPr>
        <w:pStyle w:val="NormalWeb"/>
        <w:numPr>
          <w:ilvl w:val="1"/>
          <w:numId w:val="18"/>
        </w:numPr>
        <w:jc w:val="both"/>
      </w:pPr>
      <w:r>
        <w:t xml:space="preserve">Any </w:t>
      </w:r>
      <w:r w:rsidRPr="002508BD">
        <w:t>cash shortages</w:t>
      </w:r>
      <w:r>
        <w:t xml:space="preserve"> from Cash-on-Delivery collections or financial losses resulting from the </w:t>
      </w:r>
      <w:r w:rsidRPr="002508BD">
        <w:t>mishandling of orders</w:t>
      </w:r>
      <w:r>
        <w:t>.</w:t>
      </w:r>
    </w:p>
    <w:p w14:paraId="2336200F" w14:textId="7F6A4AE5" w:rsidR="002508BD" w:rsidRPr="002508BD" w:rsidRDefault="002508BD" w:rsidP="004A6C5B">
      <w:pPr>
        <w:pStyle w:val="NormalWeb"/>
        <w:numPr>
          <w:ilvl w:val="1"/>
          <w:numId w:val="20"/>
        </w:numPr>
        <w:jc w:val="both"/>
        <w:rPr>
          <w:b/>
          <w:bCs/>
        </w:rPr>
      </w:pPr>
      <w:r w:rsidRPr="002508BD">
        <w:rPr>
          <w:b/>
          <w:bCs/>
        </w:rPr>
        <w:t>Performance Evaluation:</w:t>
      </w:r>
    </w:p>
    <w:p w14:paraId="05576940" w14:textId="3106CDD0" w:rsidR="002508BD" w:rsidRPr="002508BD" w:rsidRDefault="002508BD" w:rsidP="004A6C5B">
      <w:pPr>
        <w:pStyle w:val="NormalWeb"/>
        <w:jc w:val="both"/>
      </w:pPr>
      <w:r>
        <w:t>T</w:t>
      </w:r>
      <w:r w:rsidRPr="002508BD">
        <w:t xml:space="preserve">o maintain high service standards, </w:t>
      </w:r>
      <w:r>
        <w:t xml:space="preserve">Blinky </w:t>
      </w:r>
      <w:r w:rsidRPr="002508BD">
        <w:t xml:space="preserve">continuously evaluates </w:t>
      </w:r>
      <w:r>
        <w:t>Drivers</w:t>
      </w:r>
      <w:r w:rsidRPr="002508BD">
        <w:t xml:space="preserve"> based on the following</w:t>
      </w:r>
      <w:r>
        <w:t>:</w:t>
      </w:r>
    </w:p>
    <w:p w14:paraId="056D7413" w14:textId="6D126825" w:rsidR="002508BD" w:rsidRPr="002508BD" w:rsidRDefault="002508BD" w:rsidP="004A6C5B">
      <w:pPr>
        <w:pStyle w:val="NormalWeb"/>
        <w:numPr>
          <w:ilvl w:val="0"/>
          <w:numId w:val="21"/>
        </w:numPr>
        <w:jc w:val="both"/>
      </w:pPr>
      <w:r w:rsidRPr="002508BD">
        <w:t>Consistency in meeting estimated pickup and delivery windows.</w:t>
      </w:r>
    </w:p>
    <w:p w14:paraId="530ABCBE" w14:textId="76324D7F" w:rsidR="002508BD" w:rsidRPr="002508BD" w:rsidRDefault="002508BD" w:rsidP="004A6C5B">
      <w:pPr>
        <w:pStyle w:val="NormalWeb"/>
        <w:numPr>
          <w:ilvl w:val="0"/>
          <w:numId w:val="21"/>
        </w:numPr>
        <w:jc w:val="both"/>
      </w:pPr>
      <w:r w:rsidRPr="002508BD">
        <w:t>The average feedback and star ratings provided by users upon order completion.</w:t>
      </w:r>
    </w:p>
    <w:p w14:paraId="5DF79592" w14:textId="07EEBD76" w:rsidR="002508BD" w:rsidRPr="002508BD" w:rsidRDefault="002508BD" w:rsidP="004A6C5B">
      <w:pPr>
        <w:pStyle w:val="NormalWeb"/>
        <w:numPr>
          <w:ilvl w:val="0"/>
          <w:numId w:val="21"/>
        </w:numPr>
        <w:jc w:val="both"/>
      </w:pPr>
      <w:r w:rsidRPr="002508BD">
        <w:t xml:space="preserve">The frequency with which the </w:t>
      </w:r>
      <w:r>
        <w:t>Driver</w:t>
      </w:r>
      <w:r w:rsidRPr="002508BD">
        <w:t xml:space="preserve"> accepts assigned order requests during their active shifts.</w:t>
      </w:r>
    </w:p>
    <w:p w14:paraId="5C69434D" w14:textId="36FCA2BE" w:rsidR="0025534A" w:rsidRPr="0025534A" w:rsidRDefault="0025534A" w:rsidP="004A6C5B">
      <w:pPr>
        <w:pStyle w:val="NormalWeb"/>
        <w:jc w:val="both"/>
      </w:pPr>
      <w:r w:rsidRPr="0025534A">
        <w:lastRenderedPageBreak/>
        <w:t>Failure to maintain satisfactory performance levels</w:t>
      </w:r>
      <w:r>
        <w:t xml:space="preserve"> may result in a</w:t>
      </w:r>
      <w:r w:rsidRPr="0025534A">
        <w:t xml:space="preserve"> reduction in the number of orders dispatched to the </w:t>
      </w:r>
      <w:r>
        <w:t>Driver, or even a t</w:t>
      </w:r>
      <w:r w:rsidRPr="0025534A">
        <w:t xml:space="preserve">emporary suspension or permanent termination of the </w:t>
      </w:r>
      <w:r>
        <w:t>Driver’s</w:t>
      </w:r>
      <w:r w:rsidRPr="0025534A">
        <w:t xml:space="preserve"> access to the Blinky platform.</w:t>
      </w:r>
    </w:p>
    <w:p w14:paraId="2086E35D" w14:textId="37064EF8" w:rsidR="005C006D" w:rsidRDefault="004A6C5B" w:rsidP="005C006D">
      <w:pPr>
        <w:pStyle w:val="NormalWeb"/>
        <w:numPr>
          <w:ilvl w:val="0"/>
          <w:numId w:val="7"/>
        </w:numPr>
        <w:contextualSpacing/>
        <w:rPr>
          <w:b/>
          <w:bCs/>
        </w:rPr>
      </w:pPr>
      <w:r w:rsidRPr="004A6C5B">
        <w:rPr>
          <w:b/>
          <w:bCs/>
        </w:rPr>
        <w:t>Data Privacy, Security, and Confidentiality</w:t>
      </w:r>
    </w:p>
    <w:p w14:paraId="48B3A709" w14:textId="77777777" w:rsidR="005C006D" w:rsidRDefault="005C006D" w:rsidP="005C006D">
      <w:pPr>
        <w:pStyle w:val="NormalWeb"/>
        <w:ind w:left="720"/>
        <w:contextualSpacing/>
        <w:rPr>
          <w:b/>
          <w:bCs/>
        </w:rPr>
      </w:pPr>
    </w:p>
    <w:p w14:paraId="6EA4228E" w14:textId="77777777" w:rsidR="004A6C5B" w:rsidRPr="004A6C5B" w:rsidRDefault="004A6C5B" w:rsidP="004A6C5B">
      <w:pPr>
        <w:pStyle w:val="NormalWeb"/>
        <w:numPr>
          <w:ilvl w:val="1"/>
          <w:numId w:val="7"/>
        </w:numPr>
        <w:rPr>
          <w:b/>
          <w:bCs/>
        </w:rPr>
      </w:pPr>
      <w:r w:rsidRPr="004A6C5B">
        <w:rPr>
          <w:b/>
          <w:bCs/>
        </w:rPr>
        <w:t>Non-Disclosure and Confidentiality</w:t>
      </w:r>
      <w:r w:rsidRPr="004A6C5B">
        <w:t xml:space="preserve"> </w:t>
      </w:r>
    </w:p>
    <w:p w14:paraId="7783071E" w14:textId="44858894" w:rsidR="004A6C5B" w:rsidRPr="004A6C5B" w:rsidRDefault="004A6C5B" w:rsidP="004A6C5B">
      <w:pPr>
        <w:pStyle w:val="NormalWeb"/>
        <w:jc w:val="both"/>
        <w:rPr>
          <w:b/>
          <w:bCs/>
        </w:rPr>
      </w:pPr>
      <w:r w:rsidRPr="004A6C5B">
        <w:t xml:space="preserve">The </w:t>
      </w:r>
      <w:r>
        <w:t>Driver</w:t>
      </w:r>
      <w:r w:rsidRPr="004A6C5B">
        <w:t xml:space="preserve"> acknowledges that through the use of the Blinky platform, they will have access to sensitive information. The </w:t>
      </w:r>
      <w:r>
        <w:t>Driver</w:t>
      </w:r>
      <w:r w:rsidRPr="004A6C5B">
        <w:t xml:space="preserve"> is strictly prohibited from sharing, disclosing, or using for any personal purpose the following:</w:t>
      </w:r>
    </w:p>
    <w:p w14:paraId="78B50A2C" w14:textId="2B9B9C0A" w:rsidR="004A6C5B" w:rsidRPr="004A6C5B" w:rsidRDefault="004A6C5B" w:rsidP="004A6C5B">
      <w:pPr>
        <w:pStyle w:val="NormalWeb"/>
        <w:numPr>
          <w:ilvl w:val="0"/>
          <w:numId w:val="22"/>
        </w:numPr>
        <w:jc w:val="both"/>
      </w:pPr>
      <w:r w:rsidRPr="004A6C5B">
        <w:t>Any Customer related Data including but not limited to names, phone numbers, and delivery addresses.</w:t>
      </w:r>
    </w:p>
    <w:p w14:paraId="545438FD" w14:textId="60FD27AA" w:rsidR="004A6C5B" w:rsidRPr="004A6C5B" w:rsidRDefault="004A6C5B" w:rsidP="004A6C5B">
      <w:pPr>
        <w:pStyle w:val="NormalWeb"/>
        <w:numPr>
          <w:ilvl w:val="0"/>
          <w:numId w:val="22"/>
        </w:numPr>
        <w:jc w:val="both"/>
      </w:pPr>
      <w:r w:rsidRPr="004A6C5B">
        <w:t xml:space="preserve">Merchant’s Information including </w:t>
      </w:r>
      <w:r>
        <w:t>Merchant’s</w:t>
      </w:r>
      <w:r w:rsidRPr="004A6C5B">
        <w:t xml:space="preserve"> contact details, kitchen locations, or private operational notes.</w:t>
      </w:r>
    </w:p>
    <w:p w14:paraId="3E1B1741" w14:textId="53208981" w:rsidR="004A6C5B" w:rsidRPr="004A6C5B" w:rsidRDefault="004A6C5B" w:rsidP="004A6C5B">
      <w:pPr>
        <w:pStyle w:val="NormalWeb"/>
        <w:numPr>
          <w:ilvl w:val="0"/>
          <w:numId w:val="22"/>
        </w:numPr>
        <w:jc w:val="both"/>
      </w:pPr>
      <w:r w:rsidRPr="004A6C5B">
        <w:t>Blinky’s internal pricing structures, software systems, algorithms, or operational workflows.</w:t>
      </w:r>
    </w:p>
    <w:p w14:paraId="3057EE2F" w14:textId="78987C1B" w:rsidR="004A6C5B" w:rsidRPr="004A6C5B" w:rsidRDefault="004A6C5B" w:rsidP="004A6C5B">
      <w:pPr>
        <w:pStyle w:val="NormalWeb"/>
        <w:jc w:val="both"/>
      </w:pPr>
      <w:r w:rsidRPr="004A6C5B">
        <w:t xml:space="preserve">The obligations of confidentiality set forth in this section shall remain in full force and effect </w:t>
      </w:r>
      <w:r w:rsidRPr="004A6C5B">
        <w:rPr>
          <w:b/>
          <w:bCs/>
        </w:rPr>
        <w:t xml:space="preserve">even after the </w:t>
      </w:r>
      <w:r>
        <w:rPr>
          <w:b/>
          <w:bCs/>
        </w:rPr>
        <w:t>Driver</w:t>
      </w:r>
      <w:r w:rsidRPr="004A6C5B">
        <w:rPr>
          <w:b/>
          <w:bCs/>
        </w:rPr>
        <w:t xml:space="preserve"> has ceased providing services</w:t>
      </w:r>
      <w:r w:rsidRPr="004A6C5B">
        <w:t xml:space="preserve"> or their account has been deactivated. Any breach of this confidentiality after termination may result in legal action.</w:t>
      </w:r>
    </w:p>
    <w:p w14:paraId="7016AADB" w14:textId="4D9B06A3" w:rsidR="004A6C5B" w:rsidRPr="004A6C5B" w:rsidRDefault="004A6C5B" w:rsidP="004A6C5B">
      <w:pPr>
        <w:pStyle w:val="NormalWeb"/>
        <w:numPr>
          <w:ilvl w:val="1"/>
          <w:numId w:val="7"/>
        </w:numPr>
        <w:rPr>
          <w:b/>
          <w:bCs/>
        </w:rPr>
      </w:pPr>
      <w:r w:rsidRPr="004A6C5B">
        <w:rPr>
          <w:b/>
          <w:bCs/>
        </w:rPr>
        <w:t>Account Security and Personal Use</w:t>
      </w:r>
    </w:p>
    <w:p w14:paraId="53BFFA2F" w14:textId="4F5A7BA6" w:rsidR="004A6C5B" w:rsidRPr="004A6C5B" w:rsidRDefault="004A6C5B" w:rsidP="004A6C5B">
      <w:pPr>
        <w:pStyle w:val="NormalWeb"/>
        <w:numPr>
          <w:ilvl w:val="0"/>
          <w:numId w:val="23"/>
        </w:numPr>
        <w:jc w:val="both"/>
      </w:pPr>
      <w:r w:rsidRPr="004A6C5B">
        <w:t>Your Blinky account is strictly personal and non-transferable. You are prohibited from lending, selling, or sharing your account with any other individual.</w:t>
      </w:r>
    </w:p>
    <w:p w14:paraId="7ECFF3A1" w14:textId="77777777" w:rsidR="004A6C5B" w:rsidRDefault="004A6C5B" w:rsidP="004A6C5B">
      <w:pPr>
        <w:pStyle w:val="NormalWeb"/>
        <w:numPr>
          <w:ilvl w:val="0"/>
          <w:numId w:val="23"/>
        </w:numPr>
        <w:jc w:val="both"/>
      </w:pPr>
      <w:r w:rsidRPr="004A6C5B">
        <w:t>Only the individual registered and verified by Blinky is authorized to perform deliveries. Sharing account credentials or allowing another person to complete deliveries on your behalf is strictly prohibited and will result in immediate deactivation.</w:t>
      </w:r>
    </w:p>
    <w:p w14:paraId="1C234030" w14:textId="77777777" w:rsidR="004A6C5B" w:rsidRDefault="004A6C5B" w:rsidP="004A6C5B">
      <w:pPr>
        <w:pStyle w:val="NormalWeb"/>
        <w:numPr>
          <w:ilvl w:val="1"/>
          <w:numId w:val="7"/>
        </w:numPr>
        <w:jc w:val="both"/>
      </w:pPr>
      <w:r w:rsidRPr="004A6C5B">
        <w:rPr>
          <w:b/>
          <w:bCs/>
        </w:rPr>
        <w:t>Prohibition of Fraud and Manipulation</w:t>
      </w:r>
      <w:r w:rsidRPr="004A6C5B">
        <w:t xml:space="preserve"> </w:t>
      </w:r>
    </w:p>
    <w:p w14:paraId="695DF75E" w14:textId="5EFF5823" w:rsidR="004A6C5B" w:rsidRPr="004A6C5B" w:rsidRDefault="004A6C5B" w:rsidP="004A6C5B">
      <w:pPr>
        <w:pStyle w:val="NormalWeb"/>
        <w:jc w:val="both"/>
      </w:pPr>
      <w:r w:rsidRPr="004A6C5B">
        <w:t xml:space="preserve">The </w:t>
      </w:r>
      <w:r>
        <w:t>Driver</w:t>
      </w:r>
      <w:r w:rsidRPr="004A6C5B">
        <w:t xml:space="preserve"> agrees to act with honesty and integrity. Any attempt to manipulate the platform is strictly forbidden, including:</w:t>
      </w:r>
    </w:p>
    <w:p w14:paraId="54E7B4BA" w14:textId="7E5ABF6E" w:rsidR="004A6C5B" w:rsidRPr="004A6C5B" w:rsidRDefault="004A6C5B" w:rsidP="004A6C5B">
      <w:pPr>
        <w:pStyle w:val="NormalWeb"/>
        <w:numPr>
          <w:ilvl w:val="0"/>
          <w:numId w:val="24"/>
        </w:numPr>
      </w:pPr>
      <w:r w:rsidRPr="004A6C5B">
        <w:t>Creating or participating in the creation of "fake" orders to inflate earnings or manipulate bonuses.</w:t>
      </w:r>
    </w:p>
    <w:p w14:paraId="580D2CC5" w14:textId="7A6ED2A6" w:rsidR="004A6C5B" w:rsidRPr="004A6C5B" w:rsidRDefault="004A6C5B" w:rsidP="004A6C5B">
      <w:pPr>
        <w:pStyle w:val="NormalWeb"/>
        <w:numPr>
          <w:ilvl w:val="0"/>
          <w:numId w:val="24"/>
        </w:numPr>
      </w:pPr>
      <w:r w:rsidRPr="004A6C5B">
        <w:t>Using "mock location" apps, GPS spoofing tools, or any other software to falsify your actual location or mileage.</w:t>
      </w:r>
    </w:p>
    <w:p w14:paraId="2E6C09B4" w14:textId="4991CFBF" w:rsidR="004A6C5B" w:rsidRPr="00CB479D" w:rsidRDefault="00CB479D" w:rsidP="00CB479D">
      <w:pPr>
        <w:pStyle w:val="NormalWeb"/>
        <w:numPr>
          <w:ilvl w:val="0"/>
          <w:numId w:val="7"/>
        </w:numPr>
        <w:rPr>
          <w:b/>
          <w:bCs/>
          <w:u w:val="single"/>
        </w:rPr>
      </w:pPr>
      <w:r w:rsidRPr="00CB479D">
        <w:rPr>
          <w:b/>
          <w:bCs/>
          <w:u w:val="single"/>
        </w:rPr>
        <w:t>Termination:</w:t>
      </w:r>
    </w:p>
    <w:p w14:paraId="45458AA7" w14:textId="77777777" w:rsidR="00CB479D" w:rsidRPr="00CB479D" w:rsidRDefault="00CB479D" w:rsidP="00CB479D">
      <w:pPr>
        <w:pStyle w:val="NormalWeb"/>
      </w:pPr>
      <w:r w:rsidRPr="00CB479D">
        <w:t>Blinky reserves the right to deactivate a Driver’s account immediately for:</w:t>
      </w:r>
    </w:p>
    <w:p w14:paraId="17E5098E" w14:textId="77777777" w:rsidR="00CB479D" w:rsidRPr="00CB479D" w:rsidRDefault="00CB479D" w:rsidP="00CB479D">
      <w:pPr>
        <w:pStyle w:val="NormalWeb"/>
        <w:numPr>
          <w:ilvl w:val="0"/>
          <w:numId w:val="4"/>
        </w:numPr>
      </w:pPr>
      <w:r w:rsidRPr="00CB479D">
        <w:t>Consistently low user ratings.</w:t>
      </w:r>
    </w:p>
    <w:p w14:paraId="48AC3ABE" w14:textId="77777777" w:rsidR="00CB479D" w:rsidRPr="00CB479D" w:rsidRDefault="00CB479D" w:rsidP="00CB479D">
      <w:pPr>
        <w:pStyle w:val="NormalWeb"/>
        <w:numPr>
          <w:ilvl w:val="0"/>
          <w:numId w:val="4"/>
        </w:numPr>
      </w:pPr>
      <w:r w:rsidRPr="00CB479D">
        <w:t>Failure to complete assigned orders without valid justification.</w:t>
      </w:r>
    </w:p>
    <w:p w14:paraId="125660AB" w14:textId="77777777" w:rsidR="00CB479D" w:rsidRPr="00CB479D" w:rsidRDefault="00CB479D" w:rsidP="00CB479D">
      <w:pPr>
        <w:pStyle w:val="NormalWeb"/>
        <w:numPr>
          <w:ilvl w:val="0"/>
          <w:numId w:val="4"/>
        </w:numPr>
      </w:pPr>
      <w:r w:rsidRPr="00CB479D">
        <w:t>Criminal activity or dangerous driving.</w:t>
      </w:r>
    </w:p>
    <w:p w14:paraId="16C74B34" w14:textId="77777777" w:rsidR="00CB479D" w:rsidRPr="00CB479D" w:rsidRDefault="00CB479D" w:rsidP="00CB479D">
      <w:pPr>
        <w:pStyle w:val="NormalWeb"/>
        <w:numPr>
          <w:ilvl w:val="0"/>
          <w:numId w:val="4"/>
        </w:numPr>
      </w:pPr>
      <w:r w:rsidRPr="00CB479D">
        <w:t>Breach of any terms in this Agreement.</w:t>
      </w:r>
    </w:p>
    <w:p w14:paraId="18E27249" w14:textId="7B71D1DE" w:rsidR="002508BD" w:rsidRDefault="00CE6CC5" w:rsidP="00CE6CC5">
      <w:pPr>
        <w:pStyle w:val="NormalWeb"/>
      </w:pPr>
      <w:r w:rsidRPr="00CE6CC5">
        <w:lastRenderedPageBreak/>
        <w:t>You may terminate your collaboration with Blinky at any time</w:t>
      </w:r>
      <w:r>
        <w:t xml:space="preserve"> after settling all the financial dues and prior noticing your team leader</w:t>
      </w:r>
      <w:r w:rsidR="000F5B36">
        <w:t xml:space="preserve"> seven days in advance</w:t>
      </w:r>
      <w:r>
        <w:t xml:space="preserve">. </w:t>
      </w:r>
    </w:p>
    <w:sectPr w:rsidR="002508BD" w:rsidSect="00587A1A">
      <w:pgSz w:w="11906" w:h="16838" w:code="9"/>
      <w:pgMar w:top="990" w:right="1800" w:bottom="81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0DE1" w14:textId="77777777" w:rsidR="007508C9" w:rsidRDefault="007508C9" w:rsidP="007508C9">
      <w:pPr>
        <w:spacing w:after="0" w:line="240" w:lineRule="auto"/>
      </w:pPr>
      <w:r>
        <w:separator/>
      </w:r>
    </w:p>
  </w:endnote>
  <w:endnote w:type="continuationSeparator" w:id="0">
    <w:p w14:paraId="4D989B83" w14:textId="77777777" w:rsidR="007508C9" w:rsidRDefault="007508C9" w:rsidP="00750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828E" w14:textId="77777777" w:rsidR="007508C9" w:rsidRDefault="007508C9" w:rsidP="007508C9">
      <w:pPr>
        <w:spacing w:after="0" w:line="240" w:lineRule="auto"/>
      </w:pPr>
      <w:r>
        <w:separator/>
      </w:r>
    </w:p>
  </w:footnote>
  <w:footnote w:type="continuationSeparator" w:id="0">
    <w:p w14:paraId="09A2296A" w14:textId="77777777" w:rsidR="007508C9" w:rsidRDefault="007508C9" w:rsidP="007508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694"/>
    <w:multiLevelType w:val="multilevel"/>
    <w:tmpl w:val="73DC4A4A"/>
    <w:lvl w:ilvl="0">
      <w:start w:val="5"/>
      <w:numFmt w:val="decimal"/>
      <w:lvlText w:val="%1"/>
      <w:lvlJc w:val="left"/>
      <w:pPr>
        <w:ind w:left="360" w:hanging="360"/>
      </w:pPr>
      <w:rPr>
        <w:rFonts w:hint="default"/>
      </w:rPr>
    </w:lvl>
    <w:lvl w:ilvl="1">
      <w:start w:val="3"/>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1AEA4BC1"/>
    <w:multiLevelType w:val="multilevel"/>
    <w:tmpl w:val="E2BA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2AD5"/>
    <w:multiLevelType w:val="hybridMultilevel"/>
    <w:tmpl w:val="ECE499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86E6B"/>
    <w:multiLevelType w:val="multilevel"/>
    <w:tmpl w:val="986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21B40"/>
    <w:multiLevelType w:val="hybridMultilevel"/>
    <w:tmpl w:val="5624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46667"/>
    <w:multiLevelType w:val="multilevel"/>
    <w:tmpl w:val="77A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3C4A"/>
    <w:multiLevelType w:val="multilevel"/>
    <w:tmpl w:val="554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35F41"/>
    <w:multiLevelType w:val="hybridMultilevel"/>
    <w:tmpl w:val="33C0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AF3AD1"/>
    <w:multiLevelType w:val="hybridMultilevel"/>
    <w:tmpl w:val="2B74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A5765"/>
    <w:multiLevelType w:val="multilevel"/>
    <w:tmpl w:val="0FB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F181E"/>
    <w:multiLevelType w:val="multilevel"/>
    <w:tmpl w:val="9954CA2A"/>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DA74688"/>
    <w:multiLevelType w:val="multilevel"/>
    <w:tmpl w:val="191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A1510"/>
    <w:multiLevelType w:val="multilevel"/>
    <w:tmpl w:val="924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E69EC"/>
    <w:multiLevelType w:val="multilevel"/>
    <w:tmpl w:val="864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756C5"/>
    <w:multiLevelType w:val="hybridMultilevel"/>
    <w:tmpl w:val="BB4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74D34"/>
    <w:multiLevelType w:val="hybridMultilevel"/>
    <w:tmpl w:val="271A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AC5A2F"/>
    <w:multiLevelType w:val="multilevel"/>
    <w:tmpl w:val="196A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45BD7"/>
    <w:multiLevelType w:val="hybridMultilevel"/>
    <w:tmpl w:val="21DC7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303F4"/>
    <w:multiLevelType w:val="hybridMultilevel"/>
    <w:tmpl w:val="CB56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D34486"/>
    <w:multiLevelType w:val="multilevel"/>
    <w:tmpl w:val="FB3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0074A"/>
    <w:multiLevelType w:val="hybridMultilevel"/>
    <w:tmpl w:val="953C9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1A0DAF"/>
    <w:multiLevelType w:val="hybridMultilevel"/>
    <w:tmpl w:val="5408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F669D"/>
    <w:multiLevelType w:val="multilevel"/>
    <w:tmpl w:val="E55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B25FF"/>
    <w:multiLevelType w:val="hybridMultilevel"/>
    <w:tmpl w:val="C03A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560941">
    <w:abstractNumId w:val="19"/>
  </w:num>
  <w:num w:numId="2" w16cid:durableId="885994197">
    <w:abstractNumId w:val="22"/>
  </w:num>
  <w:num w:numId="3" w16cid:durableId="285239271">
    <w:abstractNumId w:val="11"/>
  </w:num>
  <w:num w:numId="4" w16cid:durableId="125973429">
    <w:abstractNumId w:val="13"/>
  </w:num>
  <w:num w:numId="5" w16cid:durableId="1706901408">
    <w:abstractNumId w:val="15"/>
  </w:num>
  <w:num w:numId="6" w16cid:durableId="432896996">
    <w:abstractNumId w:val="8"/>
  </w:num>
  <w:num w:numId="7" w16cid:durableId="1640063420">
    <w:abstractNumId w:val="10"/>
  </w:num>
  <w:num w:numId="8" w16cid:durableId="461003758">
    <w:abstractNumId w:val="21"/>
  </w:num>
  <w:num w:numId="9" w16cid:durableId="1925994090">
    <w:abstractNumId w:val="3"/>
  </w:num>
  <w:num w:numId="10" w16cid:durableId="1791774786">
    <w:abstractNumId w:val="7"/>
  </w:num>
  <w:num w:numId="11" w16cid:durableId="119537866">
    <w:abstractNumId w:val="2"/>
  </w:num>
  <w:num w:numId="12" w16cid:durableId="1683775721">
    <w:abstractNumId w:val="4"/>
  </w:num>
  <w:num w:numId="13" w16cid:durableId="1403285837">
    <w:abstractNumId w:val="18"/>
  </w:num>
  <w:num w:numId="14" w16cid:durableId="256444686">
    <w:abstractNumId w:val="23"/>
  </w:num>
  <w:num w:numId="15" w16cid:durableId="221907477">
    <w:abstractNumId w:val="20"/>
  </w:num>
  <w:num w:numId="16" w16cid:durableId="1734615881">
    <w:abstractNumId w:val="17"/>
  </w:num>
  <w:num w:numId="17" w16cid:durableId="723261154">
    <w:abstractNumId w:val="6"/>
  </w:num>
  <w:num w:numId="18" w16cid:durableId="484126449">
    <w:abstractNumId w:val="1"/>
  </w:num>
  <w:num w:numId="19" w16cid:durableId="232664432">
    <w:abstractNumId w:val="14"/>
  </w:num>
  <w:num w:numId="20" w16cid:durableId="906381689">
    <w:abstractNumId w:val="0"/>
  </w:num>
  <w:num w:numId="21" w16cid:durableId="1779520123">
    <w:abstractNumId w:val="12"/>
  </w:num>
  <w:num w:numId="22" w16cid:durableId="1615211943">
    <w:abstractNumId w:val="16"/>
  </w:num>
  <w:num w:numId="23" w16cid:durableId="1305164311">
    <w:abstractNumId w:val="5"/>
  </w:num>
  <w:num w:numId="24" w16cid:durableId="466706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44"/>
    <w:rsid w:val="000B38CB"/>
    <w:rsid w:val="000F5B36"/>
    <w:rsid w:val="00133C37"/>
    <w:rsid w:val="001A7BC0"/>
    <w:rsid w:val="001C205A"/>
    <w:rsid w:val="001E6A0D"/>
    <w:rsid w:val="002508BD"/>
    <w:rsid w:val="0025534A"/>
    <w:rsid w:val="00276C50"/>
    <w:rsid w:val="003309E6"/>
    <w:rsid w:val="00400290"/>
    <w:rsid w:val="00474326"/>
    <w:rsid w:val="004A6C5B"/>
    <w:rsid w:val="00515753"/>
    <w:rsid w:val="00563D1A"/>
    <w:rsid w:val="00581ECE"/>
    <w:rsid w:val="00587A1A"/>
    <w:rsid w:val="005A66F6"/>
    <w:rsid w:val="005C006D"/>
    <w:rsid w:val="00624830"/>
    <w:rsid w:val="00633223"/>
    <w:rsid w:val="007508C9"/>
    <w:rsid w:val="009965AF"/>
    <w:rsid w:val="009B00A7"/>
    <w:rsid w:val="00A13344"/>
    <w:rsid w:val="00AE7079"/>
    <w:rsid w:val="00C04491"/>
    <w:rsid w:val="00CB479D"/>
    <w:rsid w:val="00CE6CC5"/>
    <w:rsid w:val="00CE7215"/>
    <w:rsid w:val="00CF71D4"/>
    <w:rsid w:val="00D72C7E"/>
    <w:rsid w:val="00D93330"/>
    <w:rsid w:val="00DE1E05"/>
    <w:rsid w:val="00E01B13"/>
    <w:rsid w:val="00E26B5F"/>
    <w:rsid w:val="00E5785F"/>
    <w:rsid w:val="00E71891"/>
    <w:rsid w:val="00ED17A5"/>
    <w:rsid w:val="00F3353F"/>
    <w:rsid w:val="00F833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B30D"/>
  <w15:chartTrackingRefBased/>
  <w15:docId w15:val="{3CA07911-DC14-4433-973B-B0BAE740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79D"/>
  </w:style>
  <w:style w:type="paragraph" w:styleId="Heading1">
    <w:name w:val="heading 1"/>
    <w:basedOn w:val="Normal"/>
    <w:next w:val="Normal"/>
    <w:link w:val="Heading1Char"/>
    <w:uiPriority w:val="9"/>
    <w:qFormat/>
    <w:rsid w:val="00A13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44"/>
    <w:rPr>
      <w:rFonts w:eastAsiaTheme="majorEastAsia" w:cstheme="majorBidi"/>
      <w:color w:val="272727" w:themeColor="text1" w:themeTint="D8"/>
    </w:rPr>
  </w:style>
  <w:style w:type="paragraph" w:styleId="Title">
    <w:name w:val="Title"/>
    <w:basedOn w:val="Normal"/>
    <w:next w:val="Normal"/>
    <w:link w:val="TitleChar"/>
    <w:uiPriority w:val="10"/>
    <w:qFormat/>
    <w:rsid w:val="00A1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44"/>
    <w:pPr>
      <w:spacing w:before="160"/>
      <w:jc w:val="center"/>
    </w:pPr>
    <w:rPr>
      <w:i/>
      <w:iCs/>
      <w:color w:val="404040" w:themeColor="text1" w:themeTint="BF"/>
    </w:rPr>
  </w:style>
  <w:style w:type="character" w:customStyle="1" w:styleId="QuoteChar">
    <w:name w:val="Quote Char"/>
    <w:basedOn w:val="DefaultParagraphFont"/>
    <w:link w:val="Quote"/>
    <w:uiPriority w:val="29"/>
    <w:rsid w:val="00A13344"/>
    <w:rPr>
      <w:i/>
      <w:iCs/>
      <w:color w:val="404040" w:themeColor="text1" w:themeTint="BF"/>
    </w:rPr>
  </w:style>
  <w:style w:type="paragraph" w:styleId="ListParagraph">
    <w:name w:val="List Paragraph"/>
    <w:basedOn w:val="Normal"/>
    <w:uiPriority w:val="34"/>
    <w:qFormat/>
    <w:rsid w:val="00A13344"/>
    <w:pPr>
      <w:ind w:left="720"/>
      <w:contextualSpacing/>
    </w:pPr>
  </w:style>
  <w:style w:type="character" w:styleId="IntenseEmphasis">
    <w:name w:val="Intense Emphasis"/>
    <w:basedOn w:val="DefaultParagraphFont"/>
    <w:uiPriority w:val="21"/>
    <w:qFormat/>
    <w:rsid w:val="00A13344"/>
    <w:rPr>
      <w:i/>
      <w:iCs/>
      <w:color w:val="2F5496" w:themeColor="accent1" w:themeShade="BF"/>
    </w:rPr>
  </w:style>
  <w:style w:type="paragraph" w:styleId="IntenseQuote">
    <w:name w:val="Intense Quote"/>
    <w:basedOn w:val="Normal"/>
    <w:next w:val="Normal"/>
    <w:link w:val="IntenseQuoteChar"/>
    <w:uiPriority w:val="30"/>
    <w:qFormat/>
    <w:rsid w:val="00A13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344"/>
    <w:rPr>
      <w:i/>
      <w:iCs/>
      <w:color w:val="2F5496" w:themeColor="accent1" w:themeShade="BF"/>
    </w:rPr>
  </w:style>
  <w:style w:type="character" w:styleId="IntenseReference">
    <w:name w:val="Intense Reference"/>
    <w:basedOn w:val="DefaultParagraphFont"/>
    <w:uiPriority w:val="32"/>
    <w:qFormat/>
    <w:rsid w:val="00A13344"/>
    <w:rPr>
      <w:b/>
      <w:bCs/>
      <w:smallCaps/>
      <w:color w:val="2F5496" w:themeColor="accent1" w:themeShade="BF"/>
      <w:spacing w:val="5"/>
    </w:rPr>
  </w:style>
  <w:style w:type="character" w:styleId="Hyperlink">
    <w:name w:val="Hyperlink"/>
    <w:basedOn w:val="DefaultParagraphFont"/>
    <w:uiPriority w:val="99"/>
    <w:unhideWhenUsed/>
    <w:rsid w:val="005A66F6"/>
    <w:rPr>
      <w:color w:val="0563C1" w:themeColor="hyperlink"/>
      <w:u w:val="single"/>
    </w:rPr>
  </w:style>
  <w:style w:type="paragraph" w:styleId="NormalWeb">
    <w:name w:val="Normal (Web)"/>
    <w:basedOn w:val="Normal"/>
    <w:uiPriority w:val="99"/>
    <w:unhideWhenUsed/>
    <w:rsid w:val="00563D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7508C9"/>
    <w:pPr>
      <w:tabs>
        <w:tab w:val="center" w:pos="4320"/>
        <w:tab w:val="right" w:pos="8640"/>
      </w:tabs>
      <w:spacing w:after="0" w:line="240" w:lineRule="auto"/>
    </w:pPr>
  </w:style>
  <w:style w:type="character" w:customStyle="1" w:styleId="HeaderChar">
    <w:name w:val="Header Char"/>
    <w:basedOn w:val="DefaultParagraphFont"/>
    <w:link w:val="Header"/>
    <w:uiPriority w:val="99"/>
    <w:rsid w:val="007508C9"/>
  </w:style>
  <w:style w:type="paragraph" w:styleId="Footer">
    <w:name w:val="footer"/>
    <w:basedOn w:val="Normal"/>
    <w:link w:val="FooterChar"/>
    <w:uiPriority w:val="99"/>
    <w:unhideWhenUsed/>
    <w:rsid w:val="007508C9"/>
    <w:pPr>
      <w:tabs>
        <w:tab w:val="center" w:pos="4320"/>
        <w:tab w:val="right" w:pos="8640"/>
      </w:tabs>
      <w:spacing w:after="0" w:line="240" w:lineRule="auto"/>
    </w:pPr>
  </w:style>
  <w:style w:type="character" w:customStyle="1" w:styleId="FooterChar">
    <w:name w:val="Footer Char"/>
    <w:basedOn w:val="DefaultParagraphFont"/>
    <w:link w:val="Footer"/>
    <w:uiPriority w:val="99"/>
    <w:rsid w:val="007508C9"/>
  </w:style>
  <w:style w:type="paragraph" w:styleId="Revision">
    <w:name w:val="Revision"/>
    <w:hidden/>
    <w:uiPriority w:val="99"/>
    <w:semiHidden/>
    <w:rsid w:val="000F5B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71065">
      <w:bodyDiv w:val="1"/>
      <w:marLeft w:val="0"/>
      <w:marRight w:val="0"/>
      <w:marTop w:val="0"/>
      <w:marBottom w:val="0"/>
      <w:divBdr>
        <w:top w:val="none" w:sz="0" w:space="0" w:color="auto"/>
        <w:left w:val="none" w:sz="0" w:space="0" w:color="auto"/>
        <w:bottom w:val="none" w:sz="0" w:space="0" w:color="auto"/>
        <w:right w:val="none" w:sz="0" w:space="0" w:color="auto"/>
      </w:divBdr>
    </w:div>
    <w:div w:id="83578681">
      <w:bodyDiv w:val="1"/>
      <w:marLeft w:val="0"/>
      <w:marRight w:val="0"/>
      <w:marTop w:val="0"/>
      <w:marBottom w:val="0"/>
      <w:divBdr>
        <w:top w:val="none" w:sz="0" w:space="0" w:color="auto"/>
        <w:left w:val="none" w:sz="0" w:space="0" w:color="auto"/>
        <w:bottom w:val="none" w:sz="0" w:space="0" w:color="auto"/>
        <w:right w:val="none" w:sz="0" w:space="0" w:color="auto"/>
      </w:divBdr>
    </w:div>
    <w:div w:id="246810814">
      <w:bodyDiv w:val="1"/>
      <w:marLeft w:val="0"/>
      <w:marRight w:val="0"/>
      <w:marTop w:val="0"/>
      <w:marBottom w:val="0"/>
      <w:divBdr>
        <w:top w:val="none" w:sz="0" w:space="0" w:color="auto"/>
        <w:left w:val="none" w:sz="0" w:space="0" w:color="auto"/>
        <w:bottom w:val="none" w:sz="0" w:space="0" w:color="auto"/>
        <w:right w:val="none" w:sz="0" w:space="0" w:color="auto"/>
      </w:divBdr>
    </w:div>
    <w:div w:id="275602999">
      <w:bodyDiv w:val="1"/>
      <w:marLeft w:val="0"/>
      <w:marRight w:val="0"/>
      <w:marTop w:val="0"/>
      <w:marBottom w:val="0"/>
      <w:divBdr>
        <w:top w:val="none" w:sz="0" w:space="0" w:color="auto"/>
        <w:left w:val="none" w:sz="0" w:space="0" w:color="auto"/>
        <w:bottom w:val="none" w:sz="0" w:space="0" w:color="auto"/>
        <w:right w:val="none" w:sz="0" w:space="0" w:color="auto"/>
      </w:divBdr>
    </w:div>
    <w:div w:id="366681361">
      <w:bodyDiv w:val="1"/>
      <w:marLeft w:val="0"/>
      <w:marRight w:val="0"/>
      <w:marTop w:val="0"/>
      <w:marBottom w:val="0"/>
      <w:divBdr>
        <w:top w:val="none" w:sz="0" w:space="0" w:color="auto"/>
        <w:left w:val="none" w:sz="0" w:space="0" w:color="auto"/>
        <w:bottom w:val="none" w:sz="0" w:space="0" w:color="auto"/>
        <w:right w:val="none" w:sz="0" w:space="0" w:color="auto"/>
      </w:divBdr>
      <w:divsChild>
        <w:div w:id="108661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60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02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34139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59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98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118552">
      <w:bodyDiv w:val="1"/>
      <w:marLeft w:val="0"/>
      <w:marRight w:val="0"/>
      <w:marTop w:val="0"/>
      <w:marBottom w:val="0"/>
      <w:divBdr>
        <w:top w:val="none" w:sz="0" w:space="0" w:color="auto"/>
        <w:left w:val="none" w:sz="0" w:space="0" w:color="auto"/>
        <w:bottom w:val="none" w:sz="0" w:space="0" w:color="auto"/>
        <w:right w:val="none" w:sz="0" w:space="0" w:color="auto"/>
      </w:divBdr>
    </w:div>
    <w:div w:id="426849284">
      <w:bodyDiv w:val="1"/>
      <w:marLeft w:val="0"/>
      <w:marRight w:val="0"/>
      <w:marTop w:val="0"/>
      <w:marBottom w:val="0"/>
      <w:divBdr>
        <w:top w:val="none" w:sz="0" w:space="0" w:color="auto"/>
        <w:left w:val="none" w:sz="0" w:space="0" w:color="auto"/>
        <w:bottom w:val="none" w:sz="0" w:space="0" w:color="auto"/>
        <w:right w:val="none" w:sz="0" w:space="0" w:color="auto"/>
      </w:divBdr>
    </w:div>
    <w:div w:id="593170201">
      <w:bodyDiv w:val="1"/>
      <w:marLeft w:val="0"/>
      <w:marRight w:val="0"/>
      <w:marTop w:val="0"/>
      <w:marBottom w:val="0"/>
      <w:divBdr>
        <w:top w:val="none" w:sz="0" w:space="0" w:color="auto"/>
        <w:left w:val="none" w:sz="0" w:space="0" w:color="auto"/>
        <w:bottom w:val="none" w:sz="0" w:space="0" w:color="auto"/>
        <w:right w:val="none" w:sz="0" w:space="0" w:color="auto"/>
      </w:divBdr>
    </w:div>
    <w:div w:id="609631316">
      <w:bodyDiv w:val="1"/>
      <w:marLeft w:val="0"/>
      <w:marRight w:val="0"/>
      <w:marTop w:val="0"/>
      <w:marBottom w:val="0"/>
      <w:divBdr>
        <w:top w:val="none" w:sz="0" w:space="0" w:color="auto"/>
        <w:left w:val="none" w:sz="0" w:space="0" w:color="auto"/>
        <w:bottom w:val="none" w:sz="0" w:space="0" w:color="auto"/>
        <w:right w:val="none" w:sz="0" w:space="0" w:color="auto"/>
      </w:divBdr>
    </w:div>
    <w:div w:id="613095482">
      <w:bodyDiv w:val="1"/>
      <w:marLeft w:val="0"/>
      <w:marRight w:val="0"/>
      <w:marTop w:val="0"/>
      <w:marBottom w:val="0"/>
      <w:divBdr>
        <w:top w:val="none" w:sz="0" w:space="0" w:color="auto"/>
        <w:left w:val="none" w:sz="0" w:space="0" w:color="auto"/>
        <w:bottom w:val="none" w:sz="0" w:space="0" w:color="auto"/>
        <w:right w:val="none" w:sz="0" w:space="0" w:color="auto"/>
      </w:divBdr>
    </w:div>
    <w:div w:id="951325451">
      <w:bodyDiv w:val="1"/>
      <w:marLeft w:val="0"/>
      <w:marRight w:val="0"/>
      <w:marTop w:val="0"/>
      <w:marBottom w:val="0"/>
      <w:divBdr>
        <w:top w:val="none" w:sz="0" w:space="0" w:color="auto"/>
        <w:left w:val="none" w:sz="0" w:space="0" w:color="auto"/>
        <w:bottom w:val="none" w:sz="0" w:space="0" w:color="auto"/>
        <w:right w:val="none" w:sz="0" w:space="0" w:color="auto"/>
      </w:divBdr>
    </w:div>
    <w:div w:id="1512522965">
      <w:bodyDiv w:val="1"/>
      <w:marLeft w:val="0"/>
      <w:marRight w:val="0"/>
      <w:marTop w:val="0"/>
      <w:marBottom w:val="0"/>
      <w:divBdr>
        <w:top w:val="none" w:sz="0" w:space="0" w:color="auto"/>
        <w:left w:val="none" w:sz="0" w:space="0" w:color="auto"/>
        <w:bottom w:val="none" w:sz="0" w:space="0" w:color="auto"/>
        <w:right w:val="none" w:sz="0" w:space="0" w:color="auto"/>
      </w:divBdr>
      <w:divsChild>
        <w:div w:id="367799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77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570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4399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35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00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627469">
      <w:bodyDiv w:val="1"/>
      <w:marLeft w:val="0"/>
      <w:marRight w:val="0"/>
      <w:marTop w:val="0"/>
      <w:marBottom w:val="0"/>
      <w:divBdr>
        <w:top w:val="none" w:sz="0" w:space="0" w:color="auto"/>
        <w:left w:val="none" w:sz="0" w:space="0" w:color="auto"/>
        <w:bottom w:val="none" w:sz="0" w:space="0" w:color="auto"/>
        <w:right w:val="none" w:sz="0" w:space="0" w:color="auto"/>
      </w:divBdr>
    </w:div>
    <w:div w:id="1719667495">
      <w:bodyDiv w:val="1"/>
      <w:marLeft w:val="0"/>
      <w:marRight w:val="0"/>
      <w:marTop w:val="0"/>
      <w:marBottom w:val="0"/>
      <w:divBdr>
        <w:top w:val="none" w:sz="0" w:space="0" w:color="auto"/>
        <w:left w:val="none" w:sz="0" w:space="0" w:color="auto"/>
        <w:bottom w:val="none" w:sz="0" w:space="0" w:color="auto"/>
        <w:right w:val="none" w:sz="0" w:space="0" w:color="auto"/>
      </w:divBdr>
    </w:div>
    <w:div w:id="1829398957">
      <w:bodyDiv w:val="1"/>
      <w:marLeft w:val="0"/>
      <w:marRight w:val="0"/>
      <w:marTop w:val="0"/>
      <w:marBottom w:val="0"/>
      <w:divBdr>
        <w:top w:val="none" w:sz="0" w:space="0" w:color="auto"/>
        <w:left w:val="none" w:sz="0" w:space="0" w:color="auto"/>
        <w:bottom w:val="none" w:sz="0" w:space="0" w:color="auto"/>
        <w:right w:val="none" w:sz="0" w:space="0" w:color="auto"/>
      </w:divBdr>
    </w:div>
    <w:div w:id="1922448572">
      <w:bodyDiv w:val="1"/>
      <w:marLeft w:val="0"/>
      <w:marRight w:val="0"/>
      <w:marTop w:val="0"/>
      <w:marBottom w:val="0"/>
      <w:divBdr>
        <w:top w:val="none" w:sz="0" w:space="0" w:color="auto"/>
        <w:left w:val="none" w:sz="0" w:space="0" w:color="auto"/>
        <w:bottom w:val="none" w:sz="0" w:space="0" w:color="auto"/>
        <w:right w:val="none" w:sz="0" w:space="0" w:color="auto"/>
      </w:divBdr>
    </w:div>
    <w:div w:id="2102406774">
      <w:bodyDiv w:val="1"/>
      <w:marLeft w:val="0"/>
      <w:marRight w:val="0"/>
      <w:marTop w:val="0"/>
      <w:marBottom w:val="0"/>
      <w:divBdr>
        <w:top w:val="none" w:sz="0" w:space="0" w:color="auto"/>
        <w:left w:val="none" w:sz="0" w:space="0" w:color="auto"/>
        <w:bottom w:val="none" w:sz="0" w:space="0" w:color="auto"/>
        <w:right w:val="none" w:sz="0" w:space="0" w:color="auto"/>
      </w:divBdr>
      <w:divsChild>
        <w:div w:id="390886222">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8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842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93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654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173A1-BB00-4425-B78D-60057C827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Abdallah</dc:creator>
  <cp:keywords/>
  <dc:description/>
  <cp:lastModifiedBy>Karim Chaaban</cp:lastModifiedBy>
  <cp:revision>2</cp:revision>
  <dcterms:created xsi:type="dcterms:W3CDTF">2026-01-15T22:01:00Z</dcterms:created>
  <dcterms:modified xsi:type="dcterms:W3CDTF">2026-01-15T22:01:00Z</dcterms:modified>
</cp:coreProperties>
</file>