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CD76B" w14:textId="025879EE" w:rsidR="00ED17A5" w:rsidRPr="003D5D89" w:rsidRDefault="003D5D89" w:rsidP="003D5D89">
      <w:pPr>
        <w:jc w:val="center"/>
        <w:rPr>
          <w:rFonts w:asciiTheme="majorBidi" w:hAnsiTheme="majorBidi" w:cstheme="majorBidi"/>
          <w:b/>
          <w:bCs/>
          <w:sz w:val="28"/>
          <w:szCs w:val="28"/>
        </w:rPr>
      </w:pPr>
      <w:r w:rsidRPr="003D5D89">
        <w:rPr>
          <w:rFonts w:asciiTheme="majorBidi" w:hAnsiTheme="majorBidi" w:cstheme="majorBidi"/>
          <w:b/>
          <w:bCs/>
          <w:sz w:val="28"/>
          <w:szCs w:val="28"/>
        </w:rPr>
        <w:t xml:space="preserve">General Terms and Conditions </w:t>
      </w:r>
    </w:p>
    <w:p w14:paraId="19203595" w14:textId="77777777" w:rsidR="003D5D89" w:rsidRDefault="003D5D89" w:rsidP="003D5D89">
      <w:pPr>
        <w:jc w:val="both"/>
        <w:rPr>
          <w:rFonts w:asciiTheme="majorBidi" w:hAnsiTheme="majorBidi" w:cstheme="majorBidi"/>
          <w:sz w:val="28"/>
          <w:szCs w:val="28"/>
        </w:rPr>
      </w:pPr>
    </w:p>
    <w:p w14:paraId="44FA17FC" w14:textId="7AB183DA" w:rsidR="003D5D89" w:rsidRPr="00DD10D2" w:rsidRDefault="003D5D89" w:rsidP="00BF55C1">
      <w:pPr>
        <w:jc w:val="both"/>
        <w:rPr>
          <w:rFonts w:asciiTheme="majorBidi" w:hAnsiTheme="majorBidi" w:cstheme="majorBidi"/>
          <w:sz w:val="24"/>
          <w:szCs w:val="24"/>
        </w:rPr>
      </w:pPr>
      <w:r w:rsidRPr="00DD10D2">
        <w:rPr>
          <w:rFonts w:asciiTheme="majorBidi" w:hAnsiTheme="majorBidi" w:cstheme="majorBidi"/>
          <w:sz w:val="24"/>
          <w:szCs w:val="24"/>
        </w:rPr>
        <w:t xml:space="preserve">These Terms </w:t>
      </w:r>
      <w:r>
        <w:rPr>
          <w:rFonts w:asciiTheme="majorBidi" w:hAnsiTheme="majorBidi" w:cstheme="majorBidi"/>
          <w:sz w:val="24"/>
          <w:szCs w:val="24"/>
        </w:rPr>
        <w:t xml:space="preserve">and Conditions </w:t>
      </w:r>
      <w:r w:rsidRPr="00DD10D2">
        <w:rPr>
          <w:rFonts w:asciiTheme="majorBidi" w:hAnsiTheme="majorBidi" w:cstheme="majorBidi"/>
          <w:sz w:val="24"/>
          <w:szCs w:val="24"/>
        </w:rPr>
        <w:t>(“</w:t>
      </w:r>
      <w:r w:rsidRPr="00DD10D2">
        <w:rPr>
          <w:rFonts w:asciiTheme="majorBidi" w:hAnsiTheme="majorBidi" w:cstheme="majorBidi"/>
          <w:b/>
          <w:bCs/>
          <w:sz w:val="24"/>
          <w:szCs w:val="24"/>
        </w:rPr>
        <w:t>Terms</w:t>
      </w:r>
      <w:r w:rsidRPr="00DD10D2">
        <w:rPr>
          <w:rFonts w:asciiTheme="majorBidi" w:hAnsiTheme="majorBidi" w:cstheme="majorBidi"/>
          <w:sz w:val="24"/>
          <w:szCs w:val="24"/>
        </w:rPr>
        <w:t xml:space="preserve">”) govern your use of the </w:t>
      </w:r>
      <w:r w:rsidR="002B6D56">
        <w:rPr>
          <w:rFonts w:asciiTheme="majorBidi" w:hAnsiTheme="majorBidi" w:cstheme="majorBidi"/>
          <w:sz w:val="24"/>
          <w:szCs w:val="24"/>
        </w:rPr>
        <w:t>Blinky</w:t>
      </w:r>
      <w:r w:rsidRPr="00DD10D2">
        <w:rPr>
          <w:rFonts w:asciiTheme="majorBidi" w:hAnsiTheme="majorBidi" w:cstheme="majorBidi"/>
          <w:sz w:val="24"/>
          <w:szCs w:val="24"/>
        </w:rPr>
        <w:t xml:space="preserve"> Services (as defined below), and are entered into by </w:t>
      </w:r>
      <w:r w:rsidR="002B6D56">
        <w:rPr>
          <w:rFonts w:asciiTheme="majorBidi" w:hAnsiTheme="majorBidi" w:cstheme="majorBidi"/>
          <w:sz w:val="24"/>
          <w:szCs w:val="24"/>
        </w:rPr>
        <w:t>the User (“</w:t>
      </w:r>
      <w:r w:rsidR="002B6D56" w:rsidRPr="002B6D56">
        <w:rPr>
          <w:rFonts w:asciiTheme="majorBidi" w:hAnsiTheme="majorBidi" w:cstheme="majorBidi"/>
          <w:b/>
          <w:bCs/>
          <w:sz w:val="24"/>
          <w:szCs w:val="24"/>
        </w:rPr>
        <w:t>User</w:t>
      </w:r>
      <w:r w:rsidR="002B6D56">
        <w:rPr>
          <w:rFonts w:asciiTheme="majorBidi" w:hAnsiTheme="majorBidi" w:cstheme="majorBidi"/>
          <w:sz w:val="24"/>
          <w:szCs w:val="24"/>
        </w:rPr>
        <w:t>”, “</w:t>
      </w:r>
      <w:r w:rsidR="002B6D56" w:rsidRPr="002B6D56">
        <w:rPr>
          <w:rFonts w:asciiTheme="majorBidi" w:hAnsiTheme="majorBidi" w:cstheme="majorBidi"/>
          <w:b/>
          <w:bCs/>
          <w:sz w:val="24"/>
          <w:szCs w:val="24"/>
        </w:rPr>
        <w:t>You</w:t>
      </w:r>
      <w:r w:rsidR="002B6D56">
        <w:rPr>
          <w:rFonts w:asciiTheme="majorBidi" w:hAnsiTheme="majorBidi" w:cstheme="majorBidi"/>
          <w:sz w:val="24"/>
          <w:szCs w:val="24"/>
        </w:rPr>
        <w:t>”)</w:t>
      </w:r>
      <w:r w:rsidRPr="00DD10D2">
        <w:rPr>
          <w:rFonts w:asciiTheme="majorBidi" w:hAnsiTheme="majorBidi" w:cstheme="majorBidi"/>
          <w:sz w:val="24"/>
          <w:szCs w:val="24"/>
        </w:rPr>
        <w:t xml:space="preserve"> and </w:t>
      </w:r>
      <w:r w:rsidR="002B6D56">
        <w:rPr>
          <w:rFonts w:asciiTheme="majorBidi" w:hAnsiTheme="majorBidi" w:cstheme="majorBidi"/>
          <w:sz w:val="24"/>
          <w:szCs w:val="24"/>
        </w:rPr>
        <w:t>Blinky</w:t>
      </w:r>
      <w:r w:rsidRPr="00DD10D2">
        <w:rPr>
          <w:rFonts w:asciiTheme="majorBidi" w:hAnsiTheme="majorBidi" w:cstheme="majorBidi"/>
          <w:sz w:val="24"/>
          <w:szCs w:val="24"/>
        </w:rPr>
        <w:t xml:space="preserve"> S</w:t>
      </w:r>
      <w:r w:rsidR="002B6D56">
        <w:rPr>
          <w:rFonts w:asciiTheme="majorBidi" w:hAnsiTheme="majorBidi" w:cstheme="majorBidi"/>
          <w:sz w:val="24"/>
          <w:szCs w:val="24"/>
        </w:rPr>
        <w:t>.</w:t>
      </w:r>
      <w:r w:rsidRPr="00DD10D2">
        <w:rPr>
          <w:rFonts w:asciiTheme="majorBidi" w:hAnsiTheme="majorBidi" w:cstheme="majorBidi"/>
          <w:sz w:val="24"/>
          <w:szCs w:val="24"/>
        </w:rPr>
        <w:t>A</w:t>
      </w:r>
      <w:r w:rsidR="002B6D56">
        <w:rPr>
          <w:rFonts w:asciiTheme="majorBidi" w:hAnsiTheme="majorBidi" w:cstheme="majorBidi"/>
          <w:sz w:val="24"/>
          <w:szCs w:val="24"/>
        </w:rPr>
        <w:t>.</w:t>
      </w:r>
      <w:r w:rsidRPr="00DD10D2">
        <w:rPr>
          <w:rFonts w:asciiTheme="majorBidi" w:hAnsiTheme="majorBidi" w:cstheme="majorBidi"/>
          <w:sz w:val="24"/>
          <w:szCs w:val="24"/>
        </w:rPr>
        <w:t>L</w:t>
      </w:r>
      <w:r w:rsidR="002B6D56">
        <w:rPr>
          <w:rFonts w:asciiTheme="majorBidi" w:hAnsiTheme="majorBidi" w:cstheme="majorBidi"/>
          <w:sz w:val="24"/>
          <w:szCs w:val="24"/>
        </w:rPr>
        <w:t>.</w:t>
      </w:r>
      <w:r w:rsidRPr="00DD10D2">
        <w:rPr>
          <w:rFonts w:asciiTheme="majorBidi" w:hAnsiTheme="majorBidi" w:cstheme="majorBidi"/>
          <w:sz w:val="24"/>
          <w:szCs w:val="24"/>
        </w:rPr>
        <w:t>, a Lebanese joint stock company duly registered at the commercial register of Beirut under the number /10</w:t>
      </w:r>
      <w:r w:rsidR="002B6D56">
        <w:rPr>
          <w:rFonts w:asciiTheme="majorBidi" w:hAnsiTheme="majorBidi" w:cstheme="majorBidi"/>
          <w:sz w:val="24"/>
          <w:szCs w:val="24"/>
        </w:rPr>
        <w:t>34465</w:t>
      </w:r>
      <w:r w:rsidRPr="00DD10D2">
        <w:rPr>
          <w:rFonts w:asciiTheme="majorBidi" w:hAnsiTheme="majorBidi" w:cstheme="majorBidi"/>
          <w:sz w:val="24"/>
          <w:szCs w:val="24"/>
        </w:rPr>
        <w:t>/ (“</w:t>
      </w:r>
      <w:r w:rsidR="002B6D56">
        <w:rPr>
          <w:rFonts w:asciiTheme="majorBidi" w:hAnsiTheme="majorBidi" w:cstheme="majorBidi"/>
          <w:b/>
          <w:bCs/>
          <w:sz w:val="24"/>
          <w:szCs w:val="24"/>
        </w:rPr>
        <w:t>Blinky</w:t>
      </w:r>
      <w:r w:rsidRPr="00DD10D2">
        <w:rPr>
          <w:rFonts w:asciiTheme="majorBidi" w:hAnsiTheme="majorBidi" w:cstheme="majorBidi"/>
          <w:sz w:val="24"/>
          <w:szCs w:val="24"/>
        </w:rPr>
        <w:t>”).</w:t>
      </w:r>
    </w:p>
    <w:p w14:paraId="6387F09D" w14:textId="3B5123F0" w:rsidR="002B6D56" w:rsidRDefault="002B6D56" w:rsidP="00BF55C1">
      <w:pPr>
        <w:jc w:val="both"/>
        <w:rPr>
          <w:rFonts w:asciiTheme="majorBidi" w:hAnsiTheme="majorBidi" w:cstheme="majorBidi"/>
          <w:sz w:val="24"/>
          <w:szCs w:val="24"/>
        </w:rPr>
      </w:pPr>
      <w:r w:rsidRPr="00DD10D2">
        <w:rPr>
          <w:rFonts w:asciiTheme="majorBidi" w:hAnsiTheme="majorBidi" w:cstheme="majorBidi"/>
          <w:sz w:val="24"/>
          <w:szCs w:val="24"/>
        </w:rPr>
        <w:t xml:space="preserve">By using the </w:t>
      </w:r>
      <w:r w:rsidR="00B3667F">
        <w:rPr>
          <w:rFonts w:asciiTheme="majorBidi" w:hAnsiTheme="majorBidi" w:cstheme="majorBidi"/>
          <w:sz w:val="24"/>
          <w:szCs w:val="24"/>
        </w:rPr>
        <w:t>Blinky</w:t>
      </w:r>
      <w:r w:rsidRPr="00DD10D2">
        <w:rPr>
          <w:rFonts w:asciiTheme="majorBidi" w:hAnsiTheme="majorBidi" w:cstheme="majorBidi"/>
          <w:sz w:val="24"/>
          <w:szCs w:val="24"/>
        </w:rPr>
        <w:t xml:space="preserve"> Services, you </w:t>
      </w:r>
      <w:r>
        <w:rPr>
          <w:rFonts w:asciiTheme="majorBidi" w:hAnsiTheme="majorBidi" w:cstheme="majorBidi"/>
          <w:sz w:val="24"/>
          <w:szCs w:val="24"/>
        </w:rPr>
        <w:t>consent</w:t>
      </w:r>
      <w:r w:rsidRPr="00DD10D2">
        <w:rPr>
          <w:rFonts w:asciiTheme="majorBidi" w:hAnsiTheme="majorBidi" w:cstheme="majorBidi"/>
          <w:sz w:val="24"/>
          <w:szCs w:val="24"/>
        </w:rPr>
        <w:t xml:space="preserve"> to be bound by these Terms and acknowledge and agree to our </w:t>
      </w:r>
      <w:hyperlink r:id="rId5" w:history="1">
        <w:r w:rsidR="00470DCB">
          <w:rPr>
            <w:rStyle w:val="Hyperlink"/>
            <w:rFonts w:asciiTheme="majorBidi" w:hAnsiTheme="majorBidi" w:cstheme="majorBidi"/>
            <w:sz w:val="24"/>
            <w:szCs w:val="24"/>
          </w:rPr>
          <w:t>P</w:t>
        </w:r>
        <w:r w:rsidRPr="00470DCB">
          <w:rPr>
            <w:rStyle w:val="Hyperlink"/>
            <w:rFonts w:asciiTheme="majorBidi" w:hAnsiTheme="majorBidi" w:cstheme="majorBidi"/>
            <w:sz w:val="24"/>
            <w:szCs w:val="24"/>
          </w:rPr>
          <w:t xml:space="preserve">rivacy </w:t>
        </w:r>
        <w:r w:rsidR="00470DCB">
          <w:rPr>
            <w:rStyle w:val="Hyperlink"/>
            <w:rFonts w:asciiTheme="majorBidi" w:hAnsiTheme="majorBidi" w:cstheme="majorBidi"/>
            <w:sz w:val="24"/>
            <w:szCs w:val="24"/>
          </w:rPr>
          <w:t>P</w:t>
        </w:r>
        <w:r w:rsidRPr="00470DCB">
          <w:rPr>
            <w:rStyle w:val="Hyperlink"/>
            <w:rFonts w:asciiTheme="majorBidi" w:hAnsiTheme="majorBidi" w:cstheme="majorBidi"/>
            <w:sz w:val="24"/>
            <w:szCs w:val="24"/>
          </w:rPr>
          <w:t>olicy</w:t>
        </w:r>
      </w:hyperlink>
      <w:r w:rsidR="00470DCB">
        <w:rPr>
          <w:rFonts w:asciiTheme="majorBidi" w:hAnsiTheme="majorBidi" w:cstheme="majorBidi"/>
          <w:sz w:val="24"/>
          <w:szCs w:val="24"/>
        </w:rPr>
        <w:t>.</w:t>
      </w:r>
    </w:p>
    <w:p w14:paraId="08DC37E8" w14:textId="2A636DF0" w:rsidR="002B6D56" w:rsidRDefault="002B6D56" w:rsidP="00BF55C1">
      <w:pPr>
        <w:pStyle w:val="ListParagraph"/>
        <w:numPr>
          <w:ilvl w:val="0"/>
          <w:numId w:val="1"/>
        </w:numPr>
        <w:jc w:val="both"/>
        <w:rPr>
          <w:rFonts w:asciiTheme="majorBidi" w:hAnsiTheme="majorBidi" w:cstheme="majorBidi"/>
          <w:sz w:val="24"/>
          <w:szCs w:val="24"/>
        </w:rPr>
      </w:pPr>
      <w:r w:rsidRPr="009E2CDA">
        <w:rPr>
          <w:rFonts w:asciiTheme="majorBidi" w:hAnsiTheme="majorBidi" w:cstheme="majorBidi"/>
          <w:b/>
          <w:bCs/>
          <w:sz w:val="24"/>
          <w:szCs w:val="24"/>
          <w:u w:val="single"/>
        </w:rPr>
        <w:t>Definitions</w:t>
      </w:r>
      <w:r>
        <w:rPr>
          <w:rFonts w:asciiTheme="majorBidi" w:hAnsiTheme="majorBidi" w:cstheme="majorBidi"/>
          <w:sz w:val="24"/>
          <w:szCs w:val="24"/>
        </w:rPr>
        <w:t xml:space="preserve">: </w:t>
      </w:r>
    </w:p>
    <w:p w14:paraId="3A5E86BA" w14:textId="77777777" w:rsidR="000B7013" w:rsidRDefault="000B7013" w:rsidP="000B7013">
      <w:pPr>
        <w:jc w:val="both"/>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2245"/>
        <w:gridCol w:w="6051"/>
      </w:tblGrid>
      <w:tr w:rsidR="000B7013" w14:paraId="241EEF42" w14:textId="77777777" w:rsidTr="00C03FBB">
        <w:tc>
          <w:tcPr>
            <w:tcW w:w="2245" w:type="dxa"/>
          </w:tcPr>
          <w:p w14:paraId="0C337784" w14:textId="0B007282" w:rsidR="000B7013" w:rsidRDefault="000B7013" w:rsidP="000B7013">
            <w:pPr>
              <w:jc w:val="both"/>
              <w:rPr>
                <w:rFonts w:asciiTheme="majorBidi" w:hAnsiTheme="majorBidi" w:cstheme="majorBidi"/>
                <w:sz w:val="24"/>
                <w:szCs w:val="24"/>
              </w:rPr>
            </w:pPr>
            <w:r w:rsidRPr="009B1D3B">
              <w:rPr>
                <w:rFonts w:asciiTheme="majorBidi" w:hAnsiTheme="majorBidi" w:cstheme="majorBidi"/>
                <w:b/>
                <w:bCs/>
                <w:sz w:val="24"/>
                <w:szCs w:val="24"/>
              </w:rPr>
              <w:t>Merchant</w:t>
            </w:r>
            <w:r>
              <w:rPr>
                <w:rFonts w:asciiTheme="majorBidi" w:hAnsiTheme="majorBidi" w:cstheme="majorBidi"/>
                <w:sz w:val="24"/>
                <w:szCs w:val="24"/>
              </w:rPr>
              <w:t xml:space="preserve">   </w:t>
            </w:r>
          </w:p>
        </w:tc>
        <w:tc>
          <w:tcPr>
            <w:tcW w:w="6051" w:type="dxa"/>
          </w:tcPr>
          <w:p w14:paraId="2D7CB455" w14:textId="7C1DCE48" w:rsidR="000B7013" w:rsidRDefault="000B7013" w:rsidP="000B7013">
            <w:pPr>
              <w:jc w:val="both"/>
              <w:rPr>
                <w:rFonts w:asciiTheme="majorBidi" w:hAnsiTheme="majorBidi" w:cstheme="majorBidi"/>
                <w:sz w:val="24"/>
                <w:szCs w:val="24"/>
              </w:rPr>
            </w:pPr>
            <w:r w:rsidRPr="00DD10D2">
              <w:rPr>
                <w:rFonts w:asciiTheme="majorBidi" w:hAnsiTheme="majorBidi" w:cstheme="majorBidi"/>
                <w:sz w:val="24"/>
                <w:szCs w:val="24"/>
              </w:rPr>
              <w:t xml:space="preserve">The store </w:t>
            </w:r>
            <w:r>
              <w:rPr>
                <w:rFonts w:asciiTheme="majorBidi" w:hAnsiTheme="majorBidi" w:cstheme="majorBidi"/>
                <w:sz w:val="24"/>
                <w:szCs w:val="24"/>
              </w:rPr>
              <w:t>hosted on Blinky Platform</w:t>
            </w:r>
            <w:r w:rsidRPr="00DD10D2">
              <w:rPr>
                <w:rFonts w:asciiTheme="majorBidi" w:hAnsiTheme="majorBidi" w:cstheme="majorBidi"/>
                <w:sz w:val="24"/>
                <w:szCs w:val="24"/>
              </w:rPr>
              <w:t xml:space="preserve"> </w:t>
            </w:r>
            <w:r>
              <w:rPr>
                <w:rFonts w:asciiTheme="majorBidi" w:hAnsiTheme="majorBidi" w:cstheme="majorBidi"/>
                <w:sz w:val="24"/>
                <w:szCs w:val="24"/>
              </w:rPr>
              <w:t>and benefiting from</w:t>
            </w:r>
            <w:r w:rsidRPr="00DD10D2">
              <w:rPr>
                <w:rFonts w:asciiTheme="majorBidi" w:hAnsiTheme="majorBidi" w:cstheme="majorBidi"/>
                <w:sz w:val="24"/>
                <w:szCs w:val="24"/>
              </w:rPr>
              <w:t xml:space="preserve"> </w:t>
            </w:r>
            <w:r>
              <w:rPr>
                <w:rFonts w:asciiTheme="majorBidi" w:hAnsiTheme="majorBidi" w:cstheme="majorBidi"/>
                <w:sz w:val="24"/>
                <w:szCs w:val="24"/>
              </w:rPr>
              <w:t>Blinky</w:t>
            </w:r>
            <w:r w:rsidRPr="00DD10D2">
              <w:rPr>
                <w:rFonts w:asciiTheme="majorBidi" w:hAnsiTheme="majorBidi" w:cstheme="majorBidi"/>
                <w:sz w:val="24"/>
                <w:szCs w:val="24"/>
              </w:rPr>
              <w:t xml:space="preserve"> Services</w:t>
            </w:r>
            <w:r>
              <w:rPr>
                <w:rFonts w:asciiTheme="majorBidi" w:hAnsiTheme="majorBidi" w:cstheme="majorBidi"/>
                <w:sz w:val="24"/>
                <w:szCs w:val="24"/>
              </w:rPr>
              <w:t xml:space="preserve"> throughout</w:t>
            </w:r>
            <w:r w:rsidRPr="00DD10D2">
              <w:rPr>
                <w:rFonts w:asciiTheme="majorBidi" w:hAnsiTheme="majorBidi" w:cstheme="majorBidi"/>
                <w:sz w:val="24"/>
                <w:szCs w:val="24"/>
              </w:rPr>
              <w:t xml:space="preserve"> listing its products on  </w:t>
            </w:r>
            <w:r>
              <w:rPr>
                <w:rFonts w:asciiTheme="majorBidi" w:hAnsiTheme="majorBidi" w:cstheme="majorBidi"/>
                <w:sz w:val="24"/>
                <w:szCs w:val="24"/>
              </w:rPr>
              <w:t xml:space="preserve"> said p</w:t>
            </w:r>
            <w:r w:rsidRPr="00DD10D2">
              <w:rPr>
                <w:rFonts w:asciiTheme="majorBidi" w:hAnsiTheme="majorBidi" w:cstheme="majorBidi"/>
                <w:sz w:val="24"/>
                <w:szCs w:val="24"/>
              </w:rPr>
              <w:t>latform and receiv</w:t>
            </w:r>
            <w:r>
              <w:rPr>
                <w:rFonts w:asciiTheme="majorBidi" w:hAnsiTheme="majorBidi" w:cstheme="majorBidi"/>
                <w:sz w:val="24"/>
                <w:szCs w:val="24"/>
              </w:rPr>
              <w:t>ing</w:t>
            </w:r>
            <w:r w:rsidRPr="00DD10D2">
              <w:rPr>
                <w:rFonts w:asciiTheme="majorBidi" w:hAnsiTheme="majorBidi" w:cstheme="majorBidi"/>
                <w:sz w:val="24"/>
                <w:szCs w:val="24"/>
              </w:rPr>
              <w:t xml:space="preserve"> and process</w:t>
            </w:r>
            <w:r>
              <w:rPr>
                <w:rFonts w:asciiTheme="majorBidi" w:hAnsiTheme="majorBidi" w:cstheme="majorBidi"/>
                <w:sz w:val="24"/>
                <w:szCs w:val="24"/>
              </w:rPr>
              <w:t>ing</w:t>
            </w:r>
            <w:r w:rsidRPr="00DD10D2">
              <w:rPr>
                <w:rFonts w:asciiTheme="majorBidi" w:hAnsiTheme="majorBidi" w:cstheme="majorBidi"/>
                <w:sz w:val="24"/>
                <w:szCs w:val="24"/>
              </w:rPr>
              <w:t xml:space="preserve"> orders from the Users</w:t>
            </w:r>
          </w:p>
        </w:tc>
      </w:tr>
      <w:tr w:rsidR="000B7013" w14:paraId="0E7BFB70" w14:textId="77777777" w:rsidTr="00C03FBB">
        <w:tc>
          <w:tcPr>
            <w:tcW w:w="2245" w:type="dxa"/>
          </w:tcPr>
          <w:p w14:paraId="44CCBFE0" w14:textId="77777777" w:rsidR="000B7013" w:rsidRPr="009B1D3B" w:rsidRDefault="000B7013" w:rsidP="000B7013">
            <w:pPr>
              <w:jc w:val="both"/>
              <w:rPr>
                <w:rFonts w:asciiTheme="majorBidi" w:hAnsiTheme="majorBidi" w:cstheme="majorBidi"/>
                <w:b/>
                <w:bCs/>
                <w:sz w:val="24"/>
                <w:szCs w:val="24"/>
              </w:rPr>
            </w:pPr>
          </w:p>
        </w:tc>
        <w:tc>
          <w:tcPr>
            <w:tcW w:w="6051" w:type="dxa"/>
          </w:tcPr>
          <w:p w14:paraId="7DE9D421" w14:textId="77777777" w:rsidR="000B7013" w:rsidRDefault="000B7013" w:rsidP="000B7013">
            <w:pPr>
              <w:jc w:val="both"/>
              <w:rPr>
                <w:rFonts w:asciiTheme="majorBidi" w:hAnsiTheme="majorBidi" w:cstheme="majorBidi"/>
                <w:sz w:val="24"/>
                <w:szCs w:val="24"/>
              </w:rPr>
            </w:pPr>
          </w:p>
        </w:tc>
      </w:tr>
      <w:tr w:rsidR="000B7013" w14:paraId="0BB3F22D" w14:textId="77777777" w:rsidTr="00C03FBB">
        <w:tc>
          <w:tcPr>
            <w:tcW w:w="2245" w:type="dxa"/>
          </w:tcPr>
          <w:p w14:paraId="51CD6A4D" w14:textId="4196C4C1" w:rsidR="000B7013" w:rsidRDefault="000B7013" w:rsidP="000B7013">
            <w:pPr>
              <w:jc w:val="both"/>
              <w:rPr>
                <w:rFonts w:asciiTheme="majorBidi" w:hAnsiTheme="majorBidi" w:cstheme="majorBidi"/>
                <w:sz w:val="24"/>
                <w:szCs w:val="24"/>
              </w:rPr>
            </w:pPr>
            <w:r w:rsidRPr="009B1D3B">
              <w:rPr>
                <w:rFonts w:asciiTheme="majorBidi" w:hAnsiTheme="majorBidi" w:cstheme="majorBidi"/>
                <w:b/>
                <w:bCs/>
                <w:sz w:val="24"/>
                <w:szCs w:val="24"/>
              </w:rPr>
              <w:t>Blinky</w:t>
            </w:r>
            <w:r>
              <w:rPr>
                <w:rFonts w:asciiTheme="majorBidi" w:hAnsiTheme="majorBidi" w:cstheme="majorBidi"/>
                <w:sz w:val="24"/>
                <w:szCs w:val="24"/>
              </w:rPr>
              <w:t xml:space="preserve"> </w:t>
            </w:r>
            <w:r>
              <w:rPr>
                <w:rFonts w:asciiTheme="majorBidi" w:hAnsiTheme="majorBidi" w:cstheme="majorBidi"/>
                <w:b/>
                <w:bCs/>
                <w:sz w:val="24"/>
                <w:szCs w:val="24"/>
              </w:rPr>
              <w:t xml:space="preserve">Platform Or the “the </w:t>
            </w:r>
            <w:proofErr w:type="gramStart"/>
            <w:r>
              <w:rPr>
                <w:rFonts w:asciiTheme="majorBidi" w:hAnsiTheme="majorBidi" w:cstheme="majorBidi"/>
                <w:b/>
                <w:bCs/>
                <w:sz w:val="24"/>
                <w:szCs w:val="24"/>
              </w:rPr>
              <w:t xml:space="preserve">Platform” </w:t>
            </w:r>
            <w:r>
              <w:rPr>
                <w:rFonts w:asciiTheme="majorBidi" w:hAnsiTheme="majorBidi" w:cstheme="majorBidi"/>
                <w:sz w:val="24"/>
                <w:szCs w:val="24"/>
              </w:rPr>
              <w:t xml:space="preserve">  </w:t>
            </w:r>
            <w:proofErr w:type="gramEnd"/>
          </w:p>
        </w:tc>
        <w:tc>
          <w:tcPr>
            <w:tcW w:w="6051" w:type="dxa"/>
          </w:tcPr>
          <w:p w14:paraId="5073F612" w14:textId="521D3E55" w:rsidR="000B7013" w:rsidRDefault="000B7013" w:rsidP="000B7013">
            <w:pPr>
              <w:jc w:val="both"/>
              <w:rPr>
                <w:rFonts w:asciiTheme="majorBidi" w:hAnsiTheme="majorBidi" w:cstheme="majorBidi"/>
                <w:sz w:val="24"/>
                <w:szCs w:val="24"/>
              </w:rPr>
            </w:pPr>
            <w:r w:rsidRPr="00DD10D2">
              <w:rPr>
                <w:rFonts w:asciiTheme="majorBidi" w:hAnsiTheme="majorBidi" w:cstheme="majorBidi"/>
                <w:sz w:val="24"/>
                <w:szCs w:val="24"/>
              </w:rPr>
              <w:t xml:space="preserve">A mobile and web application of </w:t>
            </w:r>
            <w:r>
              <w:rPr>
                <w:rFonts w:asciiTheme="majorBidi" w:hAnsiTheme="majorBidi" w:cstheme="majorBidi"/>
                <w:sz w:val="24"/>
                <w:szCs w:val="24"/>
              </w:rPr>
              <w:t>Blinky</w:t>
            </w:r>
            <w:r w:rsidRPr="00DD10D2">
              <w:rPr>
                <w:rFonts w:asciiTheme="majorBidi" w:hAnsiTheme="majorBidi" w:cstheme="majorBidi"/>
                <w:sz w:val="24"/>
                <w:szCs w:val="24"/>
              </w:rPr>
              <w:t xml:space="preserve"> which allows the Users to view Merchants and their products listings and place orders</w:t>
            </w:r>
          </w:p>
        </w:tc>
      </w:tr>
      <w:tr w:rsidR="000B7013" w14:paraId="479F36B9" w14:textId="77777777" w:rsidTr="00C03FBB">
        <w:tc>
          <w:tcPr>
            <w:tcW w:w="2245" w:type="dxa"/>
          </w:tcPr>
          <w:p w14:paraId="25764BD3" w14:textId="77777777" w:rsidR="000B7013" w:rsidRPr="009B1D3B" w:rsidRDefault="000B7013" w:rsidP="000B7013">
            <w:pPr>
              <w:jc w:val="both"/>
              <w:rPr>
                <w:rFonts w:asciiTheme="majorBidi" w:hAnsiTheme="majorBidi" w:cstheme="majorBidi"/>
                <w:b/>
                <w:bCs/>
                <w:sz w:val="24"/>
                <w:szCs w:val="24"/>
              </w:rPr>
            </w:pPr>
          </w:p>
        </w:tc>
        <w:tc>
          <w:tcPr>
            <w:tcW w:w="6051" w:type="dxa"/>
          </w:tcPr>
          <w:p w14:paraId="4647B2B2" w14:textId="77777777" w:rsidR="000B7013" w:rsidRDefault="000B7013" w:rsidP="000B7013">
            <w:pPr>
              <w:jc w:val="both"/>
              <w:rPr>
                <w:rFonts w:asciiTheme="majorBidi" w:hAnsiTheme="majorBidi" w:cstheme="majorBidi"/>
                <w:sz w:val="24"/>
                <w:szCs w:val="24"/>
              </w:rPr>
            </w:pPr>
          </w:p>
        </w:tc>
      </w:tr>
      <w:tr w:rsidR="000B7013" w14:paraId="30C02C95" w14:textId="77777777" w:rsidTr="00C03FBB">
        <w:tc>
          <w:tcPr>
            <w:tcW w:w="2245" w:type="dxa"/>
          </w:tcPr>
          <w:p w14:paraId="115E4F77" w14:textId="72181A9D" w:rsidR="000B7013" w:rsidRDefault="000B7013" w:rsidP="000B7013">
            <w:pPr>
              <w:jc w:val="both"/>
              <w:rPr>
                <w:rFonts w:asciiTheme="majorBidi" w:hAnsiTheme="majorBidi" w:cstheme="majorBidi"/>
                <w:sz w:val="24"/>
                <w:szCs w:val="24"/>
              </w:rPr>
            </w:pPr>
            <w:r w:rsidRPr="009B1D3B">
              <w:rPr>
                <w:rFonts w:asciiTheme="majorBidi" w:hAnsiTheme="majorBidi" w:cstheme="majorBidi"/>
                <w:b/>
                <w:bCs/>
                <w:sz w:val="24"/>
                <w:szCs w:val="24"/>
              </w:rPr>
              <w:t>User</w:t>
            </w:r>
            <w:r>
              <w:rPr>
                <w:rFonts w:asciiTheme="majorBidi" w:hAnsiTheme="majorBidi" w:cstheme="majorBidi"/>
                <w:sz w:val="24"/>
                <w:szCs w:val="24"/>
              </w:rPr>
              <w:t xml:space="preserve"> </w:t>
            </w:r>
            <w:r w:rsidRPr="009B1D3B">
              <w:rPr>
                <w:rFonts w:asciiTheme="majorBidi" w:hAnsiTheme="majorBidi" w:cstheme="majorBidi"/>
                <w:b/>
                <w:bCs/>
                <w:sz w:val="24"/>
                <w:szCs w:val="24"/>
              </w:rPr>
              <w:t>or</w:t>
            </w:r>
            <w:r>
              <w:rPr>
                <w:rFonts w:asciiTheme="majorBidi" w:hAnsiTheme="majorBidi" w:cstheme="majorBidi"/>
                <w:sz w:val="24"/>
                <w:szCs w:val="24"/>
              </w:rPr>
              <w:t xml:space="preserve"> </w:t>
            </w:r>
            <w:r w:rsidRPr="009B1D3B">
              <w:rPr>
                <w:rFonts w:asciiTheme="majorBidi" w:hAnsiTheme="majorBidi" w:cstheme="majorBidi"/>
                <w:b/>
                <w:bCs/>
                <w:sz w:val="24"/>
                <w:szCs w:val="24"/>
              </w:rPr>
              <w:t>You</w:t>
            </w:r>
            <w:r>
              <w:rPr>
                <w:rFonts w:asciiTheme="majorBidi" w:hAnsiTheme="majorBidi" w:cstheme="majorBidi"/>
                <w:sz w:val="24"/>
                <w:szCs w:val="24"/>
              </w:rPr>
              <w:t xml:space="preserve">   </w:t>
            </w:r>
          </w:p>
        </w:tc>
        <w:tc>
          <w:tcPr>
            <w:tcW w:w="6051" w:type="dxa"/>
          </w:tcPr>
          <w:p w14:paraId="6A1B34A9" w14:textId="24EE7FAB" w:rsidR="000B7013" w:rsidRDefault="000B7013" w:rsidP="000B7013">
            <w:pPr>
              <w:jc w:val="both"/>
              <w:rPr>
                <w:rFonts w:asciiTheme="majorBidi" w:hAnsiTheme="majorBidi" w:cstheme="majorBidi"/>
                <w:sz w:val="24"/>
                <w:szCs w:val="24"/>
              </w:rPr>
            </w:pPr>
            <w:r>
              <w:rPr>
                <w:rFonts w:asciiTheme="majorBidi" w:hAnsiTheme="majorBidi" w:cstheme="majorBidi"/>
                <w:sz w:val="24"/>
                <w:szCs w:val="24"/>
              </w:rPr>
              <w:t>The person using in any way the Blinky Services through the Blinky App.</w:t>
            </w:r>
          </w:p>
        </w:tc>
      </w:tr>
    </w:tbl>
    <w:p w14:paraId="05AAD2FF" w14:textId="77777777" w:rsidR="000B7013" w:rsidRDefault="000B7013" w:rsidP="000B7013">
      <w:pPr>
        <w:jc w:val="both"/>
        <w:rPr>
          <w:rFonts w:asciiTheme="majorBidi" w:hAnsiTheme="majorBidi" w:cstheme="majorBidi"/>
          <w:sz w:val="24"/>
          <w:szCs w:val="24"/>
        </w:rPr>
      </w:pPr>
    </w:p>
    <w:p w14:paraId="356C3E54" w14:textId="26DFF1C2" w:rsidR="003D5D89" w:rsidRDefault="003D5D89" w:rsidP="009B1D3B">
      <w:pPr>
        <w:ind w:left="1530" w:hanging="1530"/>
        <w:jc w:val="both"/>
        <w:rPr>
          <w:rFonts w:asciiTheme="majorBidi" w:hAnsiTheme="majorBidi" w:cstheme="majorBidi"/>
          <w:sz w:val="24"/>
          <w:szCs w:val="24"/>
        </w:rPr>
      </w:pPr>
    </w:p>
    <w:p w14:paraId="08FF255E" w14:textId="1F5DF6E5" w:rsidR="00CD0086" w:rsidRPr="009E2CDA" w:rsidRDefault="00CD0086" w:rsidP="00BF55C1">
      <w:pPr>
        <w:pStyle w:val="ListParagraph"/>
        <w:numPr>
          <w:ilvl w:val="0"/>
          <w:numId w:val="1"/>
        </w:numPr>
        <w:jc w:val="both"/>
        <w:rPr>
          <w:rFonts w:asciiTheme="majorBidi" w:hAnsiTheme="majorBidi" w:cstheme="majorBidi"/>
          <w:b/>
          <w:bCs/>
          <w:sz w:val="24"/>
          <w:szCs w:val="24"/>
          <w:u w:val="single"/>
        </w:rPr>
      </w:pPr>
      <w:r w:rsidRPr="009E2CDA">
        <w:rPr>
          <w:rFonts w:asciiTheme="majorBidi" w:hAnsiTheme="majorBidi" w:cstheme="majorBidi"/>
          <w:b/>
          <w:bCs/>
          <w:sz w:val="24"/>
          <w:szCs w:val="24"/>
          <w:u w:val="single"/>
        </w:rPr>
        <w:t>Blinky Services:</w:t>
      </w:r>
    </w:p>
    <w:p w14:paraId="49128ED4" w14:textId="0C177F64" w:rsidR="00CD0086" w:rsidRDefault="00CD0086" w:rsidP="00BF55C1">
      <w:pPr>
        <w:jc w:val="both"/>
        <w:rPr>
          <w:rFonts w:asciiTheme="majorBidi" w:hAnsiTheme="majorBidi" w:cstheme="majorBidi"/>
          <w:sz w:val="24"/>
          <w:szCs w:val="24"/>
        </w:rPr>
      </w:pPr>
      <w:r w:rsidRPr="00CD0086">
        <w:rPr>
          <w:rFonts w:asciiTheme="majorBidi" w:hAnsiTheme="majorBidi" w:cstheme="majorBidi"/>
          <w:sz w:val="24"/>
          <w:szCs w:val="24"/>
        </w:rPr>
        <w:t>In accordance with these Terms</w:t>
      </w:r>
      <w:r>
        <w:rPr>
          <w:rFonts w:asciiTheme="majorBidi" w:hAnsiTheme="majorBidi" w:cstheme="majorBidi"/>
          <w:sz w:val="24"/>
          <w:szCs w:val="24"/>
        </w:rPr>
        <w:t xml:space="preserve">, </w:t>
      </w:r>
      <w:r w:rsidR="00EB2ECE">
        <w:rPr>
          <w:rFonts w:asciiTheme="majorBidi" w:hAnsiTheme="majorBidi" w:cstheme="majorBidi"/>
          <w:sz w:val="24"/>
          <w:szCs w:val="24"/>
        </w:rPr>
        <w:t>Blinky</w:t>
      </w:r>
      <w:r w:rsidR="00EB2ECE" w:rsidRPr="00EB2ECE">
        <w:rPr>
          <w:rFonts w:asciiTheme="majorBidi" w:hAnsiTheme="majorBidi" w:cstheme="majorBidi"/>
          <w:sz w:val="24"/>
          <w:szCs w:val="24"/>
        </w:rPr>
        <w:t xml:space="preserve"> provides </w:t>
      </w:r>
      <w:r w:rsidR="009E2CDA">
        <w:rPr>
          <w:rFonts w:asciiTheme="majorBidi" w:hAnsiTheme="majorBidi" w:cstheme="majorBidi"/>
          <w:sz w:val="24"/>
          <w:szCs w:val="24"/>
        </w:rPr>
        <w:t>several</w:t>
      </w:r>
      <w:r w:rsidR="00EB2ECE" w:rsidRPr="00EB2ECE">
        <w:rPr>
          <w:rFonts w:asciiTheme="majorBidi" w:hAnsiTheme="majorBidi" w:cstheme="majorBidi"/>
          <w:sz w:val="24"/>
          <w:szCs w:val="24"/>
        </w:rPr>
        <w:t xml:space="preserve"> services </w:t>
      </w:r>
      <w:r w:rsidR="009E2CDA">
        <w:rPr>
          <w:rFonts w:asciiTheme="majorBidi" w:hAnsiTheme="majorBidi" w:cstheme="majorBidi"/>
          <w:sz w:val="24"/>
          <w:szCs w:val="24"/>
        </w:rPr>
        <w:t xml:space="preserve">to its users, </w:t>
      </w:r>
      <w:r w:rsidR="009E2CDA" w:rsidRPr="009E2CDA">
        <w:rPr>
          <w:rFonts w:asciiTheme="majorBidi" w:hAnsiTheme="majorBidi" w:cstheme="majorBidi"/>
          <w:sz w:val="24"/>
          <w:szCs w:val="24"/>
        </w:rPr>
        <w:t>including but not limited to</w:t>
      </w:r>
      <w:r w:rsidR="009E2CDA">
        <w:rPr>
          <w:rFonts w:asciiTheme="majorBidi" w:hAnsiTheme="majorBidi" w:cstheme="majorBidi"/>
          <w:sz w:val="24"/>
          <w:szCs w:val="24"/>
        </w:rPr>
        <w:t xml:space="preserve">: </w:t>
      </w:r>
    </w:p>
    <w:p w14:paraId="11093808" w14:textId="5444BFE6" w:rsidR="00EB2ECE" w:rsidRDefault="009E2CDA" w:rsidP="00BF55C1">
      <w:pPr>
        <w:pStyle w:val="NormalWeb"/>
        <w:numPr>
          <w:ilvl w:val="0"/>
          <w:numId w:val="2"/>
        </w:numPr>
        <w:jc w:val="both"/>
      </w:pPr>
      <w:r>
        <w:t>P</w:t>
      </w:r>
      <w:r w:rsidR="00EB2ECE">
        <w:t>rovid</w:t>
      </w:r>
      <w:r>
        <w:t>ing</w:t>
      </w:r>
      <w:r w:rsidR="00EB2ECE">
        <w:t xml:space="preserve"> a secure, high-functioning digital infrastructure designed to facilitate the placement, receipt, and fulfillment of orders.</w:t>
      </w:r>
    </w:p>
    <w:p w14:paraId="406CB0C3" w14:textId="724F51F8" w:rsidR="00690035" w:rsidRDefault="009E2CDA" w:rsidP="00BF55C1">
      <w:pPr>
        <w:pStyle w:val="NormalWeb"/>
        <w:numPr>
          <w:ilvl w:val="0"/>
          <w:numId w:val="2"/>
        </w:numPr>
        <w:jc w:val="both"/>
      </w:pPr>
      <w:r>
        <w:t>M</w:t>
      </w:r>
      <w:r w:rsidR="00EB2ECE">
        <w:t>aintain</w:t>
      </w:r>
      <w:r w:rsidR="001E1804">
        <w:t>ing</w:t>
      </w:r>
      <w:r w:rsidR="00EB2ECE">
        <w:t xml:space="preserve"> </w:t>
      </w:r>
      <w:r>
        <w:t xml:space="preserve">an </w:t>
      </w:r>
      <w:r w:rsidR="00EB2ECE">
        <w:t>integrated real-time delivery tracking systems and provid</w:t>
      </w:r>
      <w:r>
        <w:t>ing</w:t>
      </w:r>
      <w:r w:rsidR="00EB2ECE">
        <w:t xml:space="preserve"> dedicated communication tools to </w:t>
      </w:r>
      <w:r w:rsidR="00690035">
        <w:t>facilitate coordination</w:t>
      </w:r>
      <w:r w:rsidR="00EB2ECE">
        <w:t xml:space="preserve"> between users, </w:t>
      </w:r>
      <w:r w:rsidR="00690035">
        <w:t>merchants</w:t>
      </w:r>
      <w:r w:rsidR="00EB2ECE">
        <w:t xml:space="preserve">, and delivery </w:t>
      </w:r>
      <w:r w:rsidR="009B1D3B">
        <w:t>drivers</w:t>
      </w:r>
      <w:r w:rsidR="00EB2ECE">
        <w:t>.</w:t>
      </w:r>
    </w:p>
    <w:p w14:paraId="273092A4" w14:textId="6BE56A38" w:rsidR="00EB2ECE" w:rsidRDefault="009E2CDA" w:rsidP="00BF55C1">
      <w:pPr>
        <w:pStyle w:val="NormalWeb"/>
        <w:numPr>
          <w:ilvl w:val="0"/>
          <w:numId w:val="2"/>
        </w:numPr>
        <w:jc w:val="both"/>
      </w:pPr>
      <w:r>
        <w:t>S</w:t>
      </w:r>
      <w:r w:rsidR="00EB2ECE">
        <w:t>afeguarding user data in strict accordance with Lebanese law</w:t>
      </w:r>
      <w:r>
        <w:t xml:space="preserve"> no. 81/2018 on Electronic Transactions and Personal Data</w:t>
      </w:r>
      <w:r w:rsidR="00EB2ECE">
        <w:t>, ensuring your information is handled with the highest level of security.</w:t>
      </w:r>
    </w:p>
    <w:p w14:paraId="0D766E94" w14:textId="6AD205A7" w:rsidR="00EB2ECE" w:rsidRDefault="009E2CDA" w:rsidP="00BF55C1">
      <w:pPr>
        <w:pStyle w:val="NormalWeb"/>
        <w:numPr>
          <w:ilvl w:val="0"/>
          <w:numId w:val="2"/>
        </w:numPr>
        <w:jc w:val="both"/>
      </w:pPr>
      <w:r>
        <w:t>P</w:t>
      </w:r>
      <w:r w:rsidR="00EB2ECE">
        <w:t>rovid</w:t>
      </w:r>
      <w:r>
        <w:t>ing</w:t>
      </w:r>
      <w:r w:rsidR="00EB2ECE">
        <w:t xml:space="preserve"> a fair and transparent framework for handling complaints, ensuring that all grievances are addressed systematically and without bias.</w:t>
      </w:r>
    </w:p>
    <w:p w14:paraId="70DD7A4B" w14:textId="055A972A" w:rsidR="00BA6C2C" w:rsidRDefault="00BA6C2C" w:rsidP="00BF55C1">
      <w:pPr>
        <w:pStyle w:val="NormalWeb"/>
        <w:jc w:val="both"/>
      </w:pPr>
      <w:r w:rsidRPr="00BA6C2C">
        <w:t xml:space="preserve">All services provided and data processed by </w:t>
      </w:r>
      <w:r w:rsidR="00470DCB">
        <w:t>Blinky</w:t>
      </w:r>
      <w:r w:rsidRPr="00BA6C2C">
        <w:t xml:space="preserve"> are managed to the highest industry standards and remain at all times subject to the terms and protections outlined in our </w:t>
      </w:r>
      <w:hyperlink r:id="rId6" w:history="1">
        <w:r w:rsidRPr="00451819">
          <w:rPr>
            <w:rStyle w:val="Hyperlink"/>
            <w:b/>
            <w:bCs/>
          </w:rPr>
          <w:t>Privacy Policy</w:t>
        </w:r>
      </w:hyperlink>
      <w:r w:rsidRPr="00BA6C2C">
        <w:t>.</w:t>
      </w:r>
    </w:p>
    <w:p w14:paraId="2B3DDB51" w14:textId="77777777" w:rsidR="00C03FBB" w:rsidRDefault="00C03FBB" w:rsidP="00BF55C1">
      <w:pPr>
        <w:pStyle w:val="NormalWeb"/>
        <w:jc w:val="both"/>
      </w:pPr>
    </w:p>
    <w:p w14:paraId="3522679E" w14:textId="635A6721" w:rsidR="00CD0086" w:rsidRPr="00A707EA" w:rsidRDefault="00CD0086" w:rsidP="00BF55C1">
      <w:pPr>
        <w:pStyle w:val="ListParagraph"/>
        <w:numPr>
          <w:ilvl w:val="0"/>
          <w:numId w:val="1"/>
        </w:numPr>
        <w:jc w:val="both"/>
        <w:rPr>
          <w:rFonts w:asciiTheme="majorBidi" w:hAnsiTheme="majorBidi" w:cstheme="majorBidi"/>
          <w:b/>
          <w:bCs/>
          <w:sz w:val="24"/>
          <w:szCs w:val="24"/>
          <w:u w:val="single"/>
        </w:rPr>
      </w:pPr>
      <w:r w:rsidRPr="00A707EA">
        <w:rPr>
          <w:rFonts w:asciiTheme="majorBidi" w:hAnsiTheme="majorBidi" w:cstheme="majorBidi"/>
          <w:b/>
          <w:bCs/>
          <w:sz w:val="24"/>
          <w:szCs w:val="24"/>
          <w:u w:val="single"/>
        </w:rPr>
        <w:lastRenderedPageBreak/>
        <w:t xml:space="preserve">User’s </w:t>
      </w:r>
      <w:r w:rsidR="004346BA">
        <w:rPr>
          <w:rFonts w:asciiTheme="majorBidi" w:hAnsiTheme="majorBidi" w:cstheme="majorBidi"/>
          <w:b/>
          <w:bCs/>
          <w:sz w:val="24"/>
          <w:szCs w:val="24"/>
          <w:u w:val="single"/>
        </w:rPr>
        <w:t>Account and Eligibility</w:t>
      </w:r>
      <w:r w:rsidRPr="00A707EA">
        <w:rPr>
          <w:rFonts w:asciiTheme="majorBidi" w:hAnsiTheme="majorBidi" w:cstheme="majorBidi"/>
          <w:b/>
          <w:bCs/>
          <w:sz w:val="24"/>
          <w:szCs w:val="24"/>
          <w:u w:val="single"/>
        </w:rPr>
        <w:t>:</w:t>
      </w:r>
    </w:p>
    <w:p w14:paraId="34A6B11F" w14:textId="4096B861" w:rsidR="004346BA" w:rsidRDefault="004346BA" w:rsidP="00BF55C1">
      <w:pPr>
        <w:pStyle w:val="NormalWeb"/>
        <w:numPr>
          <w:ilvl w:val="0"/>
          <w:numId w:val="4"/>
        </w:numPr>
        <w:jc w:val="both"/>
      </w:pPr>
      <w:r w:rsidRPr="004346BA">
        <w:t xml:space="preserve">To access certain features of </w:t>
      </w:r>
      <w:r>
        <w:t>Blinky</w:t>
      </w:r>
      <w:r w:rsidRPr="004346BA">
        <w:t>, you may be required to create a personal user account. By registering, you confirm that the information you provide is accurate, complete, and kept up to date, and that you are legally eligible to use the Platform and enter into binding transactions</w:t>
      </w:r>
      <w:r>
        <w:t>.</w:t>
      </w:r>
    </w:p>
    <w:p w14:paraId="5411E9E3" w14:textId="1380E602" w:rsidR="004346BA" w:rsidRDefault="004346BA" w:rsidP="00BF55C1">
      <w:pPr>
        <w:pStyle w:val="NormalWeb"/>
        <w:numPr>
          <w:ilvl w:val="0"/>
          <w:numId w:val="4"/>
        </w:numPr>
        <w:jc w:val="both"/>
      </w:pPr>
      <w:r w:rsidRPr="004346BA">
        <w:t>You are responsible for safeguarding your account credentials and for all activities carried out through your account. Accounts are personal and may not be shared or transferred</w:t>
      </w:r>
      <w:r>
        <w:t>.</w:t>
      </w:r>
    </w:p>
    <w:p w14:paraId="07CDDC37" w14:textId="11A261D7" w:rsidR="004346BA" w:rsidRDefault="004346BA" w:rsidP="00BF55C1">
      <w:pPr>
        <w:pStyle w:val="NormalWeb"/>
        <w:numPr>
          <w:ilvl w:val="0"/>
          <w:numId w:val="4"/>
        </w:numPr>
        <w:jc w:val="both"/>
      </w:pPr>
      <w:r w:rsidRPr="004346BA">
        <w:t xml:space="preserve">When placing an order, you are responsible for reviewing all order details before submission and for providing accurate delivery information, including a valid contact number and clear address details. </w:t>
      </w:r>
      <w:r>
        <w:t>Blinky</w:t>
      </w:r>
      <w:r w:rsidRPr="004346BA">
        <w:t xml:space="preserve"> is not responsible for delivery issues resulting from incorrect or incomplete information.</w:t>
      </w:r>
    </w:p>
    <w:p w14:paraId="2D9A7BC7" w14:textId="0D183224" w:rsidR="004346BA" w:rsidRDefault="004346BA" w:rsidP="00BF55C1">
      <w:pPr>
        <w:pStyle w:val="NormalWeb"/>
        <w:numPr>
          <w:ilvl w:val="0"/>
          <w:numId w:val="4"/>
        </w:numPr>
        <w:jc w:val="both"/>
      </w:pPr>
      <w:r w:rsidRPr="004346BA">
        <w:t>Once an order is confirmed, you are committed to the transaction and responsible for the total amount payable, including applicable delivery fees and taxes, as further described in these Terms. You must remain reasonably reachable at the delivery location until the order is completed. If delivery cannot be completed after reasonable attempts due to unavailability or inaccessibility, the order may be cancelled in accordance with the applicable cancellation and refund policy.</w:t>
      </w:r>
    </w:p>
    <w:p w14:paraId="46480F23" w14:textId="3C3EAEFC" w:rsidR="004346BA" w:rsidRDefault="004346BA" w:rsidP="00BF55C1">
      <w:pPr>
        <w:pStyle w:val="NormalWeb"/>
        <w:numPr>
          <w:ilvl w:val="0"/>
          <w:numId w:val="4"/>
        </w:numPr>
        <w:jc w:val="both"/>
      </w:pPr>
      <w:r w:rsidRPr="004346BA">
        <w:t>You may be required to present valid identification upon delivery, particularly for age-restricted or high-value items, as required under applicable Lebanese laws.</w:t>
      </w:r>
    </w:p>
    <w:p w14:paraId="1113130E" w14:textId="3F66CF81" w:rsidR="004346BA" w:rsidRDefault="004346BA" w:rsidP="00BF55C1">
      <w:pPr>
        <w:pStyle w:val="NormalWeb"/>
        <w:numPr>
          <w:ilvl w:val="0"/>
          <w:numId w:val="4"/>
        </w:numPr>
        <w:jc w:val="both"/>
      </w:pPr>
      <w:r w:rsidRPr="004346BA">
        <w:t>You agree to use the Platform only for lawful purposes and not to order prohibited or restricted items. You are also expected to treat merchants and delivery partners with respect. Any abusive, harassing, or threatening behavior may result in suspension or termination of your account.</w:t>
      </w:r>
    </w:p>
    <w:p w14:paraId="43D9A209" w14:textId="77777777" w:rsidR="00A707EA" w:rsidRPr="00A707EA" w:rsidRDefault="00A707EA" w:rsidP="00BF55C1">
      <w:pPr>
        <w:pStyle w:val="ListParagraph"/>
        <w:jc w:val="both"/>
        <w:rPr>
          <w:rFonts w:asciiTheme="majorBidi" w:hAnsiTheme="majorBidi" w:cstheme="majorBidi"/>
          <w:sz w:val="24"/>
          <w:szCs w:val="24"/>
        </w:rPr>
      </w:pPr>
    </w:p>
    <w:p w14:paraId="356AA9BC" w14:textId="55E47303" w:rsidR="00CD0086" w:rsidRPr="00A707EA" w:rsidRDefault="00CD0086" w:rsidP="00BF55C1">
      <w:pPr>
        <w:pStyle w:val="ListParagraph"/>
        <w:numPr>
          <w:ilvl w:val="0"/>
          <w:numId w:val="1"/>
        </w:numPr>
        <w:jc w:val="both"/>
        <w:rPr>
          <w:rFonts w:asciiTheme="majorBidi" w:hAnsiTheme="majorBidi" w:cstheme="majorBidi"/>
          <w:b/>
          <w:bCs/>
          <w:sz w:val="24"/>
          <w:szCs w:val="24"/>
          <w:u w:val="single"/>
        </w:rPr>
      </w:pPr>
      <w:r w:rsidRPr="00A707EA">
        <w:rPr>
          <w:rFonts w:asciiTheme="majorBidi" w:hAnsiTheme="majorBidi" w:cstheme="majorBidi"/>
          <w:b/>
          <w:bCs/>
          <w:sz w:val="24"/>
          <w:szCs w:val="24"/>
          <w:u w:val="single"/>
        </w:rPr>
        <w:t>Orders, replacements and cancellations:</w:t>
      </w:r>
    </w:p>
    <w:p w14:paraId="4C53F3F1" w14:textId="77777777" w:rsidR="00A707EA" w:rsidRDefault="00A707EA" w:rsidP="00BF55C1">
      <w:pPr>
        <w:pStyle w:val="ListParagraph"/>
        <w:jc w:val="both"/>
        <w:rPr>
          <w:rFonts w:asciiTheme="majorBidi" w:hAnsiTheme="majorBidi" w:cstheme="majorBidi"/>
          <w:sz w:val="24"/>
          <w:szCs w:val="24"/>
        </w:rPr>
      </w:pPr>
    </w:p>
    <w:p w14:paraId="2FC8183C" w14:textId="3B60ABC1" w:rsidR="00A707EA" w:rsidRDefault="00A707EA" w:rsidP="00BF55C1">
      <w:pPr>
        <w:pStyle w:val="ListParagraph"/>
        <w:numPr>
          <w:ilvl w:val="1"/>
          <w:numId w:val="1"/>
        </w:numPr>
        <w:jc w:val="both"/>
        <w:rPr>
          <w:rFonts w:asciiTheme="majorBidi" w:hAnsiTheme="majorBidi" w:cstheme="majorBidi"/>
          <w:b/>
          <w:bCs/>
          <w:sz w:val="24"/>
          <w:szCs w:val="24"/>
        </w:rPr>
      </w:pPr>
      <w:r w:rsidRPr="00A707EA">
        <w:rPr>
          <w:rFonts w:asciiTheme="majorBidi" w:hAnsiTheme="majorBidi" w:cstheme="majorBidi"/>
          <w:b/>
          <w:bCs/>
          <w:sz w:val="24"/>
          <w:szCs w:val="24"/>
        </w:rPr>
        <w:t>Order Placement and Process</w:t>
      </w:r>
    </w:p>
    <w:p w14:paraId="265FCADB" w14:textId="77777777" w:rsidR="00760542" w:rsidRPr="00C03FBB" w:rsidRDefault="00760542" w:rsidP="00C03FBB">
      <w:pPr>
        <w:pStyle w:val="ListParagraph"/>
        <w:jc w:val="both"/>
        <w:rPr>
          <w:rFonts w:asciiTheme="majorBidi" w:hAnsiTheme="majorBidi" w:cstheme="majorBidi"/>
          <w:sz w:val="24"/>
          <w:szCs w:val="24"/>
        </w:rPr>
      </w:pPr>
    </w:p>
    <w:p w14:paraId="77BF0530" w14:textId="7C722B40" w:rsidR="00A707EA" w:rsidRPr="00A707EA" w:rsidRDefault="00A707EA" w:rsidP="00BF55C1">
      <w:pPr>
        <w:pStyle w:val="ListParagraph"/>
        <w:numPr>
          <w:ilvl w:val="0"/>
          <w:numId w:val="5"/>
        </w:numPr>
        <w:jc w:val="both"/>
        <w:rPr>
          <w:rFonts w:asciiTheme="majorBidi" w:hAnsiTheme="majorBidi" w:cstheme="majorBidi"/>
          <w:sz w:val="24"/>
          <w:szCs w:val="24"/>
        </w:rPr>
      </w:pPr>
      <w:r w:rsidRPr="00A707EA">
        <w:rPr>
          <w:rFonts w:asciiTheme="majorBidi" w:hAnsiTheme="majorBidi" w:cstheme="majorBidi"/>
          <w:sz w:val="24"/>
          <w:szCs w:val="24"/>
        </w:rPr>
        <w:t xml:space="preserve">The process begins </w:t>
      </w:r>
      <w:proofErr w:type="gramStart"/>
      <w:r w:rsidRPr="00A707EA">
        <w:rPr>
          <w:rFonts w:asciiTheme="majorBidi" w:hAnsiTheme="majorBidi" w:cstheme="majorBidi"/>
          <w:sz w:val="24"/>
          <w:szCs w:val="24"/>
        </w:rPr>
        <w:t xml:space="preserve">when </w:t>
      </w:r>
      <w:r w:rsidR="00760542">
        <w:rPr>
          <w:rFonts w:asciiTheme="majorBidi" w:hAnsiTheme="majorBidi" w:cstheme="majorBidi"/>
          <w:sz w:val="24"/>
          <w:szCs w:val="24"/>
        </w:rPr>
        <w:t xml:space="preserve"> you</w:t>
      </w:r>
      <w:proofErr w:type="gramEnd"/>
      <w:r w:rsidRPr="00A707EA">
        <w:rPr>
          <w:rFonts w:asciiTheme="majorBidi" w:hAnsiTheme="majorBidi" w:cstheme="majorBidi"/>
          <w:sz w:val="24"/>
          <w:szCs w:val="24"/>
        </w:rPr>
        <w:t xml:space="preserve"> submit </w:t>
      </w:r>
      <w:r w:rsidR="00760542">
        <w:rPr>
          <w:rFonts w:asciiTheme="majorBidi" w:hAnsiTheme="majorBidi" w:cstheme="majorBidi"/>
          <w:sz w:val="24"/>
          <w:szCs w:val="24"/>
        </w:rPr>
        <w:t>your</w:t>
      </w:r>
      <w:r w:rsidR="00760542" w:rsidRPr="00A707EA">
        <w:rPr>
          <w:rFonts w:asciiTheme="majorBidi" w:hAnsiTheme="majorBidi" w:cstheme="majorBidi"/>
          <w:sz w:val="24"/>
          <w:szCs w:val="24"/>
        </w:rPr>
        <w:t xml:space="preserve"> </w:t>
      </w:r>
      <w:r w:rsidRPr="00A707EA">
        <w:rPr>
          <w:rFonts w:asciiTheme="majorBidi" w:hAnsiTheme="majorBidi" w:cstheme="majorBidi"/>
          <w:sz w:val="24"/>
          <w:szCs w:val="24"/>
        </w:rPr>
        <w:t xml:space="preserve">order via the </w:t>
      </w:r>
      <w:r>
        <w:rPr>
          <w:rFonts w:asciiTheme="majorBidi" w:hAnsiTheme="majorBidi" w:cstheme="majorBidi"/>
          <w:sz w:val="24"/>
          <w:szCs w:val="24"/>
        </w:rPr>
        <w:t xml:space="preserve">Blinky </w:t>
      </w:r>
      <w:r w:rsidRPr="00A707EA">
        <w:rPr>
          <w:rFonts w:asciiTheme="majorBidi" w:hAnsiTheme="majorBidi" w:cstheme="majorBidi"/>
          <w:sz w:val="24"/>
          <w:szCs w:val="24"/>
        </w:rPr>
        <w:t xml:space="preserve">App. All orders are subject to </w:t>
      </w:r>
      <w:r>
        <w:rPr>
          <w:rFonts w:asciiTheme="majorBidi" w:hAnsiTheme="majorBidi" w:cstheme="majorBidi"/>
          <w:sz w:val="24"/>
          <w:szCs w:val="24"/>
        </w:rPr>
        <w:t>Confirmation</w:t>
      </w:r>
      <w:r w:rsidRPr="00A707EA">
        <w:rPr>
          <w:rFonts w:asciiTheme="majorBidi" w:hAnsiTheme="majorBidi" w:cstheme="majorBidi"/>
          <w:sz w:val="24"/>
          <w:szCs w:val="24"/>
        </w:rPr>
        <w:t xml:space="preserve"> by the </w:t>
      </w:r>
      <w:r>
        <w:rPr>
          <w:rFonts w:asciiTheme="majorBidi" w:hAnsiTheme="majorBidi" w:cstheme="majorBidi"/>
          <w:sz w:val="24"/>
          <w:szCs w:val="24"/>
        </w:rPr>
        <w:t>Merchant</w:t>
      </w:r>
      <w:r w:rsidRPr="00A707EA">
        <w:rPr>
          <w:rFonts w:asciiTheme="majorBidi" w:hAnsiTheme="majorBidi" w:cstheme="majorBidi"/>
          <w:sz w:val="24"/>
          <w:szCs w:val="24"/>
        </w:rPr>
        <w:t>.</w:t>
      </w:r>
    </w:p>
    <w:p w14:paraId="76370316" w14:textId="460F7528" w:rsidR="00A707EA" w:rsidRPr="00A707EA" w:rsidRDefault="00A707EA" w:rsidP="00BF55C1">
      <w:pPr>
        <w:pStyle w:val="ListParagraph"/>
        <w:numPr>
          <w:ilvl w:val="0"/>
          <w:numId w:val="5"/>
        </w:numPr>
        <w:jc w:val="both"/>
        <w:rPr>
          <w:rFonts w:asciiTheme="majorBidi" w:hAnsiTheme="majorBidi" w:cstheme="majorBidi"/>
          <w:sz w:val="24"/>
          <w:szCs w:val="24"/>
        </w:rPr>
      </w:pPr>
      <w:r w:rsidRPr="00A707EA">
        <w:rPr>
          <w:rFonts w:asciiTheme="majorBidi" w:hAnsiTheme="majorBidi" w:cstheme="majorBidi"/>
          <w:sz w:val="24"/>
          <w:szCs w:val="24"/>
        </w:rPr>
        <w:t xml:space="preserve">Once the </w:t>
      </w:r>
      <w:r>
        <w:rPr>
          <w:rFonts w:asciiTheme="majorBidi" w:hAnsiTheme="majorBidi" w:cstheme="majorBidi"/>
          <w:sz w:val="24"/>
          <w:szCs w:val="24"/>
        </w:rPr>
        <w:t>Merchant</w:t>
      </w:r>
      <w:r w:rsidRPr="00A707EA">
        <w:rPr>
          <w:rFonts w:asciiTheme="majorBidi" w:hAnsiTheme="majorBidi" w:cstheme="majorBidi"/>
          <w:sz w:val="24"/>
          <w:szCs w:val="24"/>
        </w:rPr>
        <w:t xml:space="preserve"> </w:t>
      </w:r>
      <w:r>
        <w:rPr>
          <w:rFonts w:asciiTheme="majorBidi" w:hAnsiTheme="majorBidi" w:cstheme="majorBidi"/>
          <w:sz w:val="24"/>
          <w:szCs w:val="24"/>
        </w:rPr>
        <w:t>confirms</w:t>
      </w:r>
      <w:r w:rsidRPr="00A707EA">
        <w:rPr>
          <w:rFonts w:asciiTheme="majorBidi" w:hAnsiTheme="majorBidi" w:cstheme="majorBidi"/>
          <w:sz w:val="24"/>
          <w:szCs w:val="24"/>
        </w:rPr>
        <w:t xml:space="preserve"> the order, they are responsible for the preparation and packaging of the items according to the specifications provided.</w:t>
      </w:r>
    </w:p>
    <w:p w14:paraId="377E5E8D" w14:textId="316DD297" w:rsidR="00A707EA" w:rsidRPr="00A707EA" w:rsidRDefault="00A707EA" w:rsidP="00BF55C1">
      <w:pPr>
        <w:pStyle w:val="ListParagraph"/>
        <w:numPr>
          <w:ilvl w:val="0"/>
          <w:numId w:val="5"/>
        </w:numPr>
        <w:jc w:val="both"/>
        <w:rPr>
          <w:rFonts w:asciiTheme="majorBidi" w:hAnsiTheme="majorBidi" w:cstheme="majorBidi"/>
          <w:sz w:val="24"/>
          <w:szCs w:val="24"/>
        </w:rPr>
      </w:pPr>
      <w:r w:rsidRPr="00A707EA">
        <w:rPr>
          <w:rFonts w:asciiTheme="majorBidi" w:hAnsiTheme="majorBidi" w:cstheme="majorBidi"/>
          <w:sz w:val="24"/>
          <w:szCs w:val="24"/>
        </w:rPr>
        <w:t xml:space="preserve">A </w:t>
      </w:r>
      <w:r>
        <w:rPr>
          <w:rFonts w:asciiTheme="majorBidi" w:hAnsiTheme="majorBidi" w:cstheme="majorBidi"/>
          <w:sz w:val="24"/>
          <w:szCs w:val="24"/>
        </w:rPr>
        <w:t>d</w:t>
      </w:r>
      <w:r w:rsidRPr="00A707EA">
        <w:rPr>
          <w:rFonts w:asciiTheme="majorBidi" w:hAnsiTheme="majorBidi" w:cstheme="majorBidi"/>
          <w:sz w:val="24"/>
          <w:szCs w:val="24"/>
        </w:rPr>
        <w:t xml:space="preserve">elivery </w:t>
      </w:r>
      <w:r>
        <w:rPr>
          <w:rFonts w:asciiTheme="majorBidi" w:hAnsiTheme="majorBidi" w:cstheme="majorBidi"/>
          <w:sz w:val="24"/>
          <w:szCs w:val="24"/>
        </w:rPr>
        <w:t>driver</w:t>
      </w:r>
      <w:r w:rsidRPr="00A707EA">
        <w:rPr>
          <w:rFonts w:asciiTheme="majorBidi" w:hAnsiTheme="majorBidi" w:cstheme="majorBidi"/>
          <w:sz w:val="24"/>
          <w:szCs w:val="24"/>
        </w:rPr>
        <w:t xml:space="preserve"> will be assigned to </w:t>
      </w:r>
      <w:r>
        <w:rPr>
          <w:rFonts w:asciiTheme="majorBidi" w:hAnsiTheme="majorBidi" w:cstheme="majorBidi"/>
          <w:sz w:val="24"/>
          <w:szCs w:val="24"/>
        </w:rPr>
        <w:t xml:space="preserve">deliver </w:t>
      </w:r>
      <w:r w:rsidRPr="00A707EA">
        <w:rPr>
          <w:rFonts w:asciiTheme="majorBidi" w:hAnsiTheme="majorBidi" w:cstheme="majorBidi"/>
          <w:sz w:val="24"/>
          <w:szCs w:val="24"/>
        </w:rPr>
        <w:t>the order</w:t>
      </w:r>
      <w:r>
        <w:rPr>
          <w:rFonts w:asciiTheme="majorBidi" w:hAnsiTheme="majorBidi" w:cstheme="majorBidi"/>
          <w:sz w:val="24"/>
          <w:szCs w:val="24"/>
        </w:rPr>
        <w:t xml:space="preserve"> to your designated location, and it is deemed “Completed” once handed to you.  </w:t>
      </w:r>
    </w:p>
    <w:p w14:paraId="7E8F93C7" w14:textId="2009E38E" w:rsidR="00A707EA" w:rsidRDefault="00A707EA" w:rsidP="00BF55C1">
      <w:pPr>
        <w:pStyle w:val="ListParagraph"/>
        <w:numPr>
          <w:ilvl w:val="0"/>
          <w:numId w:val="5"/>
        </w:numPr>
        <w:jc w:val="both"/>
        <w:rPr>
          <w:rFonts w:asciiTheme="majorBidi" w:hAnsiTheme="majorBidi" w:cstheme="majorBidi"/>
          <w:sz w:val="24"/>
          <w:szCs w:val="24"/>
        </w:rPr>
      </w:pPr>
      <w:r w:rsidRPr="00A707EA">
        <w:rPr>
          <w:rFonts w:asciiTheme="majorBidi" w:hAnsiTheme="majorBidi" w:cstheme="majorBidi"/>
          <w:sz w:val="24"/>
          <w:szCs w:val="24"/>
        </w:rPr>
        <w:t xml:space="preserve">Upon completion, </w:t>
      </w:r>
      <w:r w:rsidR="00E52A52">
        <w:rPr>
          <w:rFonts w:asciiTheme="majorBidi" w:hAnsiTheme="majorBidi" w:cstheme="majorBidi"/>
          <w:sz w:val="24"/>
          <w:szCs w:val="24"/>
        </w:rPr>
        <w:t>you may</w:t>
      </w:r>
      <w:r w:rsidRPr="00A707EA">
        <w:rPr>
          <w:rFonts w:asciiTheme="majorBidi" w:hAnsiTheme="majorBidi" w:cstheme="majorBidi"/>
          <w:sz w:val="24"/>
          <w:szCs w:val="24"/>
        </w:rPr>
        <w:t xml:space="preserve"> provide a rating and review regarding</w:t>
      </w:r>
      <w:r w:rsidR="00E52A52">
        <w:rPr>
          <w:rFonts w:asciiTheme="majorBidi" w:hAnsiTheme="majorBidi" w:cstheme="majorBidi"/>
          <w:sz w:val="24"/>
          <w:szCs w:val="24"/>
        </w:rPr>
        <w:t xml:space="preserve"> both</w:t>
      </w:r>
      <w:r w:rsidRPr="00A707EA">
        <w:rPr>
          <w:rFonts w:asciiTheme="majorBidi" w:hAnsiTheme="majorBidi" w:cstheme="majorBidi"/>
          <w:sz w:val="24"/>
          <w:szCs w:val="24"/>
        </w:rPr>
        <w:t xml:space="preserve"> the </w:t>
      </w:r>
      <w:r w:rsidR="00E52A52">
        <w:rPr>
          <w:rFonts w:asciiTheme="majorBidi" w:hAnsiTheme="majorBidi" w:cstheme="majorBidi"/>
          <w:sz w:val="24"/>
          <w:szCs w:val="24"/>
        </w:rPr>
        <w:t>Merchant</w:t>
      </w:r>
      <w:r w:rsidRPr="00A707EA">
        <w:rPr>
          <w:rFonts w:asciiTheme="majorBidi" w:hAnsiTheme="majorBidi" w:cstheme="majorBidi"/>
          <w:sz w:val="24"/>
          <w:szCs w:val="24"/>
        </w:rPr>
        <w:t xml:space="preserve">, and the </w:t>
      </w:r>
      <w:r w:rsidR="00E52A52">
        <w:rPr>
          <w:rFonts w:asciiTheme="majorBidi" w:hAnsiTheme="majorBidi" w:cstheme="majorBidi"/>
          <w:sz w:val="24"/>
          <w:szCs w:val="24"/>
        </w:rPr>
        <w:t>d</w:t>
      </w:r>
      <w:r w:rsidRPr="00A707EA">
        <w:rPr>
          <w:rFonts w:asciiTheme="majorBidi" w:hAnsiTheme="majorBidi" w:cstheme="majorBidi"/>
          <w:sz w:val="24"/>
          <w:szCs w:val="24"/>
        </w:rPr>
        <w:t xml:space="preserve">elivery </w:t>
      </w:r>
      <w:r w:rsidR="00E52A52">
        <w:rPr>
          <w:rFonts w:asciiTheme="majorBidi" w:hAnsiTheme="majorBidi" w:cstheme="majorBidi"/>
          <w:sz w:val="24"/>
          <w:szCs w:val="24"/>
        </w:rPr>
        <w:t>driver</w:t>
      </w:r>
      <w:r w:rsidRPr="00A707EA">
        <w:rPr>
          <w:rFonts w:asciiTheme="majorBidi" w:hAnsiTheme="majorBidi" w:cstheme="majorBidi"/>
          <w:sz w:val="24"/>
          <w:szCs w:val="24"/>
        </w:rPr>
        <w:t xml:space="preserve">. </w:t>
      </w:r>
      <w:r w:rsidR="00914172">
        <w:rPr>
          <w:rFonts w:asciiTheme="majorBidi" w:hAnsiTheme="majorBidi" w:cstheme="majorBidi"/>
          <w:sz w:val="24"/>
          <w:szCs w:val="24"/>
        </w:rPr>
        <w:t>Blinky</w:t>
      </w:r>
      <w:r w:rsidRPr="00A707EA">
        <w:rPr>
          <w:rFonts w:asciiTheme="majorBidi" w:hAnsiTheme="majorBidi" w:cstheme="majorBidi"/>
          <w:sz w:val="24"/>
          <w:szCs w:val="24"/>
        </w:rPr>
        <w:t xml:space="preserve"> reserves the right to moderate these reviews for compliance with our community standards.</w:t>
      </w:r>
    </w:p>
    <w:p w14:paraId="128DC6B1" w14:textId="7542121F" w:rsidR="00760542" w:rsidRDefault="00760542" w:rsidP="00760542">
      <w:pPr>
        <w:pStyle w:val="ListParagraph"/>
        <w:numPr>
          <w:ilvl w:val="0"/>
          <w:numId w:val="5"/>
        </w:numPr>
        <w:jc w:val="both"/>
        <w:rPr>
          <w:rFonts w:asciiTheme="majorBidi" w:hAnsiTheme="majorBidi" w:cstheme="majorBidi"/>
          <w:sz w:val="24"/>
          <w:szCs w:val="24"/>
        </w:rPr>
      </w:pPr>
      <w:r w:rsidRPr="00760542">
        <w:rPr>
          <w:rFonts w:asciiTheme="majorBidi" w:hAnsiTheme="majorBidi" w:cstheme="majorBidi"/>
          <w:sz w:val="24"/>
          <w:szCs w:val="24"/>
        </w:rPr>
        <w:t xml:space="preserve">When you place an order through the Platform, you are purchasing products directly from the relevant </w:t>
      </w:r>
      <w:r w:rsidR="004346BA">
        <w:rPr>
          <w:rFonts w:asciiTheme="majorBidi" w:hAnsiTheme="majorBidi" w:cstheme="majorBidi"/>
          <w:sz w:val="24"/>
          <w:szCs w:val="24"/>
        </w:rPr>
        <w:t>m</w:t>
      </w:r>
      <w:r w:rsidRPr="00760542">
        <w:rPr>
          <w:rFonts w:asciiTheme="majorBidi" w:hAnsiTheme="majorBidi" w:cstheme="majorBidi"/>
          <w:sz w:val="24"/>
          <w:szCs w:val="24"/>
        </w:rPr>
        <w:t xml:space="preserve">erchant. The sale contract is concluded between you and the </w:t>
      </w:r>
      <w:r w:rsidR="004346BA">
        <w:rPr>
          <w:rFonts w:asciiTheme="majorBidi" w:hAnsiTheme="majorBidi" w:cstheme="majorBidi"/>
          <w:sz w:val="24"/>
          <w:szCs w:val="24"/>
        </w:rPr>
        <w:t>M</w:t>
      </w:r>
      <w:r w:rsidRPr="00760542">
        <w:rPr>
          <w:rFonts w:asciiTheme="majorBidi" w:hAnsiTheme="majorBidi" w:cstheme="majorBidi"/>
          <w:sz w:val="24"/>
          <w:szCs w:val="24"/>
        </w:rPr>
        <w:t xml:space="preserve">erchant only. </w:t>
      </w:r>
      <w:r w:rsidR="004346BA">
        <w:rPr>
          <w:rFonts w:asciiTheme="majorBidi" w:hAnsiTheme="majorBidi" w:cstheme="majorBidi"/>
          <w:sz w:val="24"/>
          <w:szCs w:val="24"/>
        </w:rPr>
        <w:t>Blinky</w:t>
      </w:r>
      <w:r w:rsidRPr="00760542">
        <w:rPr>
          <w:rFonts w:asciiTheme="majorBidi" w:hAnsiTheme="majorBidi" w:cstheme="majorBidi"/>
          <w:sz w:val="24"/>
          <w:szCs w:val="24"/>
        </w:rPr>
        <w:t xml:space="preserve"> does not sell or own the products and acts solely as a facilitator by enabling order placement and, where applicable, payment processing and delivery coordination.</w:t>
      </w:r>
    </w:p>
    <w:p w14:paraId="4DD8C05E" w14:textId="77777777" w:rsidR="00E52A52" w:rsidRPr="00A707EA" w:rsidRDefault="00E52A52" w:rsidP="00BF55C1">
      <w:pPr>
        <w:pStyle w:val="ListParagraph"/>
        <w:jc w:val="both"/>
        <w:rPr>
          <w:rFonts w:asciiTheme="majorBidi" w:hAnsiTheme="majorBidi" w:cstheme="majorBidi"/>
          <w:sz w:val="24"/>
          <w:szCs w:val="24"/>
        </w:rPr>
      </w:pPr>
    </w:p>
    <w:p w14:paraId="12DEE6A3" w14:textId="77777777" w:rsidR="00914172" w:rsidRPr="00914172" w:rsidRDefault="00914172" w:rsidP="00914172">
      <w:pPr>
        <w:pStyle w:val="ListParagraph"/>
        <w:jc w:val="both"/>
        <w:rPr>
          <w:rFonts w:asciiTheme="majorBidi" w:hAnsiTheme="majorBidi" w:cstheme="majorBidi"/>
          <w:sz w:val="24"/>
          <w:szCs w:val="24"/>
          <w:highlight w:val="yellow"/>
        </w:rPr>
      </w:pPr>
    </w:p>
    <w:p w14:paraId="52133AC8" w14:textId="2772C36B" w:rsidR="00CD0086" w:rsidRDefault="00CD0086" w:rsidP="00CD0086">
      <w:pPr>
        <w:pStyle w:val="ListParagraph"/>
        <w:numPr>
          <w:ilvl w:val="0"/>
          <w:numId w:val="1"/>
        </w:numPr>
        <w:jc w:val="both"/>
        <w:rPr>
          <w:rFonts w:asciiTheme="majorBidi" w:hAnsiTheme="majorBidi" w:cstheme="majorBidi"/>
          <w:b/>
          <w:bCs/>
          <w:sz w:val="24"/>
          <w:szCs w:val="24"/>
          <w:u w:val="single"/>
        </w:rPr>
      </w:pPr>
      <w:r w:rsidRPr="00914172">
        <w:rPr>
          <w:rFonts w:asciiTheme="majorBidi" w:hAnsiTheme="majorBidi" w:cstheme="majorBidi"/>
          <w:b/>
          <w:bCs/>
          <w:sz w:val="24"/>
          <w:szCs w:val="24"/>
          <w:u w:val="single"/>
        </w:rPr>
        <w:t>Prices and fees:</w:t>
      </w:r>
    </w:p>
    <w:p w14:paraId="2DD4C5DC" w14:textId="77777777" w:rsidR="00BF55C1" w:rsidRDefault="00BF55C1" w:rsidP="00BF55C1">
      <w:pPr>
        <w:pStyle w:val="NormalWeb"/>
        <w:numPr>
          <w:ilvl w:val="1"/>
          <w:numId w:val="1"/>
        </w:numPr>
        <w:jc w:val="both"/>
      </w:pPr>
      <w:r w:rsidRPr="00BF55C1">
        <w:t xml:space="preserve">All prices for goods and products displayed on the </w:t>
      </w:r>
      <w:r>
        <w:t xml:space="preserve">Blinky </w:t>
      </w:r>
      <w:r w:rsidRPr="00BF55C1">
        <w:t xml:space="preserve">App are determined and set solely by the </w:t>
      </w:r>
      <w:r>
        <w:rPr>
          <w:b/>
          <w:bCs/>
        </w:rPr>
        <w:t>Merchants</w:t>
      </w:r>
      <w:r w:rsidRPr="00BF55C1">
        <w:t xml:space="preserve">. </w:t>
      </w:r>
      <w:r>
        <w:t>Therefore</w:t>
      </w:r>
      <w:r w:rsidRPr="00BF55C1">
        <w:t xml:space="preserve">, the </w:t>
      </w:r>
      <w:r>
        <w:t>Merchant</w:t>
      </w:r>
      <w:r w:rsidRPr="00BF55C1">
        <w:t xml:space="preserve"> is responsible for the integrity of their menu or product pricing.</w:t>
      </w:r>
    </w:p>
    <w:p w14:paraId="5035B3F9" w14:textId="77777777" w:rsidR="00BF55C1" w:rsidRPr="00BF55C1" w:rsidRDefault="00BF55C1" w:rsidP="00BF55C1">
      <w:pPr>
        <w:pStyle w:val="NormalWeb"/>
        <w:ind w:left="1140"/>
        <w:jc w:val="both"/>
        <w:rPr>
          <w:sz w:val="2"/>
          <w:szCs w:val="2"/>
        </w:rPr>
      </w:pPr>
    </w:p>
    <w:p w14:paraId="19AF69B2" w14:textId="56B74743" w:rsidR="00BF55C1" w:rsidRPr="00BF55C1" w:rsidRDefault="00BF55C1" w:rsidP="00BF55C1">
      <w:pPr>
        <w:pStyle w:val="NormalWeb"/>
        <w:numPr>
          <w:ilvl w:val="1"/>
          <w:numId w:val="1"/>
        </w:numPr>
        <w:jc w:val="both"/>
      </w:pPr>
      <w:r w:rsidRPr="00BF55C1">
        <w:t>The fees for delivery services are determined by Blinky based on factors including, but not limited to, delivery distance, demand, and operational requirements, etc. These fees will be clearly displayed to the User at the point of checkout.</w:t>
      </w:r>
    </w:p>
    <w:p w14:paraId="419ABCA5" w14:textId="77777777" w:rsidR="00BF55C1" w:rsidRPr="00BF55C1" w:rsidRDefault="00BF55C1" w:rsidP="00BF55C1">
      <w:pPr>
        <w:pStyle w:val="ListParagraph"/>
        <w:ind w:left="1140"/>
        <w:jc w:val="both"/>
        <w:rPr>
          <w:rFonts w:ascii="Times New Roman" w:eastAsia="Times New Roman" w:hAnsi="Times New Roman" w:cs="Times New Roman"/>
          <w:kern w:val="0"/>
          <w:sz w:val="2"/>
          <w:szCs w:val="2"/>
          <w14:ligatures w14:val="none"/>
        </w:rPr>
      </w:pPr>
    </w:p>
    <w:p w14:paraId="2997BE3E" w14:textId="5DA5ADE6" w:rsidR="00BF55C1" w:rsidRPr="00BF55C1" w:rsidRDefault="00BF55C1" w:rsidP="00BF55C1">
      <w:pPr>
        <w:pStyle w:val="ListParagraph"/>
        <w:numPr>
          <w:ilvl w:val="1"/>
          <w:numId w:val="1"/>
        </w:numPr>
        <w:jc w:val="both"/>
        <w:rPr>
          <w:rFonts w:ascii="Times New Roman" w:eastAsia="Times New Roman" w:hAnsi="Times New Roman" w:cs="Times New Roman"/>
          <w:kern w:val="0"/>
          <w:sz w:val="24"/>
          <w:szCs w:val="24"/>
          <w14:ligatures w14:val="none"/>
        </w:rPr>
      </w:pPr>
      <w:r w:rsidRPr="00BF55C1">
        <w:rPr>
          <w:rFonts w:ascii="Times New Roman" w:eastAsia="Times New Roman" w:hAnsi="Times New Roman" w:cs="Times New Roman"/>
          <w:kern w:val="0"/>
          <w:sz w:val="24"/>
          <w:szCs w:val="24"/>
          <w14:ligatures w14:val="none"/>
        </w:rPr>
        <w:t xml:space="preserve">Blinky reserves the right to apply additional service fees </w:t>
      </w:r>
      <w:r>
        <w:rPr>
          <w:rFonts w:ascii="Times New Roman" w:eastAsia="Times New Roman" w:hAnsi="Times New Roman" w:cs="Times New Roman"/>
          <w:kern w:val="0"/>
          <w:sz w:val="24"/>
          <w:szCs w:val="24"/>
          <w14:ligatures w14:val="none"/>
        </w:rPr>
        <w:t>that shall be</w:t>
      </w:r>
      <w:r w:rsidRPr="00BF55C1">
        <w:rPr>
          <w:rFonts w:ascii="Times New Roman" w:eastAsia="Times New Roman" w:hAnsi="Times New Roman" w:cs="Times New Roman"/>
          <w:kern w:val="0"/>
          <w:sz w:val="24"/>
          <w:szCs w:val="24"/>
          <w14:ligatures w14:val="none"/>
        </w:rPr>
        <w:t xml:space="preserve"> indicated transparently as a separate line item before the </w:t>
      </w:r>
      <w:r>
        <w:rPr>
          <w:rFonts w:ascii="Times New Roman" w:eastAsia="Times New Roman" w:hAnsi="Times New Roman" w:cs="Times New Roman"/>
          <w:kern w:val="0"/>
          <w:sz w:val="24"/>
          <w:szCs w:val="24"/>
          <w14:ligatures w14:val="none"/>
        </w:rPr>
        <w:t>User</w:t>
      </w:r>
      <w:r w:rsidRPr="00BF55C1">
        <w:rPr>
          <w:rFonts w:ascii="Times New Roman" w:eastAsia="Times New Roman" w:hAnsi="Times New Roman" w:cs="Times New Roman"/>
          <w:kern w:val="0"/>
          <w:sz w:val="24"/>
          <w:szCs w:val="24"/>
          <w14:ligatures w14:val="none"/>
        </w:rPr>
        <w:t xml:space="preserve"> confirms the order.</w:t>
      </w:r>
    </w:p>
    <w:p w14:paraId="65B1E63A" w14:textId="77777777" w:rsidR="00BF55C1" w:rsidRDefault="00BF55C1" w:rsidP="00BF55C1">
      <w:pPr>
        <w:pStyle w:val="ListParagraph"/>
        <w:ind w:left="1140"/>
        <w:jc w:val="both"/>
        <w:rPr>
          <w:rFonts w:ascii="Times New Roman" w:eastAsia="Times New Roman" w:hAnsi="Times New Roman" w:cs="Times New Roman"/>
          <w:kern w:val="0"/>
          <w:sz w:val="24"/>
          <w:szCs w:val="24"/>
          <w14:ligatures w14:val="none"/>
        </w:rPr>
      </w:pPr>
    </w:p>
    <w:p w14:paraId="7C2C649D" w14:textId="7B181386" w:rsidR="00BF55C1" w:rsidRPr="00BF55C1" w:rsidRDefault="00BF55C1" w:rsidP="00BF55C1">
      <w:pPr>
        <w:pStyle w:val="ListParagraph"/>
        <w:numPr>
          <w:ilvl w:val="1"/>
          <w:numId w:val="1"/>
        </w:numPr>
        <w:jc w:val="both"/>
        <w:rPr>
          <w:rFonts w:ascii="Times New Roman" w:eastAsia="Times New Roman" w:hAnsi="Times New Roman" w:cs="Times New Roman"/>
          <w:kern w:val="0"/>
          <w:sz w:val="24"/>
          <w:szCs w:val="24"/>
          <w14:ligatures w14:val="none"/>
        </w:rPr>
      </w:pPr>
      <w:r w:rsidRPr="00BF55C1">
        <w:rPr>
          <w:rFonts w:ascii="Times New Roman" w:eastAsia="Times New Roman" w:hAnsi="Times New Roman" w:cs="Times New Roman"/>
          <w:kern w:val="0"/>
          <w:sz w:val="24"/>
          <w:szCs w:val="24"/>
          <w14:ligatures w14:val="none"/>
        </w:rPr>
        <w:t>All transactions processed through the App are subject to applicable Lebanese tax regulations. This includes the Value Added Tax (VAT), which will be calculated and applied to the total order value (including products and services) as required by the Lebanese Ministry of Finance.</w:t>
      </w:r>
    </w:p>
    <w:p w14:paraId="6FAF60A8" w14:textId="77777777" w:rsidR="00BF55C1" w:rsidRDefault="00BF55C1" w:rsidP="00BF55C1">
      <w:pPr>
        <w:pStyle w:val="ListParagraph"/>
        <w:ind w:left="1140"/>
        <w:jc w:val="both"/>
        <w:rPr>
          <w:rFonts w:ascii="Times New Roman" w:eastAsia="Times New Roman" w:hAnsi="Times New Roman" w:cs="Times New Roman"/>
          <w:kern w:val="0"/>
          <w:sz w:val="24"/>
          <w:szCs w:val="24"/>
          <w14:ligatures w14:val="none"/>
        </w:rPr>
      </w:pPr>
    </w:p>
    <w:p w14:paraId="5514528E" w14:textId="77777777" w:rsidR="00BF55C1" w:rsidRDefault="00BF55C1" w:rsidP="00BF55C1">
      <w:pPr>
        <w:pStyle w:val="ListParagraph"/>
        <w:numPr>
          <w:ilvl w:val="1"/>
          <w:numId w:val="1"/>
        </w:numPr>
        <w:jc w:val="both"/>
        <w:rPr>
          <w:rFonts w:ascii="Times New Roman" w:eastAsia="Times New Roman" w:hAnsi="Times New Roman" w:cs="Times New Roman"/>
          <w:kern w:val="0"/>
          <w:sz w:val="24"/>
          <w:szCs w:val="24"/>
          <w14:ligatures w14:val="none"/>
        </w:rPr>
      </w:pPr>
      <w:r w:rsidRPr="00BF55C1">
        <w:rPr>
          <w:rFonts w:ascii="Times New Roman" w:eastAsia="Times New Roman" w:hAnsi="Times New Roman" w:cs="Times New Roman"/>
          <w:kern w:val="0"/>
          <w:sz w:val="24"/>
          <w:szCs w:val="24"/>
          <w14:ligatures w14:val="none"/>
        </w:rPr>
        <w:t>By confirming an order,</w:t>
      </w:r>
      <w:r>
        <w:t xml:space="preserve"> </w:t>
      </w:r>
      <w:r>
        <w:rPr>
          <w:rFonts w:ascii="Times New Roman" w:eastAsia="Times New Roman" w:hAnsi="Times New Roman" w:cs="Times New Roman"/>
          <w:kern w:val="0"/>
          <w:sz w:val="24"/>
          <w:szCs w:val="24"/>
          <w14:ligatures w14:val="none"/>
        </w:rPr>
        <w:t>y</w:t>
      </w:r>
      <w:r w:rsidRPr="00BF55C1">
        <w:rPr>
          <w:rFonts w:ascii="Times New Roman" w:eastAsia="Times New Roman" w:hAnsi="Times New Roman" w:cs="Times New Roman"/>
          <w:kern w:val="0"/>
          <w:sz w:val="24"/>
          <w:szCs w:val="24"/>
          <w14:ligatures w14:val="none"/>
        </w:rPr>
        <w:t xml:space="preserve">ou agree to pay the total amount displayed on the </w:t>
      </w:r>
      <w:r>
        <w:rPr>
          <w:rFonts w:ascii="Times New Roman" w:eastAsia="Times New Roman" w:hAnsi="Times New Roman" w:cs="Times New Roman"/>
          <w:kern w:val="0"/>
          <w:sz w:val="24"/>
          <w:szCs w:val="24"/>
          <w14:ligatures w14:val="none"/>
        </w:rPr>
        <w:t xml:space="preserve">Blinky </w:t>
      </w:r>
      <w:r w:rsidRPr="00BF55C1">
        <w:rPr>
          <w:rFonts w:ascii="Times New Roman" w:eastAsia="Times New Roman" w:hAnsi="Times New Roman" w:cs="Times New Roman"/>
          <w:kern w:val="0"/>
          <w:sz w:val="24"/>
          <w:szCs w:val="24"/>
          <w14:ligatures w14:val="none"/>
        </w:rPr>
        <w:t>App at the time of checkout, which includes—but is not limited to—the product price, applicable Value Added Tax (VAT), and delivery service fees</w:t>
      </w:r>
      <w:r>
        <w:rPr>
          <w:rFonts w:ascii="Times New Roman" w:eastAsia="Times New Roman" w:hAnsi="Times New Roman" w:cs="Times New Roman"/>
          <w:kern w:val="0"/>
          <w:sz w:val="24"/>
          <w:szCs w:val="24"/>
          <w14:ligatures w14:val="none"/>
        </w:rPr>
        <w:t>.</w:t>
      </w:r>
    </w:p>
    <w:p w14:paraId="07AFE4FC" w14:textId="77777777" w:rsidR="00BF55C1" w:rsidRDefault="00BF55C1" w:rsidP="00BF55C1">
      <w:pPr>
        <w:pStyle w:val="ListParagraph"/>
      </w:pPr>
    </w:p>
    <w:p w14:paraId="070A6BCA" w14:textId="728C4590" w:rsidR="0052124C" w:rsidRDefault="0052124C" w:rsidP="00695F9B">
      <w:pPr>
        <w:pStyle w:val="ListParagraph"/>
        <w:numPr>
          <w:ilvl w:val="1"/>
          <w:numId w:val="1"/>
        </w:numPr>
        <w:jc w:val="both"/>
        <w:rPr>
          <w:rFonts w:ascii="Times New Roman" w:eastAsia="Times New Roman" w:hAnsi="Times New Roman" w:cs="Times New Roman"/>
          <w:kern w:val="0"/>
          <w:sz w:val="24"/>
          <w:szCs w:val="24"/>
          <w14:ligatures w14:val="none"/>
        </w:rPr>
      </w:pPr>
      <w:r w:rsidRPr="00BF55C1">
        <w:rPr>
          <w:rFonts w:ascii="Times New Roman" w:eastAsia="Times New Roman" w:hAnsi="Times New Roman" w:cs="Times New Roman"/>
          <w:kern w:val="0"/>
          <w:sz w:val="24"/>
          <w:szCs w:val="24"/>
          <w14:ligatures w14:val="none"/>
        </w:rPr>
        <w:t>You must ensure that your chosen payment method (Cash on Delivery or Credit/Debit card) has sufficient funds or authorization to cover the full amount of the transaction at the time of delivery.</w:t>
      </w:r>
    </w:p>
    <w:p w14:paraId="32B2D327" w14:textId="77777777" w:rsidR="00695F9B" w:rsidRPr="00695F9B" w:rsidRDefault="00695F9B" w:rsidP="00695F9B">
      <w:pPr>
        <w:pStyle w:val="ListParagraph"/>
        <w:rPr>
          <w:rFonts w:ascii="Times New Roman" w:eastAsia="Times New Roman" w:hAnsi="Times New Roman" w:cs="Times New Roman"/>
          <w:kern w:val="0"/>
          <w:sz w:val="24"/>
          <w:szCs w:val="24"/>
          <w14:ligatures w14:val="none"/>
        </w:rPr>
      </w:pPr>
    </w:p>
    <w:p w14:paraId="55DCF0D7" w14:textId="77777777" w:rsidR="004346BA" w:rsidRDefault="004346BA" w:rsidP="00C03FBB">
      <w:pPr>
        <w:pStyle w:val="ListParagraph"/>
        <w:numPr>
          <w:ilvl w:val="0"/>
          <w:numId w:val="1"/>
        </w:numPr>
        <w:jc w:val="both"/>
        <w:rPr>
          <w:rFonts w:asciiTheme="majorBidi" w:hAnsiTheme="majorBidi" w:cstheme="majorBidi"/>
          <w:b/>
          <w:bCs/>
          <w:sz w:val="24"/>
          <w:szCs w:val="24"/>
        </w:rPr>
      </w:pPr>
      <w:r w:rsidRPr="00A707EA">
        <w:rPr>
          <w:rFonts w:asciiTheme="majorBidi" w:hAnsiTheme="majorBidi" w:cstheme="majorBidi"/>
          <w:b/>
          <w:bCs/>
          <w:sz w:val="24"/>
          <w:szCs w:val="24"/>
        </w:rPr>
        <w:t>Cancellations</w:t>
      </w:r>
      <w:r>
        <w:rPr>
          <w:rFonts w:asciiTheme="majorBidi" w:hAnsiTheme="majorBidi" w:cstheme="majorBidi"/>
          <w:b/>
          <w:bCs/>
          <w:sz w:val="24"/>
          <w:szCs w:val="24"/>
        </w:rPr>
        <w:t xml:space="preserve"> </w:t>
      </w:r>
      <w:r w:rsidRPr="00A707EA">
        <w:rPr>
          <w:rFonts w:asciiTheme="majorBidi" w:hAnsiTheme="majorBidi" w:cstheme="majorBidi"/>
          <w:b/>
          <w:bCs/>
          <w:sz w:val="24"/>
          <w:szCs w:val="24"/>
        </w:rPr>
        <w:t>and Refunds</w:t>
      </w:r>
    </w:p>
    <w:p w14:paraId="181050C8" w14:textId="77777777" w:rsidR="004346BA" w:rsidRPr="00A707EA" w:rsidRDefault="004346BA" w:rsidP="004346BA">
      <w:pPr>
        <w:pStyle w:val="ListParagraph"/>
        <w:ind w:left="1140"/>
        <w:jc w:val="both"/>
        <w:rPr>
          <w:rFonts w:asciiTheme="majorBidi" w:hAnsiTheme="majorBidi" w:cstheme="majorBidi"/>
          <w:sz w:val="24"/>
          <w:szCs w:val="24"/>
        </w:rPr>
      </w:pPr>
    </w:p>
    <w:p w14:paraId="44F7D8FB" w14:textId="77777777" w:rsidR="004346BA" w:rsidRDefault="004346BA" w:rsidP="004346BA">
      <w:pPr>
        <w:pStyle w:val="ListParagraph"/>
        <w:numPr>
          <w:ilvl w:val="0"/>
          <w:numId w:val="6"/>
        </w:numPr>
        <w:jc w:val="both"/>
        <w:rPr>
          <w:rFonts w:asciiTheme="majorBidi" w:hAnsiTheme="majorBidi" w:cstheme="majorBidi"/>
          <w:sz w:val="24"/>
          <w:szCs w:val="24"/>
        </w:rPr>
      </w:pPr>
      <w:r>
        <w:rPr>
          <w:rFonts w:asciiTheme="majorBidi" w:hAnsiTheme="majorBidi" w:cstheme="majorBidi"/>
          <w:sz w:val="24"/>
          <w:szCs w:val="24"/>
        </w:rPr>
        <w:t>Orders</w:t>
      </w:r>
      <w:r w:rsidRPr="00A707EA">
        <w:rPr>
          <w:rFonts w:asciiTheme="majorBidi" w:hAnsiTheme="majorBidi" w:cstheme="majorBidi"/>
          <w:sz w:val="24"/>
          <w:szCs w:val="24"/>
        </w:rPr>
        <w:t xml:space="preserve"> may only </w:t>
      </w:r>
      <w:r>
        <w:rPr>
          <w:rFonts w:asciiTheme="majorBidi" w:hAnsiTheme="majorBidi" w:cstheme="majorBidi"/>
          <w:sz w:val="24"/>
          <w:szCs w:val="24"/>
        </w:rPr>
        <w:t xml:space="preserve">be </w:t>
      </w:r>
      <w:r w:rsidRPr="00A707EA">
        <w:rPr>
          <w:rFonts w:asciiTheme="majorBidi" w:hAnsiTheme="majorBidi" w:cstheme="majorBidi"/>
          <w:sz w:val="24"/>
          <w:szCs w:val="24"/>
        </w:rPr>
        <w:t>cancel</w:t>
      </w:r>
      <w:r>
        <w:rPr>
          <w:rFonts w:asciiTheme="majorBidi" w:hAnsiTheme="majorBidi" w:cstheme="majorBidi"/>
          <w:sz w:val="24"/>
          <w:szCs w:val="24"/>
        </w:rPr>
        <w:t>led</w:t>
      </w:r>
      <w:r w:rsidRPr="00A707EA">
        <w:rPr>
          <w:rFonts w:asciiTheme="majorBidi" w:hAnsiTheme="majorBidi" w:cstheme="majorBidi"/>
          <w:sz w:val="24"/>
          <w:szCs w:val="24"/>
        </w:rPr>
        <w:t xml:space="preserve"> before the </w:t>
      </w:r>
      <w:r>
        <w:rPr>
          <w:rFonts w:asciiTheme="majorBidi" w:hAnsiTheme="majorBidi" w:cstheme="majorBidi"/>
          <w:sz w:val="24"/>
          <w:szCs w:val="24"/>
        </w:rPr>
        <w:t>Merchant’s</w:t>
      </w:r>
      <w:r w:rsidRPr="00A707EA">
        <w:rPr>
          <w:rFonts w:asciiTheme="majorBidi" w:hAnsiTheme="majorBidi" w:cstheme="majorBidi"/>
          <w:sz w:val="24"/>
          <w:szCs w:val="24"/>
        </w:rPr>
        <w:t xml:space="preserve"> </w:t>
      </w:r>
      <w:r>
        <w:rPr>
          <w:rFonts w:asciiTheme="majorBidi" w:hAnsiTheme="majorBidi" w:cstheme="majorBidi"/>
          <w:sz w:val="24"/>
          <w:szCs w:val="24"/>
        </w:rPr>
        <w:t>Confirmation</w:t>
      </w:r>
      <w:r w:rsidRPr="00A707EA">
        <w:rPr>
          <w:rFonts w:asciiTheme="majorBidi" w:hAnsiTheme="majorBidi" w:cstheme="majorBidi"/>
          <w:sz w:val="24"/>
          <w:szCs w:val="24"/>
        </w:rPr>
        <w:t xml:space="preserve">. Once </w:t>
      </w:r>
      <w:r>
        <w:rPr>
          <w:rFonts w:asciiTheme="majorBidi" w:hAnsiTheme="majorBidi" w:cstheme="majorBidi"/>
          <w:sz w:val="24"/>
          <w:szCs w:val="24"/>
        </w:rPr>
        <w:t xml:space="preserve">the </w:t>
      </w:r>
      <w:r w:rsidRPr="00A707EA">
        <w:rPr>
          <w:rFonts w:asciiTheme="majorBidi" w:hAnsiTheme="majorBidi" w:cstheme="majorBidi"/>
          <w:sz w:val="24"/>
          <w:szCs w:val="24"/>
        </w:rPr>
        <w:t>preparation has begun, the order is considered final and non-refundable.</w:t>
      </w:r>
    </w:p>
    <w:p w14:paraId="734BE43B" w14:textId="77777777" w:rsidR="004346BA" w:rsidRPr="00A707EA" w:rsidRDefault="004346BA" w:rsidP="004346BA">
      <w:pPr>
        <w:pStyle w:val="ListParagraph"/>
        <w:numPr>
          <w:ilvl w:val="0"/>
          <w:numId w:val="6"/>
        </w:numPr>
        <w:jc w:val="both"/>
        <w:rPr>
          <w:rFonts w:asciiTheme="majorBidi" w:hAnsiTheme="majorBidi" w:cstheme="majorBidi"/>
          <w:sz w:val="24"/>
          <w:szCs w:val="24"/>
        </w:rPr>
      </w:pPr>
      <w:r w:rsidRPr="00A707EA">
        <w:rPr>
          <w:rFonts w:asciiTheme="majorBidi" w:hAnsiTheme="majorBidi" w:cstheme="majorBidi"/>
          <w:sz w:val="24"/>
          <w:szCs w:val="24"/>
        </w:rPr>
        <w:t>Where a refund is approved (due to cancellation or quality concerns), the funds will be returned to the original payment method.</w:t>
      </w:r>
    </w:p>
    <w:p w14:paraId="417F9D7A" w14:textId="77777777" w:rsidR="004346BA" w:rsidRPr="00E52A52" w:rsidRDefault="004346BA" w:rsidP="004346BA">
      <w:pPr>
        <w:pStyle w:val="ListParagraph"/>
        <w:numPr>
          <w:ilvl w:val="0"/>
          <w:numId w:val="6"/>
        </w:numPr>
        <w:jc w:val="both"/>
        <w:rPr>
          <w:rFonts w:asciiTheme="majorBidi" w:hAnsiTheme="majorBidi" w:cstheme="majorBidi"/>
          <w:sz w:val="24"/>
          <w:szCs w:val="24"/>
        </w:rPr>
      </w:pPr>
      <w:r w:rsidRPr="00A707EA">
        <w:rPr>
          <w:rFonts w:asciiTheme="majorBidi" w:hAnsiTheme="majorBidi" w:cstheme="majorBidi"/>
          <w:sz w:val="24"/>
          <w:szCs w:val="24"/>
        </w:rPr>
        <w:t xml:space="preserve">Please note that refund processing times are subject to banking procedures and typically take between </w:t>
      </w:r>
      <w:r w:rsidRPr="00A707EA">
        <w:rPr>
          <w:rFonts w:asciiTheme="majorBidi" w:hAnsiTheme="majorBidi" w:cstheme="majorBidi"/>
          <w:b/>
          <w:bCs/>
          <w:sz w:val="24"/>
          <w:szCs w:val="24"/>
        </w:rPr>
        <w:t>3 to 10 business days</w:t>
      </w:r>
      <w:r w:rsidRPr="00A707EA">
        <w:rPr>
          <w:rFonts w:asciiTheme="majorBidi" w:hAnsiTheme="majorBidi" w:cstheme="majorBidi"/>
          <w:sz w:val="24"/>
          <w:szCs w:val="24"/>
        </w:rPr>
        <w:t xml:space="preserve"> to reflect in the </w:t>
      </w:r>
      <w:r>
        <w:rPr>
          <w:rFonts w:asciiTheme="majorBidi" w:hAnsiTheme="majorBidi" w:cstheme="majorBidi"/>
          <w:sz w:val="24"/>
          <w:szCs w:val="24"/>
        </w:rPr>
        <w:t>User’s</w:t>
      </w:r>
      <w:r w:rsidRPr="00A707EA">
        <w:rPr>
          <w:rFonts w:asciiTheme="majorBidi" w:hAnsiTheme="majorBidi" w:cstheme="majorBidi"/>
          <w:sz w:val="24"/>
          <w:szCs w:val="24"/>
        </w:rPr>
        <w:t xml:space="preserve"> account.</w:t>
      </w:r>
    </w:p>
    <w:p w14:paraId="57C9167A" w14:textId="77777777" w:rsidR="004346BA" w:rsidRDefault="004346BA" w:rsidP="004346BA">
      <w:pPr>
        <w:pStyle w:val="ListParagraph"/>
        <w:numPr>
          <w:ilvl w:val="0"/>
          <w:numId w:val="6"/>
        </w:numPr>
        <w:jc w:val="both"/>
        <w:rPr>
          <w:rFonts w:asciiTheme="majorBidi" w:hAnsiTheme="majorBidi" w:cstheme="majorBidi"/>
          <w:sz w:val="24"/>
          <w:szCs w:val="24"/>
        </w:rPr>
      </w:pPr>
      <w:r w:rsidRPr="00A707EA">
        <w:rPr>
          <w:rFonts w:asciiTheme="majorBidi" w:hAnsiTheme="majorBidi" w:cstheme="majorBidi"/>
          <w:sz w:val="24"/>
          <w:szCs w:val="24"/>
        </w:rPr>
        <w:t xml:space="preserve">In the event that an item is unavailable or out of stock, the </w:t>
      </w:r>
      <w:r>
        <w:rPr>
          <w:rFonts w:asciiTheme="majorBidi" w:hAnsiTheme="majorBidi" w:cstheme="majorBidi"/>
          <w:sz w:val="24"/>
          <w:szCs w:val="24"/>
        </w:rPr>
        <w:t>Merchant</w:t>
      </w:r>
      <w:r w:rsidRPr="00A707EA">
        <w:rPr>
          <w:rFonts w:asciiTheme="majorBidi" w:hAnsiTheme="majorBidi" w:cstheme="majorBidi"/>
          <w:sz w:val="24"/>
          <w:szCs w:val="24"/>
        </w:rPr>
        <w:t xml:space="preserve"> must promptly notify the </w:t>
      </w:r>
      <w:r>
        <w:rPr>
          <w:rFonts w:asciiTheme="majorBidi" w:hAnsiTheme="majorBidi" w:cstheme="majorBidi"/>
          <w:sz w:val="24"/>
          <w:szCs w:val="24"/>
        </w:rPr>
        <w:t>User</w:t>
      </w:r>
      <w:r w:rsidRPr="00A707EA">
        <w:rPr>
          <w:rFonts w:asciiTheme="majorBidi" w:hAnsiTheme="majorBidi" w:cstheme="majorBidi"/>
          <w:sz w:val="24"/>
          <w:szCs w:val="24"/>
        </w:rPr>
        <w:t xml:space="preserve">. In such cases, the </w:t>
      </w:r>
      <w:r>
        <w:rPr>
          <w:rFonts w:asciiTheme="majorBidi" w:hAnsiTheme="majorBidi" w:cstheme="majorBidi"/>
          <w:sz w:val="24"/>
          <w:szCs w:val="24"/>
        </w:rPr>
        <w:t>Merchant</w:t>
      </w:r>
      <w:r w:rsidRPr="00A707EA">
        <w:rPr>
          <w:rFonts w:asciiTheme="majorBidi" w:hAnsiTheme="majorBidi" w:cstheme="majorBidi"/>
          <w:sz w:val="24"/>
          <w:szCs w:val="24"/>
        </w:rPr>
        <w:t xml:space="preserve"> may offer a suitable replacement </w:t>
      </w:r>
      <w:r>
        <w:rPr>
          <w:rFonts w:asciiTheme="majorBidi" w:hAnsiTheme="majorBidi" w:cstheme="majorBidi"/>
          <w:sz w:val="24"/>
          <w:szCs w:val="24"/>
        </w:rPr>
        <w:t xml:space="preserve">(per mentioned in 4.3 below) </w:t>
      </w:r>
      <w:r w:rsidRPr="00A707EA">
        <w:rPr>
          <w:rFonts w:asciiTheme="majorBidi" w:hAnsiTheme="majorBidi" w:cstheme="majorBidi"/>
          <w:sz w:val="24"/>
          <w:szCs w:val="24"/>
        </w:rPr>
        <w:t>or a refund for the missing item.</w:t>
      </w:r>
    </w:p>
    <w:p w14:paraId="58703942" w14:textId="77777777" w:rsidR="004346BA" w:rsidRPr="00914172" w:rsidRDefault="004346BA" w:rsidP="004346BA">
      <w:pPr>
        <w:pStyle w:val="ListParagraph"/>
        <w:jc w:val="both"/>
        <w:rPr>
          <w:rFonts w:asciiTheme="majorBidi" w:hAnsiTheme="majorBidi" w:cstheme="majorBidi"/>
          <w:sz w:val="24"/>
          <w:szCs w:val="24"/>
        </w:rPr>
      </w:pPr>
    </w:p>
    <w:p w14:paraId="64518B3E" w14:textId="77777777" w:rsidR="004346BA" w:rsidRDefault="004346BA" w:rsidP="00C03FBB">
      <w:pPr>
        <w:pStyle w:val="ListParagraph"/>
        <w:numPr>
          <w:ilvl w:val="0"/>
          <w:numId w:val="1"/>
        </w:numPr>
        <w:jc w:val="both"/>
        <w:rPr>
          <w:rFonts w:asciiTheme="majorBidi" w:hAnsiTheme="majorBidi" w:cstheme="majorBidi"/>
          <w:b/>
          <w:bCs/>
          <w:sz w:val="24"/>
          <w:szCs w:val="24"/>
        </w:rPr>
      </w:pPr>
      <w:r w:rsidRPr="00A707EA">
        <w:rPr>
          <w:rFonts w:asciiTheme="majorBidi" w:hAnsiTheme="majorBidi" w:cstheme="majorBidi"/>
          <w:b/>
          <w:bCs/>
          <w:sz w:val="24"/>
          <w:szCs w:val="24"/>
        </w:rPr>
        <w:t xml:space="preserve">Replacements </w:t>
      </w:r>
    </w:p>
    <w:p w14:paraId="2757A370" w14:textId="77777777" w:rsidR="004346BA" w:rsidRPr="00A707EA" w:rsidRDefault="004346BA" w:rsidP="00C03FBB">
      <w:pPr>
        <w:pStyle w:val="ListParagraph"/>
        <w:jc w:val="both"/>
        <w:rPr>
          <w:rFonts w:asciiTheme="majorBidi" w:hAnsiTheme="majorBidi" w:cstheme="majorBidi"/>
          <w:sz w:val="24"/>
          <w:szCs w:val="24"/>
        </w:rPr>
      </w:pPr>
    </w:p>
    <w:p w14:paraId="6825D853" w14:textId="77777777" w:rsidR="004346BA" w:rsidRDefault="004346BA" w:rsidP="004346BA">
      <w:pPr>
        <w:pStyle w:val="ListParagraph"/>
        <w:numPr>
          <w:ilvl w:val="0"/>
          <w:numId w:val="7"/>
        </w:numPr>
        <w:jc w:val="both"/>
        <w:rPr>
          <w:rFonts w:asciiTheme="majorBidi" w:hAnsiTheme="majorBidi" w:cstheme="majorBidi"/>
          <w:sz w:val="24"/>
          <w:szCs w:val="24"/>
        </w:rPr>
      </w:pPr>
      <w:r w:rsidRPr="00A707EA">
        <w:rPr>
          <w:rFonts w:asciiTheme="majorBidi" w:hAnsiTheme="majorBidi" w:cstheme="majorBidi"/>
          <w:sz w:val="24"/>
          <w:szCs w:val="24"/>
        </w:rPr>
        <w:t xml:space="preserve">If </w:t>
      </w:r>
      <w:r>
        <w:rPr>
          <w:rFonts w:asciiTheme="majorBidi" w:hAnsiTheme="majorBidi" w:cstheme="majorBidi"/>
          <w:sz w:val="24"/>
          <w:szCs w:val="24"/>
        </w:rPr>
        <w:t>the</w:t>
      </w:r>
      <w:r w:rsidRPr="00A707EA">
        <w:rPr>
          <w:rFonts w:asciiTheme="majorBidi" w:hAnsiTheme="majorBidi" w:cstheme="majorBidi"/>
          <w:sz w:val="24"/>
          <w:szCs w:val="24"/>
        </w:rPr>
        <w:t xml:space="preserve"> </w:t>
      </w:r>
      <w:r>
        <w:rPr>
          <w:rFonts w:asciiTheme="majorBidi" w:hAnsiTheme="majorBidi" w:cstheme="majorBidi"/>
          <w:sz w:val="24"/>
          <w:szCs w:val="24"/>
        </w:rPr>
        <w:t>User</w:t>
      </w:r>
      <w:r w:rsidRPr="00A707EA">
        <w:rPr>
          <w:rFonts w:asciiTheme="majorBidi" w:hAnsiTheme="majorBidi" w:cstheme="majorBidi"/>
          <w:sz w:val="24"/>
          <w:szCs w:val="24"/>
        </w:rPr>
        <w:t xml:space="preserve"> agrees to a replacement for an unavailable item, any price difference will be adjusted on the final invoice.</w:t>
      </w:r>
    </w:p>
    <w:p w14:paraId="0EE8E3CA" w14:textId="77777777" w:rsidR="004346BA" w:rsidRDefault="004346BA" w:rsidP="004346BA">
      <w:pPr>
        <w:pStyle w:val="ListParagraph"/>
        <w:numPr>
          <w:ilvl w:val="0"/>
          <w:numId w:val="7"/>
        </w:numPr>
        <w:jc w:val="both"/>
        <w:rPr>
          <w:rFonts w:asciiTheme="majorBidi" w:hAnsiTheme="majorBidi" w:cstheme="majorBidi"/>
          <w:sz w:val="24"/>
          <w:szCs w:val="24"/>
          <w:highlight w:val="yellow"/>
        </w:rPr>
      </w:pPr>
      <w:r w:rsidRPr="00914172">
        <w:rPr>
          <w:rFonts w:asciiTheme="majorBidi" w:hAnsiTheme="majorBidi" w:cstheme="majorBidi"/>
          <w:sz w:val="24"/>
          <w:szCs w:val="24"/>
          <w:highlight w:val="yellow"/>
        </w:rPr>
        <w:lastRenderedPageBreak/>
        <w:t xml:space="preserve">The price difference shall be refunded to the User through the same payment method. </w:t>
      </w:r>
    </w:p>
    <w:p w14:paraId="1777649F" w14:textId="77777777" w:rsidR="004346BA" w:rsidRDefault="004346BA" w:rsidP="004346BA">
      <w:pPr>
        <w:pStyle w:val="ListParagraph"/>
        <w:numPr>
          <w:ilvl w:val="0"/>
          <w:numId w:val="7"/>
        </w:numPr>
        <w:jc w:val="both"/>
        <w:rPr>
          <w:rFonts w:asciiTheme="majorBidi" w:hAnsiTheme="majorBidi" w:cstheme="majorBidi"/>
          <w:sz w:val="24"/>
          <w:szCs w:val="24"/>
          <w:highlight w:val="yellow"/>
        </w:rPr>
      </w:pPr>
      <w:r>
        <w:rPr>
          <w:rFonts w:asciiTheme="majorBidi" w:hAnsiTheme="majorBidi" w:cstheme="majorBidi"/>
          <w:sz w:val="24"/>
          <w:szCs w:val="24"/>
          <w:highlight w:val="yellow"/>
        </w:rPr>
        <w:t xml:space="preserve">In the event that you receive a wrong or damaged item, please let us know and we will coordinate with the Merchant to send a replacement. </w:t>
      </w:r>
    </w:p>
    <w:p w14:paraId="0E717C1B" w14:textId="77777777" w:rsidR="00695F9B" w:rsidRPr="00695F9B" w:rsidRDefault="00695F9B" w:rsidP="00695F9B">
      <w:pPr>
        <w:pStyle w:val="ListParagraph"/>
        <w:ind w:left="1140"/>
        <w:jc w:val="both"/>
        <w:rPr>
          <w:rFonts w:ascii="Times New Roman" w:eastAsia="Times New Roman" w:hAnsi="Times New Roman" w:cs="Times New Roman"/>
          <w:kern w:val="0"/>
          <w:sz w:val="24"/>
          <w:szCs w:val="24"/>
          <w14:ligatures w14:val="none"/>
        </w:rPr>
      </w:pPr>
    </w:p>
    <w:p w14:paraId="6CFF7B67" w14:textId="3A62DF21" w:rsidR="00CD0086" w:rsidRDefault="00CD0086" w:rsidP="00CD0086">
      <w:pPr>
        <w:pStyle w:val="ListParagraph"/>
        <w:numPr>
          <w:ilvl w:val="0"/>
          <w:numId w:val="1"/>
        </w:numPr>
        <w:jc w:val="both"/>
        <w:rPr>
          <w:rFonts w:asciiTheme="majorBidi" w:hAnsiTheme="majorBidi" w:cstheme="majorBidi"/>
          <w:b/>
          <w:bCs/>
          <w:sz w:val="24"/>
          <w:szCs w:val="24"/>
          <w:u w:val="single"/>
        </w:rPr>
      </w:pPr>
      <w:r w:rsidRPr="00695F9B">
        <w:rPr>
          <w:rFonts w:asciiTheme="majorBidi" w:hAnsiTheme="majorBidi" w:cstheme="majorBidi"/>
          <w:b/>
          <w:bCs/>
          <w:sz w:val="24"/>
          <w:szCs w:val="24"/>
          <w:u w:val="single"/>
        </w:rPr>
        <w:t>Limitation of Liability:</w:t>
      </w:r>
    </w:p>
    <w:p w14:paraId="722718D5" w14:textId="77777777" w:rsidR="00B80EC1" w:rsidRPr="00695F9B" w:rsidRDefault="00B80EC1" w:rsidP="00B80EC1">
      <w:pPr>
        <w:pStyle w:val="ListParagraph"/>
        <w:jc w:val="both"/>
        <w:rPr>
          <w:rFonts w:asciiTheme="majorBidi" w:hAnsiTheme="majorBidi" w:cstheme="majorBidi"/>
          <w:b/>
          <w:bCs/>
          <w:sz w:val="24"/>
          <w:szCs w:val="24"/>
          <w:u w:val="single"/>
        </w:rPr>
      </w:pPr>
    </w:p>
    <w:p w14:paraId="33AABE57" w14:textId="5329E920" w:rsidR="00B80EC1" w:rsidRPr="00C03FBB" w:rsidRDefault="000B7013" w:rsidP="00C03FBB">
      <w:pPr>
        <w:ind w:left="360"/>
        <w:jc w:val="both"/>
        <w:rPr>
          <w:rFonts w:asciiTheme="majorBidi" w:hAnsiTheme="majorBidi" w:cstheme="majorBidi"/>
          <w:sz w:val="24"/>
          <w:szCs w:val="24"/>
        </w:rPr>
      </w:pPr>
      <w:r>
        <w:rPr>
          <w:rFonts w:asciiTheme="majorBidi" w:hAnsiTheme="majorBidi" w:cstheme="majorBidi"/>
          <w:sz w:val="24"/>
          <w:szCs w:val="24"/>
        </w:rPr>
        <w:t xml:space="preserve">8.1 </w:t>
      </w:r>
      <w:r w:rsidR="008C30FB" w:rsidRPr="00C03FBB">
        <w:rPr>
          <w:rFonts w:asciiTheme="majorBidi" w:hAnsiTheme="majorBidi" w:cstheme="majorBidi"/>
          <w:sz w:val="24"/>
          <w:szCs w:val="24"/>
        </w:rPr>
        <w:t>Blinky provides a digital platform to connect Users, Merchants, and delivery drivers. To the maximum extent permitted by the Lebanese law, Blinky shall not be held liable for any indirect, incidental, or consequential damages arising from the use of the Services.</w:t>
      </w:r>
    </w:p>
    <w:p w14:paraId="629480E1" w14:textId="77777777" w:rsidR="00B80EC1" w:rsidRPr="00B80EC1" w:rsidRDefault="00B80EC1" w:rsidP="00B80EC1">
      <w:pPr>
        <w:pStyle w:val="ListParagraph"/>
        <w:ind w:left="540"/>
        <w:jc w:val="both"/>
        <w:rPr>
          <w:rFonts w:asciiTheme="majorBidi" w:hAnsiTheme="majorBidi" w:cstheme="majorBidi"/>
          <w:sz w:val="24"/>
          <w:szCs w:val="24"/>
        </w:rPr>
      </w:pPr>
    </w:p>
    <w:p w14:paraId="0D4880F9" w14:textId="25F1B6B0" w:rsidR="008C30FB" w:rsidRPr="00C03FBB" w:rsidRDefault="000B7013" w:rsidP="00C03FBB">
      <w:pPr>
        <w:ind w:left="360"/>
        <w:jc w:val="both"/>
        <w:rPr>
          <w:rFonts w:asciiTheme="majorBidi" w:hAnsiTheme="majorBidi" w:cstheme="majorBidi"/>
          <w:sz w:val="24"/>
          <w:szCs w:val="24"/>
        </w:rPr>
      </w:pPr>
      <w:r>
        <w:rPr>
          <w:rFonts w:asciiTheme="majorBidi" w:hAnsiTheme="majorBidi" w:cstheme="majorBidi"/>
          <w:sz w:val="24"/>
          <w:szCs w:val="24"/>
        </w:rPr>
        <w:t xml:space="preserve">8.2 </w:t>
      </w:r>
      <w:r w:rsidR="008C30FB" w:rsidRPr="00C03FBB">
        <w:rPr>
          <w:rFonts w:asciiTheme="majorBidi" w:hAnsiTheme="majorBidi" w:cstheme="majorBidi"/>
          <w:sz w:val="24"/>
          <w:szCs w:val="24"/>
        </w:rPr>
        <w:t>Blinky expressly disclaims all liability for the following:</w:t>
      </w:r>
    </w:p>
    <w:p w14:paraId="31888B6D" w14:textId="50B74C3E" w:rsidR="008C30FB" w:rsidRPr="008C30FB" w:rsidRDefault="00A81AF1" w:rsidP="008C30FB">
      <w:pPr>
        <w:numPr>
          <w:ilvl w:val="0"/>
          <w:numId w:val="9"/>
        </w:numPr>
        <w:jc w:val="both"/>
        <w:rPr>
          <w:rFonts w:asciiTheme="majorBidi" w:hAnsiTheme="majorBidi" w:cstheme="majorBidi"/>
          <w:sz w:val="24"/>
          <w:szCs w:val="24"/>
        </w:rPr>
      </w:pPr>
      <w:r>
        <w:rPr>
          <w:rFonts w:asciiTheme="majorBidi" w:hAnsiTheme="majorBidi" w:cstheme="majorBidi"/>
          <w:sz w:val="24"/>
          <w:szCs w:val="24"/>
        </w:rPr>
        <w:t>Blinky does not sell goods</w:t>
      </w:r>
      <w:r w:rsidR="00760542">
        <w:rPr>
          <w:rFonts w:asciiTheme="majorBidi" w:hAnsiTheme="majorBidi" w:cstheme="majorBidi"/>
          <w:sz w:val="24"/>
          <w:szCs w:val="24"/>
        </w:rPr>
        <w:t xml:space="preserve"> or own inventory or manufacture products</w:t>
      </w:r>
      <w:r>
        <w:rPr>
          <w:rFonts w:asciiTheme="majorBidi" w:hAnsiTheme="majorBidi" w:cstheme="majorBidi"/>
          <w:sz w:val="24"/>
          <w:szCs w:val="24"/>
        </w:rPr>
        <w:t xml:space="preserve">: </w:t>
      </w:r>
      <w:r w:rsidR="008C30FB" w:rsidRPr="008C30FB">
        <w:rPr>
          <w:rFonts w:asciiTheme="majorBidi" w:hAnsiTheme="majorBidi" w:cstheme="majorBidi"/>
          <w:sz w:val="24"/>
          <w:szCs w:val="24"/>
        </w:rPr>
        <w:t>All items</w:t>
      </w:r>
      <w:r>
        <w:rPr>
          <w:rFonts w:asciiTheme="majorBidi" w:hAnsiTheme="majorBidi" w:cstheme="majorBidi"/>
          <w:sz w:val="24"/>
          <w:szCs w:val="24"/>
        </w:rPr>
        <w:t xml:space="preserve"> are</w:t>
      </w:r>
      <w:r w:rsidR="008C30FB" w:rsidRPr="008C30FB">
        <w:rPr>
          <w:rFonts w:asciiTheme="majorBidi" w:hAnsiTheme="majorBidi" w:cstheme="majorBidi"/>
          <w:sz w:val="24"/>
          <w:szCs w:val="24"/>
        </w:rPr>
        <w:t xml:space="preserve"> prepared, packaged, and sold by </w:t>
      </w:r>
      <w:r w:rsidR="008C30FB">
        <w:rPr>
          <w:rFonts w:asciiTheme="majorBidi" w:hAnsiTheme="majorBidi" w:cstheme="majorBidi"/>
          <w:sz w:val="24"/>
          <w:szCs w:val="24"/>
        </w:rPr>
        <w:t>Merchants</w:t>
      </w:r>
      <w:r w:rsidR="008C30FB" w:rsidRPr="008C30FB">
        <w:rPr>
          <w:rFonts w:asciiTheme="majorBidi" w:hAnsiTheme="majorBidi" w:cstheme="majorBidi"/>
          <w:sz w:val="24"/>
          <w:szCs w:val="24"/>
        </w:rPr>
        <w:t xml:space="preserve">. Blinky is not responsible for the quality, safety, ingredients, portions, or accuracy of any products. Any grievances regarding product defects, food allergies, or sub-standard quality must be directed to the </w:t>
      </w:r>
      <w:r w:rsidR="008C30FB">
        <w:rPr>
          <w:rFonts w:asciiTheme="majorBidi" w:hAnsiTheme="majorBidi" w:cstheme="majorBidi"/>
          <w:sz w:val="24"/>
          <w:szCs w:val="24"/>
        </w:rPr>
        <w:t>Merchant</w:t>
      </w:r>
      <w:r w:rsidR="008C30FB" w:rsidRPr="008C30FB">
        <w:rPr>
          <w:rFonts w:asciiTheme="majorBidi" w:hAnsiTheme="majorBidi" w:cstheme="majorBidi"/>
          <w:sz w:val="24"/>
          <w:szCs w:val="24"/>
        </w:rPr>
        <w:t>.</w:t>
      </w:r>
    </w:p>
    <w:p w14:paraId="5E59AC90" w14:textId="799217D6" w:rsidR="008C30FB" w:rsidRPr="008C30FB" w:rsidRDefault="008C30FB" w:rsidP="008C30FB">
      <w:pPr>
        <w:numPr>
          <w:ilvl w:val="0"/>
          <w:numId w:val="9"/>
        </w:numPr>
        <w:jc w:val="both"/>
        <w:rPr>
          <w:rFonts w:asciiTheme="majorBidi" w:hAnsiTheme="majorBidi" w:cstheme="majorBidi"/>
          <w:sz w:val="24"/>
          <w:szCs w:val="24"/>
          <w:u w:val="single"/>
        </w:rPr>
      </w:pPr>
      <w:r w:rsidRPr="008C30FB">
        <w:rPr>
          <w:rFonts w:asciiTheme="majorBidi" w:hAnsiTheme="majorBidi" w:cstheme="majorBidi"/>
          <w:sz w:val="24"/>
          <w:szCs w:val="24"/>
        </w:rPr>
        <w:t>While we strive for timely delivery, Blinky is not liable for delays resulting from factors beyond our reasonable control, including</w:t>
      </w:r>
      <w:r>
        <w:rPr>
          <w:rFonts w:asciiTheme="majorBidi" w:hAnsiTheme="majorBidi" w:cstheme="majorBidi"/>
          <w:sz w:val="24"/>
          <w:szCs w:val="24"/>
        </w:rPr>
        <w:t xml:space="preserve"> </w:t>
      </w:r>
      <w:r w:rsidRPr="008C30FB">
        <w:rPr>
          <w:rFonts w:asciiTheme="majorBidi" w:hAnsiTheme="majorBidi" w:cstheme="majorBidi"/>
          <w:sz w:val="24"/>
          <w:szCs w:val="24"/>
        </w:rPr>
        <w:t>but not limited to</w:t>
      </w:r>
      <w:r>
        <w:rPr>
          <w:rFonts w:asciiTheme="majorBidi" w:hAnsiTheme="majorBidi" w:cstheme="majorBidi"/>
          <w:sz w:val="24"/>
          <w:szCs w:val="24"/>
        </w:rPr>
        <w:t xml:space="preserve">, </w:t>
      </w:r>
      <w:r w:rsidRPr="008C30FB">
        <w:rPr>
          <w:rFonts w:asciiTheme="majorBidi" w:hAnsiTheme="majorBidi" w:cstheme="majorBidi"/>
          <w:sz w:val="24"/>
          <w:szCs w:val="24"/>
        </w:rPr>
        <w:t xml:space="preserve">heavy traffic, adverse weather conditions, road closures, or other occurrences of </w:t>
      </w:r>
      <w:r w:rsidRPr="008C30FB">
        <w:rPr>
          <w:rFonts w:asciiTheme="majorBidi" w:hAnsiTheme="majorBidi" w:cstheme="majorBidi"/>
          <w:sz w:val="24"/>
          <w:szCs w:val="24"/>
          <w:u w:val="single"/>
        </w:rPr>
        <w:t>Force Majeure.</w:t>
      </w:r>
    </w:p>
    <w:p w14:paraId="313DF398" w14:textId="4AB119EE" w:rsidR="008C30FB" w:rsidRPr="008C30FB" w:rsidRDefault="006B7974" w:rsidP="008C30FB">
      <w:pPr>
        <w:numPr>
          <w:ilvl w:val="0"/>
          <w:numId w:val="9"/>
        </w:numPr>
        <w:jc w:val="both"/>
        <w:rPr>
          <w:rFonts w:asciiTheme="majorBidi" w:hAnsiTheme="majorBidi" w:cstheme="majorBidi"/>
          <w:sz w:val="24"/>
          <w:szCs w:val="24"/>
        </w:rPr>
      </w:pPr>
      <w:r>
        <w:rPr>
          <w:rFonts w:asciiTheme="majorBidi" w:hAnsiTheme="majorBidi" w:cstheme="majorBidi"/>
          <w:sz w:val="24"/>
          <w:szCs w:val="24"/>
        </w:rPr>
        <w:t>Blinky</w:t>
      </w:r>
      <w:r w:rsidR="008C30FB" w:rsidRPr="008C30FB">
        <w:rPr>
          <w:rFonts w:asciiTheme="majorBidi" w:hAnsiTheme="majorBidi" w:cstheme="majorBidi"/>
          <w:sz w:val="24"/>
          <w:szCs w:val="24"/>
        </w:rPr>
        <w:t xml:space="preserve"> shall not be responsible for failed deliveries, losses, or additional costs incurred due to the </w:t>
      </w:r>
      <w:r w:rsidR="008C30FB">
        <w:rPr>
          <w:rFonts w:asciiTheme="majorBidi" w:hAnsiTheme="majorBidi" w:cstheme="majorBidi"/>
          <w:sz w:val="24"/>
          <w:szCs w:val="24"/>
        </w:rPr>
        <w:t>User</w:t>
      </w:r>
      <w:r w:rsidR="008C30FB" w:rsidRPr="008C30FB">
        <w:rPr>
          <w:rFonts w:asciiTheme="majorBidi" w:hAnsiTheme="majorBidi" w:cstheme="majorBidi"/>
          <w:sz w:val="24"/>
          <w:szCs w:val="24"/>
        </w:rPr>
        <w:t xml:space="preserve"> providing incorrect or incomplete delivery information.</w:t>
      </w:r>
    </w:p>
    <w:p w14:paraId="30B6DB8C" w14:textId="3A08978D" w:rsidR="008C30FB" w:rsidRPr="008C30FB" w:rsidRDefault="008C30FB" w:rsidP="008C30FB">
      <w:pPr>
        <w:numPr>
          <w:ilvl w:val="0"/>
          <w:numId w:val="9"/>
        </w:numPr>
        <w:jc w:val="both"/>
        <w:rPr>
          <w:rFonts w:asciiTheme="majorBidi" w:hAnsiTheme="majorBidi" w:cstheme="majorBidi"/>
          <w:sz w:val="24"/>
          <w:szCs w:val="24"/>
        </w:rPr>
      </w:pPr>
      <w:r w:rsidRPr="008C30FB">
        <w:rPr>
          <w:rFonts w:asciiTheme="majorBidi" w:hAnsiTheme="majorBidi" w:cstheme="majorBidi"/>
          <w:sz w:val="24"/>
          <w:szCs w:val="24"/>
        </w:rPr>
        <w:t xml:space="preserve">Blinky is not liable for any misconduct, actions, or omissions by </w:t>
      </w:r>
      <w:r>
        <w:rPr>
          <w:rFonts w:asciiTheme="majorBidi" w:hAnsiTheme="majorBidi" w:cstheme="majorBidi"/>
          <w:sz w:val="24"/>
          <w:szCs w:val="24"/>
        </w:rPr>
        <w:t>d</w:t>
      </w:r>
      <w:r w:rsidRPr="008C30FB">
        <w:rPr>
          <w:rFonts w:asciiTheme="majorBidi" w:hAnsiTheme="majorBidi" w:cstheme="majorBidi"/>
          <w:sz w:val="24"/>
          <w:szCs w:val="24"/>
        </w:rPr>
        <w:t xml:space="preserve">elivery </w:t>
      </w:r>
      <w:r>
        <w:rPr>
          <w:rFonts w:asciiTheme="majorBidi" w:hAnsiTheme="majorBidi" w:cstheme="majorBidi"/>
          <w:sz w:val="24"/>
          <w:szCs w:val="24"/>
        </w:rPr>
        <w:t>drivers, acting as freelancers,</w:t>
      </w:r>
      <w:r w:rsidRPr="008C30FB">
        <w:rPr>
          <w:rFonts w:asciiTheme="majorBidi" w:hAnsiTheme="majorBidi" w:cstheme="majorBidi"/>
          <w:sz w:val="24"/>
          <w:szCs w:val="24"/>
        </w:rPr>
        <w:t xml:space="preserve"> that occur outside the direct scope of the delivery service.</w:t>
      </w:r>
    </w:p>
    <w:p w14:paraId="72114EB7" w14:textId="1B4A43D9" w:rsidR="008C30FB" w:rsidRPr="008C30FB" w:rsidRDefault="008C30FB" w:rsidP="008C30FB">
      <w:pPr>
        <w:numPr>
          <w:ilvl w:val="0"/>
          <w:numId w:val="9"/>
        </w:numPr>
        <w:jc w:val="both"/>
        <w:rPr>
          <w:rFonts w:asciiTheme="majorBidi" w:hAnsiTheme="majorBidi" w:cstheme="majorBidi"/>
          <w:sz w:val="24"/>
          <w:szCs w:val="24"/>
        </w:rPr>
      </w:pPr>
      <w:r w:rsidRPr="008C30FB">
        <w:rPr>
          <w:rFonts w:asciiTheme="majorBidi" w:hAnsiTheme="majorBidi" w:cstheme="majorBidi"/>
          <w:sz w:val="24"/>
          <w:szCs w:val="24"/>
        </w:rPr>
        <w:t>Blinky is not liable for any temporary unavailability of the</w:t>
      </w:r>
      <w:r>
        <w:rPr>
          <w:rFonts w:asciiTheme="majorBidi" w:hAnsiTheme="majorBidi" w:cstheme="majorBidi"/>
          <w:sz w:val="24"/>
          <w:szCs w:val="24"/>
        </w:rPr>
        <w:t xml:space="preserve"> Blinky</w:t>
      </w:r>
      <w:r w:rsidRPr="008C30FB">
        <w:rPr>
          <w:rFonts w:asciiTheme="majorBidi" w:hAnsiTheme="majorBidi" w:cstheme="majorBidi"/>
          <w:sz w:val="24"/>
          <w:szCs w:val="24"/>
        </w:rPr>
        <w:t xml:space="preserve"> App due to technical maintenance, internet outages, or cyber-attacks beyond our security measures.</w:t>
      </w:r>
    </w:p>
    <w:p w14:paraId="7F53CA7F" w14:textId="22802C00" w:rsidR="00CD0086" w:rsidRPr="00C03FBB" w:rsidRDefault="000B7013" w:rsidP="00C03FBB">
      <w:pPr>
        <w:ind w:left="360"/>
        <w:jc w:val="both"/>
        <w:rPr>
          <w:rFonts w:asciiTheme="majorBidi" w:hAnsiTheme="majorBidi" w:cstheme="majorBidi"/>
          <w:sz w:val="24"/>
          <w:szCs w:val="24"/>
        </w:rPr>
      </w:pPr>
      <w:r>
        <w:rPr>
          <w:rFonts w:asciiTheme="majorBidi" w:hAnsiTheme="majorBidi" w:cstheme="majorBidi"/>
          <w:sz w:val="24"/>
          <w:szCs w:val="24"/>
        </w:rPr>
        <w:t xml:space="preserve">8.3 </w:t>
      </w:r>
      <w:r w:rsidR="00B80EC1" w:rsidRPr="00C03FBB">
        <w:rPr>
          <w:rFonts w:asciiTheme="majorBidi" w:hAnsiTheme="majorBidi" w:cstheme="majorBidi"/>
          <w:sz w:val="24"/>
          <w:szCs w:val="24"/>
        </w:rPr>
        <w:t>You agree that neither Blinky nor its affiliates will be liable for any claim, injury or damage arising in connection with the acts or omissions of any Merchant. If you have a dispute with one or more of the Merchants, you agree to release Blinky (including its affiliates, and their respective officers, directors, employees, agents, shareholders, retail partners, licensors, and suppliers) from any claim for any liability or losses or damages (including but not limited to, special, indirect, or consequential damages, loss of business profits, or any third-party responsibility) arising out of or in any way connected to the Blinky Services or to such disputes with the Merchants.</w:t>
      </w:r>
    </w:p>
    <w:p w14:paraId="3A21548C" w14:textId="7F137CFA" w:rsidR="001E5714" w:rsidRDefault="001E5714" w:rsidP="003B0206">
      <w:pPr>
        <w:ind w:left="540"/>
        <w:jc w:val="both"/>
        <w:rPr>
          <w:rFonts w:asciiTheme="majorBidi" w:hAnsiTheme="majorBidi" w:cstheme="majorBidi"/>
          <w:sz w:val="24"/>
          <w:szCs w:val="24"/>
        </w:rPr>
      </w:pPr>
    </w:p>
    <w:p w14:paraId="41CE6697" w14:textId="5A7455AD" w:rsidR="00DF170D" w:rsidRDefault="00DF170D" w:rsidP="00DF170D">
      <w:pPr>
        <w:ind w:left="540"/>
        <w:jc w:val="both"/>
        <w:rPr>
          <w:rFonts w:asciiTheme="majorBidi" w:hAnsiTheme="majorBidi" w:cstheme="majorBidi"/>
          <w:sz w:val="24"/>
          <w:szCs w:val="24"/>
        </w:rPr>
      </w:pPr>
      <w:r w:rsidRPr="00DF170D">
        <w:rPr>
          <w:rFonts w:asciiTheme="majorBidi" w:hAnsiTheme="majorBidi" w:cstheme="majorBidi"/>
          <w:sz w:val="24"/>
          <w:szCs w:val="24"/>
        </w:rPr>
        <w:lastRenderedPageBreak/>
        <w:t xml:space="preserve">To the extent permitted by applicable law, </w:t>
      </w:r>
      <w:r>
        <w:rPr>
          <w:rFonts w:asciiTheme="majorBidi" w:hAnsiTheme="majorBidi" w:cstheme="majorBidi"/>
          <w:sz w:val="24"/>
          <w:szCs w:val="24"/>
        </w:rPr>
        <w:t>Blinky</w:t>
      </w:r>
      <w:r w:rsidRPr="00DF170D">
        <w:rPr>
          <w:rFonts w:asciiTheme="majorBidi" w:hAnsiTheme="majorBidi" w:cstheme="majorBidi"/>
          <w:sz w:val="24"/>
          <w:szCs w:val="24"/>
        </w:rPr>
        <w:t xml:space="preserve"> and its affiliates will not be responsible for any indirect, incidental, special, or consequential losses or damages. This includes, for example, losses resulting from interruptions or unavailability of the Platform, delays or issues in delivery, loss of data or content, or the need to arrange alternative services.</w:t>
      </w:r>
      <w:r>
        <w:rPr>
          <w:rFonts w:asciiTheme="majorBidi" w:hAnsiTheme="majorBidi" w:cstheme="majorBidi"/>
          <w:sz w:val="24"/>
          <w:szCs w:val="24"/>
        </w:rPr>
        <w:t xml:space="preserve"> Blinky</w:t>
      </w:r>
      <w:r w:rsidRPr="00DF170D">
        <w:rPr>
          <w:rFonts w:asciiTheme="majorBidi" w:hAnsiTheme="majorBidi" w:cstheme="majorBidi"/>
          <w:sz w:val="24"/>
          <w:szCs w:val="24"/>
        </w:rPr>
        <w:t xml:space="preserve"> does not manufacture, sell, or control the products offered by merchants, nor does it employ the delivery drivers. Accordingly, </w:t>
      </w:r>
      <w:r>
        <w:rPr>
          <w:rFonts w:asciiTheme="majorBidi" w:hAnsiTheme="majorBidi" w:cstheme="majorBidi"/>
          <w:sz w:val="24"/>
          <w:szCs w:val="24"/>
        </w:rPr>
        <w:t>Blinky</w:t>
      </w:r>
      <w:r w:rsidRPr="00DF170D">
        <w:rPr>
          <w:rFonts w:asciiTheme="majorBidi" w:hAnsiTheme="majorBidi" w:cstheme="majorBidi"/>
          <w:sz w:val="24"/>
          <w:szCs w:val="24"/>
        </w:rPr>
        <w:t xml:space="preserve"> is not liable for the quality, safety, legality, or suitability of products, or for acts or omissions of merchants or delivery drivers. Any agreement for the purchase of products is made directly between you and the relevant merchant.</w:t>
      </w:r>
      <w:r>
        <w:rPr>
          <w:rFonts w:asciiTheme="majorBidi" w:hAnsiTheme="majorBidi" w:cstheme="majorBidi"/>
          <w:sz w:val="24"/>
          <w:szCs w:val="24"/>
        </w:rPr>
        <w:t xml:space="preserve"> </w:t>
      </w:r>
      <w:r w:rsidRPr="00DF170D">
        <w:rPr>
          <w:rFonts w:asciiTheme="majorBidi" w:hAnsiTheme="majorBidi" w:cstheme="majorBidi"/>
          <w:sz w:val="24"/>
          <w:szCs w:val="24"/>
        </w:rPr>
        <w:t xml:space="preserve">This limitation applies even if </w:t>
      </w:r>
      <w:r>
        <w:rPr>
          <w:rFonts w:asciiTheme="majorBidi" w:hAnsiTheme="majorBidi" w:cstheme="majorBidi"/>
          <w:sz w:val="24"/>
          <w:szCs w:val="24"/>
        </w:rPr>
        <w:t>Blinky</w:t>
      </w:r>
      <w:r w:rsidRPr="00DF170D">
        <w:rPr>
          <w:rFonts w:asciiTheme="majorBidi" w:hAnsiTheme="majorBidi" w:cstheme="majorBidi"/>
          <w:sz w:val="24"/>
          <w:szCs w:val="24"/>
        </w:rPr>
        <w:t xml:space="preserve"> was informed that such losses or damages might occur</w:t>
      </w:r>
      <w:r>
        <w:rPr>
          <w:rFonts w:asciiTheme="majorBidi" w:hAnsiTheme="majorBidi" w:cstheme="majorBidi"/>
          <w:sz w:val="24"/>
          <w:szCs w:val="24"/>
        </w:rPr>
        <w:t>.</w:t>
      </w:r>
    </w:p>
    <w:p w14:paraId="3E2FBB6E" w14:textId="03AA771A" w:rsidR="00DF170D" w:rsidRDefault="00DF170D" w:rsidP="00DF170D">
      <w:pPr>
        <w:ind w:left="540"/>
        <w:jc w:val="both"/>
        <w:rPr>
          <w:rFonts w:asciiTheme="majorBidi" w:hAnsiTheme="majorBidi" w:cstheme="majorBidi"/>
          <w:sz w:val="24"/>
          <w:szCs w:val="24"/>
        </w:rPr>
      </w:pPr>
      <w:r>
        <w:rPr>
          <w:rFonts w:asciiTheme="majorBidi" w:hAnsiTheme="majorBidi" w:cstheme="majorBidi"/>
          <w:sz w:val="24"/>
          <w:szCs w:val="24"/>
        </w:rPr>
        <w:t>T</w:t>
      </w:r>
      <w:r w:rsidRPr="00DF170D">
        <w:rPr>
          <w:rFonts w:asciiTheme="majorBidi" w:hAnsiTheme="majorBidi" w:cstheme="majorBidi"/>
          <w:sz w:val="24"/>
          <w:szCs w:val="24"/>
        </w:rPr>
        <w:t xml:space="preserve">he total liability of </w:t>
      </w:r>
      <w:r>
        <w:rPr>
          <w:rFonts w:asciiTheme="majorBidi" w:hAnsiTheme="majorBidi" w:cstheme="majorBidi"/>
          <w:sz w:val="24"/>
          <w:szCs w:val="24"/>
        </w:rPr>
        <w:t>Blinky</w:t>
      </w:r>
      <w:r w:rsidRPr="00DF170D">
        <w:rPr>
          <w:rFonts w:asciiTheme="majorBidi" w:hAnsiTheme="majorBidi" w:cstheme="majorBidi"/>
          <w:sz w:val="24"/>
          <w:szCs w:val="24"/>
        </w:rPr>
        <w:t xml:space="preserve"> and its affiliates for all claims related to the use of the Platform shall not exceed the total amounts paid by you to the Platform for its services</w:t>
      </w:r>
      <w:r>
        <w:rPr>
          <w:rFonts w:asciiTheme="majorBidi" w:hAnsiTheme="majorBidi" w:cstheme="majorBidi"/>
          <w:sz w:val="24"/>
          <w:szCs w:val="24"/>
        </w:rPr>
        <w:t>.</w:t>
      </w:r>
    </w:p>
    <w:p w14:paraId="1EFE5B6F" w14:textId="77777777" w:rsidR="00DF170D" w:rsidRPr="001E5714" w:rsidRDefault="00DF170D" w:rsidP="003B0206">
      <w:pPr>
        <w:ind w:left="540"/>
        <w:jc w:val="both"/>
        <w:rPr>
          <w:rFonts w:asciiTheme="majorBidi" w:hAnsiTheme="majorBidi" w:cstheme="majorBidi"/>
          <w:sz w:val="24"/>
          <w:szCs w:val="24"/>
        </w:rPr>
      </w:pPr>
    </w:p>
    <w:p w14:paraId="14F946E4" w14:textId="49F4BD26" w:rsidR="001E5714" w:rsidRDefault="003B0206" w:rsidP="00C03FBB">
      <w:pPr>
        <w:pStyle w:val="ListParagraph"/>
        <w:numPr>
          <w:ilvl w:val="0"/>
          <w:numId w:val="1"/>
        </w:numPr>
        <w:jc w:val="both"/>
        <w:rPr>
          <w:rFonts w:asciiTheme="majorBidi" w:hAnsiTheme="majorBidi" w:cstheme="majorBidi"/>
          <w:sz w:val="24"/>
          <w:szCs w:val="24"/>
        </w:rPr>
      </w:pPr>
      <w:r w:rsidRPr="00DF293D">
        <w:rPr>
          <w:rFonts w:asciiTheme="majorBidi" w:hAnsiTheme="majorBidi" w:cstheme="majorBidi"/>
          <w:b/>
          <w:bCs/>
          <w:sz w:val="24"/>
          <w:szCs w:val="24"/>
          <w:u w:val="single"/>
        </w:rPr>
        <w:t>Indemnification</w:t>
      </w:r>
      <w:r>
        <w:rPr>
          <w:rFonts w:asciiTheme="majorBidi" w:hAnsiTheme="majorBidi" w:cstheme="majorBidi"/>
          <w:sz w:val="24"/>
          <w:szCs w:val="24"/>
        </w:rPr>
        <w:t xml:space="preserve">: </w:t>
      </w:r>
      <w:r w:rsidRPr="003B0206">
        <w:rPr>
          <w:rFonts w:asciiTheme="majorBidi" w:hAnsiTheme="majorBidi" w:cstheme="majorBidi"/>
          <w:sz w:val="24"/>
          <w:szCs w:val="24"/>
        </w:rPr>
        <w:t xml:space="preserve">You agree to defend, indemnify and hold harmless </w:t>
      </w:r>
      <w:r>
        <w:rPr>
          <w:rFonts w:asciiTheme="majorBidi" w:hAnsiTheme="majorBidi" w:cstheme="majorBidi"/>
          <w:sz w:val="24"/>
          <w:szCs w:val="24"/>
        </w:rPr>
        <w:t>Blinky</w:t>
      </w:r>
      <w:r w:rsidRPr="003B0206">
        <w:rPr>
          <w:rFonts w:asciiTheme="majorBidi" w:hAnsiTheme="majorBidi" w:cstheme="majorBidi"/>
          <w:sz w:val="24"/>
          <w:szCs w:val="24"/>
        </w:rPr>
        <w:t xml:space="preserve"> and its officers, directors, employees, agents and affiliates (each, an "Indemnified Party") from and against any losses, claims, actions, costs, damages, penalties, fines and expenses, including without limitation attorneys' and experts’ fees and expenses, that may be incurred by an Indemnified Party arising out of, relating to, or resulting from, your unauthorized use of the </w:t>
      </w:r>
      <w:r>
        <w:rPr>
          <w:rFonts w:asciiTheme="majorBidi" w:hAnsiTheme="majorBidi" w:cstheme="majorBidi"/>
          <w:sz w:val="24"/>
          <w:szCs w:val="24"/>
        </w:rPr>
        <w:t>Blinky</w:t>
      </w:r>
      <w:r w:rsidRPr="003B0206">
        <w:rPr>
          <w:rFonts w:asciiTheme="majorBidi" w:hAnsiTheme="majorBidi" w:cstheme="majorBidi"/>
          <w:sz w:val="24"/>
          <w:szCs w:val="24"/>
        </w:rPr>
        <w:t xml:space="preserve"> Services or from any breach by you of these Terms, including without limitation any actual or alleged violation of any law, rule or regulation.</w:t>
      </w:r>
    </w:p>
    <w:p w14:paraId="65C144C9" w14:textId="77777777" w:rsidR="00DF293D" w:rsidRDefault="00DF293D" w:rsidP="00DF293D">
      <w:pPr>
        <w:jc w:val="both"/>
        <w:rPr>
          <w:rFonts w:asciiTheme="majorBidi" w:hAnsiTheme="majorBidi" w:cstheme="majorBidi"/>
          <w:sz w:val="24"/>
          <w:szCs w:val="24"/>
        </w:rPr>
      </w:pPr>
    </w:p>
    <w:p w14:paraId="747D575C" w14:textId="16127FDB" w:rsidR="00DF293D" w:rsidRDefault="00C36A70" w:rsidP="00DF293D">
      <w:pPr>
        <w:pStyle w:val="ListParagraph"/>
        <w:numPr>
          <w:ilvl w:val="0"/>
          <w:numId w:val="1"/>
        </w:numPr>
        <w:jc w:val="both"/>
        <w:rPr>
          <w:rFonts w:asciiTheme="majorBidi" w:hAnsiTheme="majorBidi" w:cstheme="majorBidi"/>
          <w:b/>
          <w:bCs/>
          <w:sz w:val="24"/>
          <w:szCs w:val="24"/>
          <w:u w:val="single"/>
        </w:rPr>
      </w:pPr>
      <w:r w:rsidRPr="00C36A70">
        <w:rPr>
          <w:rFonts w:asciiTheme="majorBidi" w:hAnsiTheme="majorBidi" w:cstheme="majorBidi"/>
          <w:b/>
          <w:bCs/>
          <w:sz w:val="24"/>
          <w:szCs w:val="24"/>
          <w:u w:val="single"/>
        </w:rPr>
        <w:t>Term and Termination:</w:t>
      </w:r>
    </w:p>
    <w:p w14:paraId="408FFE8B" w14:textId="77777777" w:rsidR="00C36A70" w:rsidRPr="00C36A70" w:rsidRDefault="00C36A70" w:rsidP="00C36A70">
      <w:pPr>
        <w:pStyle w:val="ListParagraph"/>
        <w:jc w:val="both"/>
        <w:rPr>
          <w:rFonts w:asciiTheme="majorBidi" w:hAnsiTheme="majorBidi" w:cstheme="majorBidi"/>
          <w:b/>
          <w:bCs/>
          <w:sz w:val="24"/>
          <w:szCs w:val="24"/>
          <w:u w:val="single"/>
        </w:rPr>
      </w:pPr>
    </w:p>
    <w:p w14:paraId="7EA6275B" w14:textId="77777777" w:rsidR="00C36A70" w:rsidRDefault="00C36A70" w:rsidP="00C36A70">
      <w:pPr>
        <w:pStyle w:val="ListParagraph"/>
        <w:numPr>
          <w:ilvl w:val="0"/>
          <w:numId w:val="15"/>
        </w:numPr>
        <w:jc w:val="both"/>
        <w:rPr>
          <w:rFonts w:asciiTheme="majorBidi" w:hAnsiTheme="majorBidi" w:cstheme="majorBidi"/>
          <w:sz w:val="24"/>
          <w:szCs w:val="24"/>
        </w:rPr>
      </w:pPr>
      <w:r w:rsidRPr="00C36A70">
        <w:rPr>
          <w:rFonts w:asciiTheme="majorBidi" w:hAnsiTheme="majorBidi" w:cstheme="majorBidi"/>
          <w:sz w:val="24"/>
          <w:szCs w:val="24"/>
        </w:rPr>
        <w:t>Th</w:t>
      </w:r>
      <w:r>
        <w:rPr>
          <w:rFonts w:asciiTheme="majorBidi" w:hAnsiTheme="majorBidi" w:cstheme="majorBidi"/>
          <w:sz w:val="24"/>
          <w:szCs w:val="24"/>
        </w:rPr>
        <w:t xml:space="preserve">ese Terms </w:t>
      </w:r>
      <w:r w:rsidRPr="00C36A70">
        <w:rPr>
          <w:rFonts w:asciiTheme="majorBidi" w:hAnsiTheme="majorBidi" w:cstheme="majorBidi"/>
          <w:sz w:val="24"/>
          <w:szCs w:val="24"/>
        </w:rPr>
        <w:t xml:space="preserve">remains effective from the moment you first access the Blinky App until it is terminated by either you or </w:t>
      </w:r>
      <w:r>
        <w:rPr>
          <w:rFonts w:asciiTheme="majorBidi" w:hAnsiTheme="majorBidi" w:cstheme="majorBidi"/>
          <w:sz w:val="24"/>
          <w:szCs w:val="24"/>
        </w:rPr>
        <w:t>Blinky itself</w:t>
      </w:r>
      <w:r w:rsidRPr="00C36A70">
        <w:rPr>
          <w:rFonts w:asciiTheme="majorBidi" w:hAnsiTheme="majorBidi" w:cstheme="majorBidi"/>
          <w:sz w:val="24"/>
          <w:szCs w:val="24"/>
        </w:rPr>
        <w:t>.</w:t>
      </w:r>
    </w:p>
    <w:p w14:paraId="6E1D8EC5" w14:textId="77777777" w:rsidR="00665421" w:rsidRDefault="00665421" w:rsidP="00665421">
      <w:pPr>
        <w:pStyle w:val="ListParagraph"/>
        <w:jc w:val="both"/>
        <w:rPr>
          <w:rFonts w:asciiTheme="majorBidi" w:hAnsiTheme="majorBidi" w:cstheme="majorBidi"/>
          <w:sz w:val="24"/>
          <w:szCs w:val="24"/>
        </w:rPr>
      </w:pPr>
    </w:p>
    <w:p w14:paraId="3E8810DA" w14:textId="137A77E6" w:rsidR="00C03FBB" w:rsidRDefault="00C36A70" w:rsidP="00C03FBB">
      <w:pPr>
        <w:pStyle w:val="ListParagraph"/>
        <w:numPr>
          <w:ilvl w:val="0"/>
          <w:numId w:val="15"/>
        </w:numPr>
        <w:jc w:val="both"/>
        <w:rPr>
          <w:rFonts w:asciiTheme="majorBidi" w:hAnsiTheme="majorBidi" w:cstheme="majorBidi"/>
          <w:sz w:val="24"/>
          <w:szCs w:val="24"/>
        </w:rPr>
      </w:pPr>
      <w:r w:rsidRPr="00C36A70">
        <w:rPr>
          <w:rFonts w:asciiTheme="majorBidi" w:hAnsiTheme="majorBidi" w:cstheme="majorBidi"/>
          <w:sz w:val="24"/>
          <w:szCs w:val="24"/>
        </w:rPr>
        <w:t xml:space="preserve">You may terminate your </w:t>
      </w:r>
      <w:r>
        <w:rPr>
          <w:rFonts w:asciiTheme="majorBidi" w:hAnsiTheme="majorBidi" w:cstheme="majorBidi"/>
          <w:sz w:val="24"/>
          <w:szCs w:val="24"/>
        </w:rPr>
        <w:t>usage</w:t>
      </w:r>
      <w:r w:rsidRPr="00C36A70">
        <w:rPr>
          <w:rFonts w:asciiTheme="majorBidi" w:hAnsiTheme="majorBidi" w:cstheme="majorBidi"/>
          <w:sz w:val="24"/>
          <w:szCs w:val="24"/>
        </w:rPr>
        <w:t xml:space="preserve"> </w:t>
      </w:r>
      <w:r>
        <w:rPr>
          <w:rFonts w:asciiTheme="majorBidi" w:hAnsiTheme="majorBidi" w:cstheme="majorBidi"/>
          <w:sz w:val="24"/>
          <w:szCs w:val="24"/>
        </w:rPr>
        <w:t>of the</w:t>
      </w:r>
      <w:r w:rsidRPr="00C36A70">
        <w:rPr>
          <w:rFonts w:asciiTheme="majorBidi" w:hAnsiTheme="majorBidi" w:cstheme="majorBidi"/>
          <w:sz w:val="24"/>
          <w:szCs w:val="24"/>
        </w:rPr>
        <w:t xml:space="preserve"> Blinky</w:t>
      </w:r>
      <w:r>
        <w:rPr>
          <w:rFonts w:asciiTheme="majorBidi" w:hAnsiTheme="majorBidi" w:cstheme="majorBidi"/>
          <w:sz w:val="24"/>
          <w:szCs w:val="24"/>
        </w:rPr>
        <w:t xml:space="preserve"> Services</w:t>
      </w:r>
      <w:r w:rsidRPr="00C36A70">
        <w:rPr>
          <w:rFonts w:asciiTheme="majorBidi" w:hAnsiTheme="majorBidi" w:cstheme="majorBidi"/>
          <w:sz w:val="24"/>
          <w:szCs w:val="24"/>
        </w:rPr>
        <w:t xml:space="preserve"> at any time by deactivating your account and ceasing all use of the </w:t>
      </w:r>
      <w:r w:rsidR="000B7013">
        <w:rPr>
          <w:rFonts w:asciiTheme="majorBidi" w:hAnsiTheme="majorBidi" w:cstheme="majorBidi"/>
          <w:sz w:val="24"/>
          <w:szCs w:val="24"/>
        </w:rPr>
        <w:t>P</w:t>
      </w:r>
      <w:r w:rsidRPr="00C36A70">
        <w:rPr>
          <w:rFonts w:asciiTheme="majorBidi" w:hAnsiTheme="majorBidi" w:cstheme="majorBidi"/>
          <w:sz w:val="24"/>
          <w:szCs w:val="24"/>
        </w:rPr>
        <w:t>latform. Note that any pending payment obligations incurred before deactivation remain due and payable.</w:t>
      </w:r>
    </w:p>
    <w:p w14:paraId="221639E4" w14:textId="77777777" w:rsidR="00C03FBB" w:rsidRPr="00C03FBB" w:rsidRDefault="00C03FBB" w:rsidP="00C03FBB">
      <w:pPr>
        <w:pStyle w:val="ListParagraph"/>
        <w:rPr>
          <w:rFonts w:asciiTheme="majorBidi" w:hAnsiTheme="majorBidi" w:cstheme="majorBidi"/>
          <w:sz w:val="24"/>
          <w:szCs w:val="24"/>
        </w:rPr>
      </w:pPr>
    </w:p>
    <w:p w14:paraId="582828E4" w14:textId="01135B68" w:rsidR="000B7013" w:rsidRPr="00C03FBB" w:rsidRDefault="000B7013" w:rsidP="00C03FBB">
      <w:pPr>
        <w:pStyle w:val="ListParagraph"/>
        <w:numPr>
          <w:ilvl w:val="0"/>
          <w:numId w:val="15"/>
        </w:numPr>
        <w:jc w:val="both"/>
        <w:rPr>
          <w:rFonts w:asciiTheme="majorBidi" w:hAnsiTheme="majorBidi" w:cstheme="majorBidi"/>
          <w:sz w:val="24"/>
          <w:szCs w:val="24"/>
        </w:rPr>
      </w:pPr>
      <w:r>
        <w:rPr>
          <w:rFonts w:asciiTheme="majorBidi" w:hAnsiTheme="majorBidi" w:cstheme="majorBidi"/>
          <w:sz w:val="24"/>
          <w:szCs w:val="24"/>
        </w:rPr>
        <w:t>Blinky</w:t>
      </w:r>
      <w:r w:rsidRPr="000B7013">
        <w:rPr>
          <w:rFonts w:asciiTheme="majorBidi" w:hAnsiTheme="majorBidi" w:cstheme="majorBidi"/>
          <w:sz w:val="24"/>
          <w:szCs w:val="24"/>
        </w:rPr>
        <w:t xml:space="preserve"> may suspend or permanently deactivate your account if there is a reasonable belief that your use of the Platform is harmful, unlawful, or in breach of these Terms. This may include, for example, fraudulent activity, misuse of payment methods, providing false or misleading information, repeated complaints from merchants or delivery partners, or abusive or threatening behavior.</w:t>
      </w:r>
    </w:p>
    <w:p w14:paraId="3F39C6F4" w14:textId="17B5936A" w:rsidR="000B7013" w:rsidRPr="00C03FBB" w:rsidRDefault="000B7013" w:rsidP="00C03FBB">
      <w:pPr>
        <w:pStyle w:val="ListParagraph"/>
        <w:numPr>
          <w:ilvl w:val="0"/>
          <w:numId w:val="15"/>
        </w:numPr>
        <w:jc w:val="both"/>
        <w:rPr>
          <w:rFonts w:asciiTheme="majorBidi" w:hAnsiTheme="majorBidi" w:cstheme="majorBidi"/>
          <w:sz w:val="24"/>
          <w:szCs w:val="24"/>
        </w:rPr>
      </w:pPr>
      <w:r w:rsidRPr="000B7013">
        <w:rPr>
          <w:rFonts w:asciiTheme="majorBidi" w:hAnsiTheme="majorBidi" w:cstheme="majorBidi"/>
          <w:sz w:val="24"/>
          <w:szCs w:val="24"/>
        </w:rPr>
        <w:t>If your account is suspended or terminated, your access to the Platform and its services will immediately end. Any provisions of these Terms that are intended to survive termination, including those relating to liability and legal responsibility, will remain in effect.</w:t>
      </w:r>
    </w:p>
    <w:p w14:paraId="25719CF8" w14:textId="77777777" w:rsidR="00665421" w:rsidRDefault="00665421" w:rsidP="00665421">
      <w:pPr>
        <w:pStyle w:val="ListParagraph"/>
        <w:jc w:val="both"/>
        <w:rPr>
          <w:rFonts w:asciiTheme="majorBidi" w:hAnsiTheme="majorBidi" w:cstheme="majorBidi"/>
          <w:sz w:val="24"/>
          <w:szCs w:val="24"/>
        </w:rPr>
      </w:pPr>
    </w:p>
    <w:p w14:paraId="7EAADE4E" w14:textId="56B54920" w:rsidR="00665421" w:rsidRPr="00665421" w:rsidRDefault="00665421" w:rsidP="00665421">
      <w:pPr>
        <w:pStyle w:val="ListParagraph"/>
        <w:numPr>
          <w:ilvl w:val="0"/>
          <w:numId w:val="1"/>
        </w:numPr>
        <w:jc w:val="both"/>
        <w:rPr>
          <w:rFonts w:asciiTheme="majorBidi" w:hAnsiTheme="majorBidi" w:cstheme="majorBidi"/>
          <w:b/>
          <w:bCs/>
          <w:sz w:val="24"/>
          <w:szCs w:val="24"/>
          <w:u w:val="single"/>
        </w:rPr>
      </w:pPr>
      <w:r w:rsidRPr="00665421">
        <w:rPr>
          <w:rFonts w:asciiTheme="majorBidi" w:hAnsiTheme="majorBidi" w:cstheme="majorBidi"/>
          <w:b/>
          <w:bCs/>
          <w:sz w:val="24"/>
          <w:szCs w:val="24"/>
          <w:u w:val="single"/>
        </w:rPr>
        <w:t>Applicable Laws:</w:t>
      </w:r>
    </w:p>
    <w:p w14:paraId="659B87BE" w14:textId="2663958A" w:rsidR="00665421" w:rsidRPr="00DD10D2" w:rsidRDefault="00665421" w:rsidP="00665421">
      <w:pPr>
        <w:jc w:val="both"/>
        <w:rPr>
          <w:rFonts w:asciiTheme="majorBidi" w:hAnsiTheme="majorBidi" w:cstheme="majorBidi"/>
          <w:sz w:val="24"/>
          <w:szCs w:val="24"/>
        </w:rPr>
      </w:pPr>
      <w:r w:rsidRPr="00665421">
        <w:rPr>
          <w:rFonts w:asciiTheme="majorBidi" w:hAnsiTheme="majorBidi" w:cstheme="majorBidi"/>
          <w:sz w:val="24"/>
          <w:szCs w:val="24"/>
        </w:rPr>
        <w:t>These Terms, subject to any amendments and modifications,</w:t>
      </w:r>
      <w:r>
        <w:rPr>
          <w:rFonts w:asciiTheme="majorBidi" w:hAnsiTheme="majorBidi" w:cstheme="majorBidi"/>
          <w:sz w:val="24"/>
          <w:szCs w:val="24"/>
        </w:rPr>
        <w:t xml:space="preserve"> </w:t>
      </w:r>
      <w:r w:rsidRPr="00DD10D2">
        <w:rPr>
          <w:rFonts w:asciiTheme="majorBidi" w:hAnsiTheme="majorBidi" w:cstheme="majorBidi"/>
          <w:sz w:val="24"/>
          <w:szCs w:val="24"/>
        </w:rPr>
        <w:t>will be governed by the Laws of the Lebanese Republic and in case of any dispute relating to, or arising out of, the Terms you agree to contact us first and attempt to work it out amicably and if we do not reach out an amicable solution, such dispute will be submitted to the jurisdiction of the courts of Beirut, Lebanon.</w:t>
      </w:r>
    </w:p>
    <w:p w14:paraId="11090BB0" w14:textId="77777777" w:rsidR="00C36A70" w:rsidRPr="006B7974" w:rsidRDefault="00C36A70" w:rsidP="00665421">
      <w:pPr>
        <w:jc w:val="both"/>
        <w:rPr>
          <w:rFonts w:asciiTheme="majorBidi" w:hAnsiTheme="majorBidi" w:cstheme="majorBidi"/>
          <w:sz w:val="12"/>
          <w:szCs w:val="12"/>
        </w:rPr>
      </w:pPr>
    </w:p>
    <w:p w14:paraId="2D2447B9" w14:textId="46C99CAE" w:rsidR="00DF293D" w:rsidRDefault="00C36A70" w:rsidP="00C36A70">
      <w:pPr>
        <w:pStyle w:val="ListParagraph"/>
        <w:numPr>
          <w:ilvl w:val="0"/>
          <w:numId w:val="1"/>
        </w:numPr>
        <w:jc w:val="both"/>
        <w:rPr>
          <w:rFonts w:asciiTheme="majorBidi" w:hAnsiTheme="majorBidi" w:cstheme="majorBidi"/>
          <w:b/>
          <w:bCs/>
          <w:sz w:val="24"/>
          <w:szCs w:val="24"/>
          <w:u w:val="single"/>
        </w:rPr>
      </w:pPr>
      <w:r w:rsidRPr="00C36A70">
        <w:rPr>
          <w:rFonts w:asciiTheme="majorBidi" w:hAnsiTheme="majorBidi" w:cstheme="majorBidi"/>
          <w:b/>
          <w:bCs/>
          <w:sz w:val="24"/>
          <w:szCs w:val="24"/>
          <w:u w:val="single"/>
        </w:rPr>
        <w:t>Miscellaneous:</w:t>
      </w:r>
    </w:p>
    <w:p w14:paraId="6757AAB0" w14:textId="77777777" w:rsidR="00665421" w:rsidRPr="00C36A70" w:rsidRDefault="00665421" w:rsidP="00665421">
      <w:pPr>
        <w:pStyle w:val="ListParagraph"/>
        <w:jc w:val="both"/>
        <w:rPr>
          <w:rFonts w:asciiTheme="majorBidi" w:hAnsiTheme="majorBidi" w:cstheme="majorBidi"/>
          <w:b/>
          <w:bCs/>
          <w:sz w:val="24"/>
          <w:szCs w:val="24"/>
          <w:u w:val="single"/>
        </w:rPr>
      </w:pPr>
    </w:p>
    <w:p w14:paraId="4118E61F" w14:textId="5401FA16" w:rsidR="00C36A70" w:rsidRPr="00665421" w:rsidRDefault="00C36A70" w:rsidP="00665421">
      <w:pPr>
        <w:pStyle w:val="ListParagraph"/>
        <w:numPr>
          <w:ilvl w:val="0"/>
          <w:numId w:val="16"/>
        </w:numPr>
        <w:jc w:val="both"/>
        <w:rPr>
          <w:rFonts w:asciiTheme="majorBidi" w:hAnsiTheme="majorBidi" w:cstheme="majorBidi"/>
          <w:sz w:val="24"/>
          <w:szCs w:val="24"/>
        </w:rPr>
      </w:pPr>
      <w:r w:rsidRPr="00665421">
        <w:rPr>
          <w:rFonts w:asciiTheme="majorBidi" w:hAnsiTheme="majorBidi" w:cstheme="majorBidi"/>
          <w:sz w:val="24"/>
          <w:szCs w:val="24"/>
        </w:rPr>
        <w:t xml:space="preserve">In the event where any provision of these Terms is found to be invalid by a court of competent jurisdiction or incorrect, that provision shall be deemed unwritten and shall not </w:t>
      </w:r>
      <w:r w:rsidR="00665421" w:rsidRPr="00665421">
        <w:rPr>
          <w:rFonts w:asciiTheme="majorBidi" w:hAnsiTheme="majorBidi" w:cstheme="majorBidi"/>
          <w:sz w:val="24"/>
          <w:szCs w:val="24"/>
        </w:rPr>
        <w:t>affect the</w:t>
      </w:r>
      <w:r w:rsidR="006B7974">
        <w:rPr>
          <w:rFonts w:asciiTheme="majorBidi" w:hAnsiTheme="majorBidi" w:cstheme="majorBidi"/>
          <w:sz w:val="24"/>
          <w:szCs w:val="24"/>
        </w:rPr>
        <w:t xml:space="preserve"> survival of the</w:t>
      </w:r>
      <w:r w:rsidR="00665421" w:rsidRPr="00665421">
        <w:rPr>
          <w:rFonts w:asciiTheme="majorBidi" w:hAnsiTheme="majorBidi" w:cstheme="majorBidi"/>
          <w:sz w:val="24"/>
          <w:szCs w:val="24"/>
        </w:rPr>
        <w:t xml:space="preserve"> remaining provisions of the</w:t>
      </w:r>
      <w:r w:rsidR="006B7974">
        <w:rPr>
          <w:rFonts w:asciiTheme="majorBidi" w:hAnsiTheme="majorBidi" w:cstheme="majorBidi"/>
          <w:sz w:val="24"/>
          <w:szCs w:val="24"/>
        </w:rPr>
        <w:t xml:space="preserve">se </w:t>
      </w:r>
      <w:r w:rsidR="00665421" w:rsidRPr="00665421">
        <w:rPr>
          <w:rFonts w:asciiTheme="majorBidi" w:hAnsiTheme="majorBidi" w:cstheme="majorBidi"/>
          <w:sz w:val="24"/>
          <w:szCs w:val="24"/>
        </w:rPr>
        <w:t xml:space="preserve">Terms. </w:t>
      </w:r>
    </w:p>
    <w:p w14:paraId="003C102E" w14:textId="77777777" w:rsidR="00665421" w:rsidRPr="00665421" w:rsidRDefault="00665421" w:rsidP="00665421">
      <w:pPr>
        <w:pStyle w:val="ListParagraph"/>
        <w:jc w:val="both"/>
        <w:rPr>
          <w:rFonts w:asciiTheme="majorBidi" w:hAnsiTheme="majorBidi" w:cstheme="majorBidi"/>
          <w:sz w:val="24"/>
          <w:szCs w:val="24"/>
        </w:rPr>
      </w:pPr>
    </w:p>
    <w:p w14:paraId="3051732B" w14:textId="293C0FEF" w:rsidR="00665421" w:rsidRDefault="00665421" w:rsidP="00665421">
      <w:pPr>
        <w:pStyle w:val="ListParagraph"/>
        <w:numPr>
          <w:ilvl w:val="0"/>
          <w:numId w:val="16"/>
        </w:numPr>
        <w:jc w:val="both"/>
        <w:rPr>
          <w:rFonts w:asciiTheme="majorBidi" w:hAnsiTheme="majorBidi" w:cstheme="majorBidi"/>
          <w:sz w:val="24"/>
          <w:szCs w:val="24"/>
        </w:rPr>
      </w:pPr>
      <w:r w:rsidRPr="00665421">
        <w:rPr>
          <w:rFonts w:asciiTheme="majorBidi" w:hAnsiTheme="majorBidi" w:cstheme="majorBidi"/>
          <w:sz w:val="24"/>
          <w:szCs w:val="24"/>
          <w:highlight w:val="yellow"/>
        </w:rPr>
        <w:t>Blinky respects the intellectual property rights of others and has implemented a copyright policy in accordance with the applicable laws. Blinky will respond to valid notices of copyright infringement and reserves the right to terminate any User, at its sole discretion and without notice, who repeatedly infringes copyrights or other intellectual property rights of others.</w:t>
      </w:r>
    </w:p>
    <w:p w14:paraId="5CDF2258" w14:textId="77777777" w:rsidR="00665421" w:rsidRPr="00665421" w:rsidRDefault="00665421" w:rsidP="00665421">
      <w:pPr>
        <w:pStyle w:val="ListParagraph"/>
        <w:rPr>
          <w:rFonts w:asciiTheme="majorBidi" w:hAnsiTheme="majorBidi" w:cstheme="majorBidi"/>
          <w:sz w:val="24"/>
          <w:szCs w:val="24"/>
        </w:rPr>
      </w:pPr>
    </w:p>
    <w:p w14:paraId="666FCE42" w14:textId="0B6903BF" w:rsidR="00665421" w:rsidRPr="00665421" w:rsidRDefault="00665421" w:rsidP="00665421">
      <w:pPr>
        <w:pStyle w:val="ListParagraph"/>
        <w:numPr>
          <w:ilvl w:val="0"/>
          <w:numId w:val="16"/>
        </w:numPr>
        <w:jc w:val="both"/>
        <w:rPr>
          <w:rFonts w:asciiTheme="majorBidi" w:hAnsiTheme="majorBidi" w:cstheme="majorBidi"/>
          <w:sz w:val="24"/>
          <w:szCs w:val="24"/>
        </w:rPr>
      </w:pPr>
      <w:r w:rsidRPr="00665421">
        <w:rPr>
          <w:rFonts w:asciiTheme="majorBidi" w:hAnsiTheme="majorBidi" w:cstheme="majorBidi"/>
          <w:sz w:val="24"/>
          <w:szCs w:val="24"/>
        </w:rPr>
        <w:t xml:space="preserve">You acknowledge and agree that </w:t>
      </w:r>
      <w:r>
        <w:rPr>
          <w:rFonts w:asciiTheme="majorBidi" w:hAnsiTheme="majorBidi" w:cstheme="majorBidi"/>
          <w:sz w:val="24"/>
          <w:szCs w:val="24"/>
        </w:rPr>
        <w:t>Blinky</w:t>
      </w:r>
      <w:r w:rsidRPr="00665421">
        <w:rPr>
          <w:rFonts w:asciiTheme="majorBidi" w:hAnsiTheme="majorBidi" w:cstheme="majorBidi"/>
          <w:sz w:val="24"/>
          <w:szCs w:val="24"/>
        </w:rPr>
        <w:t xml:space="preserve"> may modify any of the Terms at any time, with or without notice to you, subject to applicable law</w:t>
      </w:r>
      <w:r>
        <w:rPr>
          <w:rFonts w:asciiTheme="majorBidi" w:hAnsiTheme="majorBidi" w:cstheme="majorBidi"/>
          <w:sz w:val="24"/>
          <w:szCs w:val="24"/>
        </w:rPr>
        <w:t xml:space="preserve"> (subject to art. 8 of these Terms)</w:t>
      </w:r>
      <w:r w:rsidRPr="00665421">
        <w:rPr>
          <w:rFonts w:asciiTheme="majorBidi" w:hAnsiTheme="majorBidi" w:cstheme="majorBidi"/>
          <w:sz w:val="24"/>
          <w:szCs w:val="24"/>
        </w:rPr>
        <w:t xml:space="preserve">. In case of modification of the Terms, </w:t>
      </w:r>
      <w:r>
        <w:rPr>
          <w:rFonts w:asciiTheme="majorBidi" w:hAnsiTheme="majorBidi" w:cstheme="majorBidi"/>
          <w:sz w:val="24"/>
          <w:szCs w:val="24"/>
        </w:rPr>
        <w:t>Blinky</w:t>
      </w:r>
      <w:r w:rsidRPr="00665421">
        <w:rPr>
          <w:rFonts w:asciiTheme="majorBidi" w:hAnsiTheme="majorBidi" w:cstheme="majorBidi"/>
          <w:sz w:val="24"/>
          <w:szCs w:val="24"/>
        </w:rPr>
        <w:t xml:space="preserve"> will post the most current version of the Terms on its website. At our discretion as to whether a revision to the Terms is material, we may notify you about a revision of the Terms in some way</w:t>
      </w:r>
      <w:r>
        <w:rPr>
          <w:rFonts w:asciiTheme="majorBidi" w:hAnsiTheme="majorBidi" w:cstheme="majorBidi"/>
          <w:sz w:val="24"/>
          <w:szCs w:val="24"/>
        </w:rPr>
        <w:t>.</w:t>
      </w:r>
    </w:p>
    <w:p w14:paraId="75912902" w14:textId="77777777" w:rsidR="00665421" w:rsidRDefault="00665421" w:rsidP="00665421">
      <w:pPr>
        <w:ind w:left="360"/>
        <w:jc w:val="both"/>
        <w:rPr>
          <w:rFonts w:asciiTheme="majorBidi" w:hAnsiTheme="majorBidi" w:cstheme="majorBidi"/>
          <w:sz w:val="24"/>
          <w:szCs w:val="24"/>
        </w:rPr>
      </w:pPr>
    </w:p>
    <w:p w14:paraId="7786D894" w14:textId="111D50C3" w:rsidR="00665421" w:rsidRPr="004A4DC0" w:rsidRDefault="00665421" w:rsidP="00665421">
      <w:pPr>
        <w:pStyle w:val="ListParagraph"/>
        <w:numPr>
          <w:ilvl w:val="0"/>
          <w:numId w:val="1"/>
        </w:numPr>
        <w:jc w:val="both"/>
        <w:rPr>
          <w:rFonts w:asciiTheme="majorBidi" w:hAnsiTheme="majorBidi" w:cstheme="majorBidi"/>
          <w:b/>
          <w:bCs/>
          <w:sz w:val="24"/>
          <w:szCs w:val="24"/>
          <w:u w:val="single"/>
        </w:rPr>
      </w:pPr>
      <w:r w:rsidRPr="004A4DC0">
        <w:rPr>
          <w:rFonts w:asciiTheme="majorBidi" w:hAnsiTheme="majorBidi" w:cstheme="majorBidi"/>
          <w:b/>
          <w:bCs/>
          <w:sz w:val="24"/>
          <w:szCs w:val="24"/>
          <w:u w:val="single"/>
        </w:rPr>
        <w:t xml:space="preserve">Contact: </w:t>
      </w:r>
    </w:p>
    <w:p w14:paraId="45E1C631" w14:textId="77777777" w:rsidR="00CA3D69" w:rsidRDefault="00CA3D69" w:rsidP="00CA3D69">
      <w:pPr>
        <w:jc w:val="both"/>
        <w:rPr>
          <w:rFonts w:asciiTheme="majorBidi" w:hAnsiTheme="majorBidi" w:cstheme="majorBidi"/>
          <w:b/>
          <w:bCs/>
          <w:sz w:val="24"/>
          <w:szCs w:val="24"/>
        </w:rPr>
      </w:pPr>
      <w:r>
        <w:rPr>
          <w:rFonts w:asciiTheme="majorBidi" w:hAnsiTheme="majorBidi" w:cstheme="majorBidi"/>
          <w:sz w:val="24"/>
          <w:szCs w:val="24"/>
        </w:rPr>
        <w:t xml:space="preserve">For any inquiries, formal complaints, or feedback regarding the Blinky Services, please direct your communication to our support team through our Blinky App or email: </w:t>
      </w:r>
      <w:hyperlink r:id="rId7" w:history="1">
        <w:r>
          <w:rPr>
            <w:rStyle w:val="Hyperlink"/>
            <w:rFonts w:asciiTheme="majorBidi" w:hAnsiTheme="majorBidi"/>
            <w:b/>
            <w:bCs/>
            <w:sz w:val="24"/>
            <w:szCs w:val="24"/>
          </w:rPr>
          <w:t>support@blinky.com</w:t>
        </w:r>
      </w:hyperlink>
    </w:p>
    <w:p w14:paraId="017D2783" w14:textId="77777777" w:rsidR="00CA3D69" w:rsidRDefault="00CA3D69" w:rsidP="00CA3D69">
      <w:pPr>
        <w:jc w:val="both"/>
        <w:rPr>
          <w:rFonts w:asciiTheme="majorBidi" w:hAnsiTheme="majorBidi" w:cstheme="majorBidi"/>
          <w:sz w:val="24"/>
          <w:szCs w:val="24"/>
        </w:rPr>
      </w:pPr>
    </w:p>
    <w:p w14:paraId="16D03031" w14:textId="77777777" w:rsidR="004A4DC0" w:rsidRPr="00665421" w:rsidRDefault="004A4DC0" w:rsidP="00665421">
      <w:pPr>
        <w:jc w:val="both"/>
        <w:rPr>
          <w:rFonts w:asciiTheme="majorBidi" w:hAnsiTheme="majorBidi" w:cstheme="majorBidi"/>
          <w:sz w:val="24"/>
          <w:szCs w:val="24"/>
        </w:rPr>
      </w:pPr>
    </w:p>
    <w:p w14:paraId="75E818C3" w14:textId="77777777" w:rsidR="00665421" w:rsidRPr="00665421" w:rsidRDefault="00665421" w:rsidP="00665421">
      <w:pPr>
        <w:pStyle w:val="ListParagraph"/>
        <w:rPr>
          <w:rFonts w:asciiTheme="majorBidi" w:hAnsiTheme="majorBidi" w:cstheme="majorBidi"/>
          <w:sz w:val="24"/>
          <w:szCs w:val="24"/>
        </w:rPr>
      </w:pPr>
    </w:p>
    <w:sectPr w:rsidR="00665421" w:rsidRPr="00665421" w:rsidSect="00EE3F65">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2F6"/>
    <w:multiLevelType w:val="multilevel"/>
    <w:tmpl w:val="3E686EA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64AA"/>
    <w:multiLevelType w:val="multilevel"/>
    <w:tmpl w:val="40DE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B62D0"/>
    <w:multiLevelType w:val="multilevel"/>
    <w:tmpl w:val="98E2A7EA"/>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62418"/>
    <w:multiLevelType w:val="hybridMultilevel"/>
    <w:tmpl w:val="5F72FD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0513A6"/>
    <w:multiLevelType w:val="hybridMultilevel"/>
    <w:tmpl w:val="E50C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3A053D"/>
    <w:multiLevelType w:val="multilevel"/>
    <w:tmpl w:val="3554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E620F"/>
    <w:multiLevelType w:val="hybridMultilevel"/>
    <w:tmpl w:val="63D09DAC"/>
    <w:lvl w:ilvl="0" w:tplc="D07E2A74">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FE5C82"/>
    <w:multiLevelType w:val="hybridMultilevel"/>
    <w:tmpl w:val="80FA55CA"/>
    <w:lvl w:ilvl="0" w:tplc="ACB2C864">
      <w:start w:val="1"/>
      <w:numFmt w:val="decimal"/>
      <w:lvlText w:val="6.%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8A10D6"/>
    <w:multiLevelType w:val="multilevel"/>
    <w:tmpl w:val="CE84443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9320ADD"/>
    <w:multiLevelType w:val="hybridMultilevel"/>
    <w:tmpl w:val="F926D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7D4B00"/>
    <w:multiLevelType w:val="hybridMultilevel"/>
    <w:tmpl w:val="577A5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001A17"/>
    <w:multiLevelType w:val="hybridMultilevel"/>
    <w:tmpl w:val="8892C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0F0C08"/>
    <w:multiLevelType w:val="multilevel"/>
    <w:tmpl w:val="6412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E4AFB"/>
    <w:multiLevelType w:val="multilevel"/>
    <w:tmpl w:val="5290B070"/>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3536F"/>
    <w:multiLevelType w:val="hybridMultilevel"/>
    <w:tmpl w:val="E01AE8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CEA79AA"/>
    <w:multiLevelType w:val="hybridMultilevel"/>
    <w:tmpl w:val="5F72F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754097">
    <w:abstractNumId w:val="8"/>
  </w:num>
  <w:num w:numId="2" w16cid:durableId="1420325887">
    <w:abstractNumId w:val="11"/>
  </w:num>
  <w:num w:numId="3" w16cid:durableId="1061833401">
    <w:abstractNumId w:val="10"/>
  </w:num>
  <w:num w:numId="4" w16cid:durableId="186600084">
    <w:abstractNumId w:val="14"/>
  </w:num>
  <w:num w:numId="5" w16cid:durableId="1942446763">
    <w:abstractNumId w:val="13"/>
  </w:num>
  <w:num w:numId="6" w16cid:durableId="753017938">
    <w:abstractNumId w:val="2"/>
  </w:num>
  <w:num w:numId="7" w16cid:durableId="1467046307">
    <w:abstractNumId w:val="0"/>
  </w:num>
  <w:num w:numId="8" w16cid:durableId="776021569">
    <w:abstractNumId w:val="12"/>
  </w:num>
  <w:num w:numId="9" w16cid:durableId="1140154837">
    <w:abstractNumId w:val="1"/>
  </w:num>
  <w:num w:numId="10" w16cid:durableId="157693133">
    <w:abstractNumId w:val="7"/>
  </w:num>
  <w:num w:numId="11" w16cid:durableId="1393230518">
    <w:abstractNumId w:val="6"/>
  </w:num>
  <w:num w:numId="12" w16cid:durableId="1317495967">
    <w:abstractNumId w:val="15"/>
  </w:num>
  <w:num w:numId="13" w16cid:durableId="1789661789">
    <w:abstractNumId w:val="3"/>
  </w:num>
  <w:num w:numId="14" w16cid:durableId="1738550055">
    <w:abstractNumId w:val="5"/>
  </w:num>
  <w:num w:numId="15" w16cid:durableId="1498881865">
    <w:abstractNumId w:val="9"/>
  </w:num>
  <w:num w:numId="16" w16cid:durableId="1722554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89"/>
    <w:rsid w:val="0002478D"/>
    <w:rsid w:val="00065EA0"/>
    <w:rsid w:val="000B7013"/>
    <w:rsid w:val="001C205A"/>
    <w:rsid w:val="001E1804"/>
    <w:rsid w:val="001E1B05"/>
    <w:rsid w:val="001E5714"/>
    <w:rsid w:val="0024105E"/>
    <w:rsid w:val="002B6D56"/>
    <w:rsid w:val="003B0206"/>
    <w:rsid w:val="003D5D89"/>
    <w:rsid w:val="00400290"/>
    <w:rsid w:val="004346BA"/>
    <w:rsid w:val="00451819"/>
    <w:rsid w:val="00470DCB"/>
    <w:rsid w:val="004A4DC0"/>
    <w:rsid w:val="004E1E5B"/>
    <w:rsid w:val="004F185E"/>
    <w:rsid w:val="00510083"/>
    <w:rsid w:val="0052124C"/>
    <w:rsid w:val="005A622F"/>
    <w:rsid w:val="00665421"/>
    <w:rsid w:val="00690035"/>
    <w:rsid w:val="00695F9B"/>
    <w:rsid w:val="006B7974"/>
    <w:rsid w:val="00760542"/>
    <w:rsid w:val="007960D9"/>
    <w:rsid w:val="007C7A5C"/>
    <w:rsid w:val="007E09FB"/>
    <w:rsid w:val="008931F2"/>
    <w:rsid w:val="008C30FB"/>
    <w:rsid w:val="00914172"/>
    <w:rsid w:val="009B1D3B"/>
    <w:rsid w:val="009E2CDA"/>
    <w:rsid w:val="00A707EA"/>
    <w:rsid w:val="00A81AF1"/>
    <w:rsid w:val="00B3667F"/>
    <w:rsid w:val="00B43971"/>
    <w:rsid w:val="00B80EC1"/>
    <w:rsid w:val="00BA6C2C"/>
    <w:rsid w:val="00BF55C1"/>
    <w:rsid w:val="00C03FBB"/>
    <w:rsid w:val="00C04491"/>
    <w:rsid w:val="00C36A70"/>
    <w:rsid w:val="00CA3D69"/>
    <w:rsid w:val="00CD0086"/>
    <w:rsid w:val="00DD05ED"/>
    <w:rsid w:val="00DF170D"/>
    <w:rsid w:val="00DF293D"/>
    <w:rsid w:val="00E01B13"/>
    <w:rsid w:val="00E26B5F"/>
    <w:rsid w:val="00E52A52"/>
    <w:rsid w:val="00E938F2"/>
    <w:rsid w:val="00EB2ECE"/>
    <w:rsid w:val="00ED17A5"/>
    <w:rsid w:val="00EE3F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02DC1"/>
  <w15:chartTrackingRefBased/>
  <w15:docId w15:val="{3A3A4108-B0E7-48F7-BE07-DB4F657AE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D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D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D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D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D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D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D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D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D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D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D89"/>
    <w:rPr>
      <w:rFonts w:eastAsiaTheme="majorEastAsia" w:cstheme="majorBidi"/>
      <w:color w:val="272727" w:themeColor="text1" w:themeTint="D8"/>
    </w:rPr>
  </w:style>
  <w:style w:type="paragraph" w:styleId="Title">
    <w:name w:val="Title"/>
    <w:basedOn w:val="Normal"/>
    <w:next w:val="Normal"/>
    <w:link w:val="TitleChar"/>
    <w:uiPriority w:val="10"/>
    <w:qFormat/>
    <w:rsid w:val="003D5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D89"/>
    <w:pPr>
      <w:spacing w:before="160"/>
      <w:jc w:val="center"/>
    </w:pPr>
    <w:rPr>
      <w:i/>
      <w:iCs/>
      <w:color w:val="404040" w:themeColor="text1" w:themeTint="BF"/>
    </w:rPr>
  </w:style>
  <w:style w:type="character" w:customStyle="1" w:styleId="QuoteChar">
    <w:name w:val="Quote Char"/>
    <w:basedOn w:val="DefaultParagraphFont"/>
    <w:link w:val="Quote"/>
    <w:uiPriority w:val="29"/>
    <w:rsid w:val="003D5D89"/>
    <w:rPr>
      <w:i/>
      <w:iCs/>
      <w:color w:val="404040" w:themeColor="text1" w:themeTint="BF"/>
    </w:rPr>
  </w:style>
  <w:style w:type="paragraph" w:styleId="ListParagraph">
    <w:name w:val="List Paragraph"/>
    <w:basedOn w:val="Normal"/>
    <w:uiPriority w:val="34"/>
    <w:qFormat/>
    <w:rsid w:val="003D5D89"/>
    <w:pPr>
      <w:ind w:left="720"/>
      <w:contextualSpacing/>
    </w:pPr>
  </w:style>
  <w:style w:type="character" w:styleId="IntenseEmphasis">
    <w:name w:val="Intense Emphasis"/>
    <w:basedOn w:val="DefaultParagraphFont"/>
    <w:uiPriority w:val="21"/>
    <w:qFormat/>
    <w:rsid w:val="003D5D89"/>
    <w:rPr>
      <w:i/>
      <w:iCs/>
      <w:color w:val="2F5496" w:themeColor="accent1" w:themeShade="BF"/>
    </w:rPr>
  </w:style>
  <w:style w:type="paragraph" w:styleId="IntenseQuote">
    <w:name w:val="Intense Quote"/>
    <w:basedOn w:val="Normal"/>
    <w:next w:val="Normal"/>
    <w:link w:val="IntenseQuoteChar"/>
    <w:uiPriority w:val="30"/>
    <w:qFormat/>
    <w:rsid w:val="003D5D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D89"/>
    <w:rPr>
      <w:i/>
      <w:iCs/>
      <w:color w:val="2F5496" w:themeColor="accent1" w:themeShade="BF"/>
    </w:rPr>
  </w:style>
  <w:style w:type="character" w:styleId="IntenseReference">
    <w:name w:val="Intense Reference"/>
    <w:basedOn w:val="DefaultParagraphFont"/>
    <w:uiPriority w:val="32"/>
    <w:qFormat/>
    <w:rsid w:val="003D5D89"/>
    <w:rPr>
      <w:b/>
      <w:bCs/>
      <w:smallCaps/>
      <w:color w:val="2F5496" w:themeColor="accent1" w:themeShade="BF"/>
      <w:spacing w:val="5"/>
    </w:rPr>
  </w:style>
  <w:style w:type="paragraph" w:styleId="NormalWeb">
    <w:name w:val="Normal (Web)"/>
    <w:basedOn w:val="Normal"/>
    <w:uiPriority w:val="99"/>
    <w:unhideWhenUsed/>
    <w:rsid w:val="00EB2E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51819"/>
    <w:rPr>
      <w:color w:val="0563C1" w:themeColor="hyperlink"/>
      <w:u w:val="single"/>
    </w:rPr>
  </w:style>
  <w:style w:type="character" w:styleId="UnresolvedMention">
    <w:name w:val="Unresolved Mention"/>
    <w:basedOn w:val="DefaultParagraphFont"/>
    <w:uiPriority w:val="99"/>
    <w:semiHidden/>
    <w:unhideWhenUsed/>
    <w:rsid w:val="00451819"/>
    <w:rPr>
      <w:color w:val="605E5C"/>
      <w:shd w:val="clear" w:color="auto" w:fill="E1DFDD"/>
    </w:rPr>
  </w:style>
  <w:style w:type="character" w:styleId="FollowedHyperlink">
    <w:name w:val="FollowedHyperlink"/>
    <w:basedOn w:val="DefaultParagraphFont"/>
    <w:uiPriority w:val="99"/>
    <w:semiHidden/>
    <w:unhideWhenUsed/>
    <w:rsid w:val="007960D9"/>
    <w:rPr>
      <w:color w:val="954F72" w:themeColor="followedHyperlink"/>
      <w:u w:val="single"/>
    </w:rPr>
  </w:style>
  <w:style w:type="paragraph" w:styleId="Revision">
    <w:name w:val="Revision"/>
    <w:hidden/>
    <w:uiPriority w:val="99"/>
    <w:semiHidden/>
    <w:rsid w:val="00510083"/>
    <w:pPr>
      <w:spacing w:after="0" w:line="240" w:lineRule="auto"/>
    </w:pPr>
  </w:style>
  <w:style w:type="table" w:styleId="TableGrid">
    <w:name w:val="Table Grid"/>
    <w:basedOn w:val="TableNormal"/>
    <w:uiPriority w:val="39"/>
    <w:rsid w:val="000B7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7671">
      <w:bodyDiv w:val="1"/>
      <w:marLeft w:val="0"/>
      <w:marRight w:val="0"/>
      <w:marTop w:val="0"/>
      <w:marBottom w:val="0"/>
      <w:divBdr>
        <w:top w:val="none" w:sz="0" w:space="0" w:color="auto"/>
        <w:left w:val="none" w:sz="0" w:space="0" w:color="auto"/>
        <w:bottom w:val="none" w:sz="0" w:space="0" w:color="auto"/>
        <w:right w:val="none" w:sz="0" w:space="0" w:color="auto"/>
      </w:divBdr>
    </w:div>
    <w:div w:id="157158255">
      <w:bodyDiv w:val="1"/>
      <w:marLeft w:val="0"/>
      <w:marRight w:val="0"/>
      <w:marTop w:val="0"/>
      <w:marBottom w:val="0"/>
      <w:divBdr>
        <w:top w:val="none" w:sz="0" w:space="0" w:color="auto"/>
        <w:left w:val="none" w:sz="0" w:space="0" w:color="auto"/>
        <w:bottom w:val="none" w:sz="0" w:space="0" w:color="auto"/>
        <w:right w:val="none" w:sz="0" w:space="0" w:color="auto"/>
      </w:divBdr>
    </w:div>
    <w:div w:id="183902772">
      <w:bodyDiv w:val="1"/>
      <w:marLeft w:val="0"/>
      <w:marRight w:val="0"/>
      <w:marTop w:val="0"/>
      <w:marBottom w:val="0"/>
      <w:divBdr>
        <w:top w:val="none" w:sz="0" w:space="0" w:color="auto"/>
        <w:left w:val="none" w:sz="0" w:space="0" w:color="auto"/>
        <w:bottom w:val="none" w:sz="0" w:space="0" w:color="auto"/>
        <w:right w:val="none" w:sz="0" w:space="0" w:color="auto"/>
      </w:divBdr>
    </w:div>
    <w:div w:id="191191142">
      <w:bodyDiv w:val="1"/>
      <w:marLeft w:val="0"/>
      <w:marRight w:val="0"/>
      <w:marTop w:val="0"/>
      <w:marBottom w:val="0"/>
      <w:divBdr>
        <w:top w:val="none" w:sz="0" w:space="0" w:color="auto"/>
        <w:left w:val="none" w:sz="0" w:space="0" w:color="auto"/>
        <w:bottom w:val="none" w:sz="0" w:space="0" w:color="auto"/>
        <w:right w:val="none" w:sz="0" w:space="0" w:color="auto"/>
      </w:divBdr>
    </w:div>
    <w:div w:id="396897196">
      <w:bodyDiv w:val="1"/>
      <w:marLeft w:val="0"/>
      <w:marRight w:val="0"/>
      <w:marTop w:val="0"/>
      <w:marBottom w:val="0"/>
      <w:divBdr>
        <w:top w:val="none" w:sz="0" w:space="0" w:color="auto"/>
        <w:left w:val="none" w:sz="0" w:space="0" w:color="auto"/>
        <w:bottom w:val="none" w:sz="0" w:space="0" w:color="auto"/>
        <w:right w:val="none" w:sz="0" w:space="0" w:color="auto"/>
      </w:divBdr>
    </w:div>
    <w:div w:id="423652642">
      <w:bodyDiv w:val="1"/>
      <w:marLeft w:val="0"/>
      <w:marRight w:val="0"/>
      <w:marTop w:val="0"/>
      <w:marBottom w:val="0"/>
      <w:divBdr>
        <w:top w:val="none" w:sz="0" w:space="0" w:color="auto"/>
        <w:left w:val="none" w:sz="0" w:space="0" w:color="auto"/>
        <w:bottom w:val="none" w:sz="0" w:space="0" w:color="auto"/>
        <w:right w:val="none" w:sz="0" w:space="0" w:color="auto"/>
      </w:divBdr>
    </w:div>
    <w:div w:id="503135152">
      <w:bodyDiv w:val="1"/>
      <w:marLeft w:val="0"/>
      <w:marRight w:val="0"/>
      <w:marTop w:val="0"/>
      <w:marBottom w:val="0"/>
      <w:divBdr>
        <w:top w:val="none" w:sz="0" w:space="0" w:color="auto"/>
        <w:left w:val="none" w:sz="0" w:space="0" w:color="auto"/>
        <w:bottom w:val="none" w:sz="0" w:space="0" w:color="auto"/>
        <w:right w:val="none" w:sz="0" w:space="0" w:color="auto"/>
      </w:divBdr>
    </w:div>
    <w:div w:id="626936606">
      <w:bodyDiv w:val="1"/>
      <w:marLeft w:val="0"/>
      <w:marRight w:val="0"/>
      <w:marTop w:val="0"/>
      <w:marBottom w:val="0"/>
      <w:divBdr>
        <w:top w:val="none" w:sz="0" w:space="0" w:color="auto"/>
        <w:left w:val="none" w:sz="0" w:space="0" w:color="auto"/>
        <w:bottom w:val="none" w:sz="0" w:space="0" w:color="auto"/>
        <w:right w:val="none" w:sz="0" w:space="0" w:color="auto"/>
      </w:divBdr>
    </w:div>
    <w:div w:id="691616095">
      <w:bodyDiv w:val="1"/>
      <w:marLeft w:val="0"/>
      <w:marRight w:val="0"/>
      <w:marTop w:val="0"/>
      <w:marBottom w:val="0"/>
      <w:divBdr>
        <w:top w:val="none" w:sz="0" w:space="0" w:color="auto"/>
        <w:left w:val="none" w:sz="0" w:space="0" w:color="auto"/>
        <w:bottom w:val="none" w:sz="0" w:space="0" w:color="auto"/>
        <w:right w:val="none" w:sz="0" w:space="0" w:color="auto"/>
      </w:divBdr>
    </w:div>
    <w:div w:id="731539218">
      <w:bodyDiv w:val="1"/>
      <w:marLeft w:val="0"/>
      <w:marRight w:val="0"/>
      <w:marTop w:val="0"/>
      <w:marBottom w:val="0"/>
      <w:divBdr>
        <w:top w:val="none" w:sz="0" w:space="0" w:color="auto"/>
        <w:left w:val="none" w:sz="0" w:space="0" w:color="auto"/>
        <w:bottom w:val="none" w:sz="0" w:space="0" w:color="auto"/>
        <w:right w:val="none" w:sz="0" w:space="0" w:color="auto"/>
      </w:divBdr>
    </w:div>
    <w:div w:id="752044409">
      <w:bodyDiv w:val="1"/>
      <w:marLeft w:val="0"/>
      <w:marRight w:val="0"/>
      <w:marTop w:val="0"/>
      <w:marBottom w:val="0"/>
      <w:divBdr>
        <w:top w:val="none" w:sz="0" w:space="0" w:color="auto"/>
        <w:left w:val="none" w:sz="0" w:space="0" w:color="auto"/>
        <w:bottom w:val="none" w:sz="0" w:space="0" w:color="auto"/>
        <w:right w:val="none" w:sz="0" w:space="0" w:color="auto"/>
      </w:divBdr>
    </w:div>
    <w:div w:id="1089422225">
      <w:bodyDiv w:val="1"/>
      <w:marLeft w:val="0"/>
      <w:marRight w:val="0"/>
      <w:marTop w:val="0"/>
      <w:marBottom w:val="0"/>
      <w:divBdr>
        <w:top w:val="none" w:sz="0" w:space="0" w:color="auto"/>
        <w:left w:val="none" w:sz="0" w:space="0" w:color="auto"/>
        <w:bottom w:val="none" w:sz="0" w:space="0" w:color="auto"/>
        <w:right w:val="none" w:sz="0" w:space="0" w:color="auto"/>
      </w:divBdr>
    </w:div>
    <w:div w:id="1152527006">
      <w:bodyDiv w:val="1"/>
      <w:marLeft w:val="0"/>
      <w:marRight w:val="0"/>
      <w:marTop w:val="0"/>
      <w:marBottom w:val="0"/>
      <w:divBdr>
        <w:top w:val="none" w:sz="0" w:space="0" w:color="auto"/>
        <w:left w:val="none" w:sz="0" w:space="0" w:color="auto"/>
        <w:bottom w:val="none" w:sz="0" w:space="0" w:color="auto"/>
        <w:right w:val="none" w:sz="0" w:space="0" w:color="auto"/>
      </w:divBdr>
    </w:div>
    <w:div w:id="1331909573">
      <w:bodyDiv w:val="1"/>
      <w:marLeft w:val="0"/>
      <w:marRight w:val="0"/>
      <w:marTop w:val="0"/>
      <w:marBottom w:val="0"/>
      <w:divBdr>
        <w:top w:val="none" w:sz="0" w:space="0" w:color="auto"/>
        <w:left w:val="none" w:sz="0" w:space="0" w:color="auto"/>
        <w:bottom w:val="none" w:sz="0" w:space="0" w:color="auto"/>
        <w:right w:val="none" w:sz="0" w:space="0" w:color="auto"/>
      </w:divBdr>
    </w:div>
    <w:div w:id="1335525025">
      <w:bodyDiv w:val="1"/>
      <w:marLeft w:val="0"/>
      <w:marRight w:val="0"/>
      <w:marTop w:val="0"/>
      <w:marBottom w:val="0"/>
      <w:divBdr>
        <w:top w:val="none" w:sz="0" w:space="0" w:color="auto"/>
        <w:left w:val="none" w:sz="0" w:space="0" w:color="auto"/>
        <w:bottom w:val="none" w:sz="0" w:space="0" w:color="auto"/>
        <w:right w:val="none" w:sz="0" w:space="0" w:color="auto"/>
      </w:divBdr>
    </w:div>
    <w:div w:id="1364405224">
      <w:bodyDiv w:val="1"/>
      <w:marLeft w:val="0"/>
      <w:marRight w:val="0"/>
      <w:marTop w:val="0"/>
      <w:marBottom w:val="0"/>
      <w:divBdr>
        <w:top w:val="none" w:sz="0" w:space="0" w:color="auto"/>
        <w:left w:val="none" w:sz="0" w:space="0" w:color="auto"/>
        <w:bottom w:val="none" w:sz="0" w:space="0" w:color="auto"/>
        <w:right w:val="none" w:sz="0" w:space="0" w:color="auto"/>
      </w:divBdr>
    </w:div>
    <w:div w:id="1380788261">
      <w:bodyDiv w:val="1"/>
      <w:marLeft w:val="0"/>
      <w:marRight w:val="0"/>
      <w:marTop w:val="0"/>
      <w:marBottom w:val="0"/>
      <w:divBdr>
        <w:top w:val="none" w:sz="0" w:space="0" w:color="auto"/>
        <w:left w:val="none" w:sz="0" w:space="0" w:color="auto"/>
        <w:bottom w:val="none" w:sz="0" w:space="0" w:color="auto"/>
        <w:right w:val="none" w:sz="0" w:space="0" w:color="auto"/>
      </w:divBdr>
    </w:div>
    <w:div w:id="1743677927">
      <w:bodyDiv w:val="1"/>
      <w:marLeft w:val="0"/>
      <w:marRight w:val="0"/>
      <w:marTop w:val="0"/>
      <w:marBottom w:val="0"/>
      <w:divBdr>
        <w:top w:val="none" w:sz="0" w:space="0" w:color="auto"/>
        <w:left w:val="none" w:sz="0" w:space="0" w:color="auto"/>
        <w:bottom w:val="none" w:sz="0" w:space="0" w:color="auto"/>
        <w:right w:val="none" w:sz="0" w:space="0" w:color="auto"/>
      </w:divBdr>
    </w:div>
    <w:div w:id="1960985926">
      <w:bodyDiv w:val="1"/>
      <w:marLeft w:val="0"/>
      <w:marRight w:val="0"/>
      <w:marTop w:val="0"/>
      <w:marBottom w:val="0"/>
      <w:divBdr>
        <w:top w:val="none" w:sz="0" w:space="0" w:color="auto"/>
        <w:left w:val="none" w:sz="0" w:space="0" w:color="auto"/>
        <w:bottom w:val="none" w:sz="0" w:space="0" w:color="auto"/>
        <w:right w:val="none" w:sz="0" w:space="0" w:color="auto"/>
      </w:divBdr>
    </w:div>
    <w:div w:id="2008055186">
      <w:bodyDiv w:val="1"/>
      <w:marLeft w:val="0"/>
      <w:marRight w:val="0"/>
      <w:marTop w:val="0"/>
      <w:marBottom w:val="0"/>
      <w:divBdr>
        <w:top w:val="none" w:sz="0" w:space="0" w:color="auto"/>
        <w:left w:val="none" w:sz="0" w:space="0" w:color="auto"/>
        <w:bottom w:val="none" w:sz="0" w:space="0" w:color="auto"/>
        <w:right w:val="none" w:sz="0" w:space="0" w:color="auto"/>
      </w:divBdr>
    </w:div>
    <w:div w:id="211959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upport@blink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s220j\Shared%20Files\143-%20Moustafa%20Takesh%20@\143-01%20Blinky%20s.a.l\Terms%20and%20Conditions\Privacy%20Policy%20(v1).docx" TargetMode="External"/><Relationship Id="rId5" Type="http://schemas.openxmlformats.org/officeDocument/2006/relationships/hyperlink" Target="file:///\\ds220j\Shared%20Files\143-%20Moustafa%20Takesh%20@\143-01%20Blinky%20s.a.l\Terms%20and%20Conditions\Privacy%20Policy%20(v1).doc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Abdallah</dc:creator>
  <cp:keywords/>
  <dc:description/>
  <cp:lastModifiedBy>Karim Chaaban</cp:lastModifiedBy>
  <cp:revision>2</cp:revision>
  <dcterms:created xsi:type="dcterms:W3CDTF">2026-01-15T22:09:00Z</dcterms:created>
  <dcterms:modified xsi:type="dcterms:W3CDTF">2026-01-15T22:09:00Z</dcterms:modified>
</cp:coreProperties>
</file>