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Muriel VISANI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Khoa học Máy tính</w:t>
            </w:r>
          </w:p>
          <w:p>
            <w:pPr/>
            <w:r>
              <w:rPr>
                <w:i/>
              </w:rPr>
              <w:t>Email:</w:t>
            </w:r>
          </w:p>
          <w:p>
            <w:pPr/>
            <w:r>
              <w:rPr>
                <w:i/>
              </w:rPr>
              <w:t xml:space="preserve">Web: 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Tiến sỹ Khoa học </w:t>
            </w:r>
          </w:p>
          <w:p>
            <w:pPr/>
            <w:r>
              <w:rPr>
                <w:i/>
              </w:rPr>
              <w:t xml:space="preserve">Tiến sỹ </w:t>
            </w:r>
          </w:p>
          <w:p>
            <w:pPr/>
            <w:r>
              <w:rPr>
                <w:i/>
              </w:rPr>
              <w:t xml:space="preserve">Thạc sỹ Nghiên cứu </w:t>
            </w:r>
          </w:p>
          <w:p>
            <w:pPr/>
            <w:r>
              <w:rPr>
                <w:i/>
              </w:rPr>
              <w:t xml:space="preserve">Thạc sỹ Kỹ thuật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Habilitation</w:t>
            </w:r>
          </w:p>
          <w:p>
            <w:pPr/>
            <w:r>
              <w:rPr>
                <w:i/>
              </w:rPr>
              <w:t>Khoa học Máy tính</w:t>
            </w:r>
          </w:p>
          <w:p>
            <w:pPr/>
            <w:r>
              <w:rPr>
                <w:i/>
              </w:rPr>
              <w:t>Xác suất &amp; Thống kê</w:t>
            </w:r>
          </w:p>
          <w:p>
            <w:pPr/>
            <w:r>
              <w:rPr>
                <w:i/>
              </w:rPr>
              <w:t>Toán ứng dụng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Khoa học Máy tính</w:t>
            </w:r>
          </w:p>
          <w:p>
            <w:pPr/>
            <w:r>
              <w:rPr>
                <w:i/>
              </w:rPr>
              <w:t>Khoa học Máy tính</w:t>
            </w:r>
          </w:p>
          <w:p>
            <w:pPr/>
            <w:r>
              <w:rPr>
                <w:i/>
              </w:rPr>
              <w:t>Xác suất &amp; Thống kê</w:t>
            </w:r>
          </w:p>
          <w:p>
            <w:pPr/>
            <w:r>
              <w:rPr>
                <w:i/>
              </w:rPr>
              <w:t>Toán ứng dụng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