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Đức Tiến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Kỹ thuật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Thạc sỹ , Xử lý thông tin và truyền thông</w:t>
            </w:r>
          </w:p>
          <w:p>
            <w:pPr/>
            <w:r>
              <w:rPr>
                <w:i/>
              </w:rPr>
              <w:t>Kỹ sư , Công nghệ thông tin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2007</w:t>
            </w:r>
          </w:p>
          <w:p>
            <w:pPr/>
            <w:r>
              <w:rPr>
                <w:i/>
              </w:rPr>
              <w:t>2005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