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CF54" w14:textId="77777777" w:rsidR="00284ED5" w:rsidRDefault="00D7347C">
      <w:pPr>
        <w:pBdr>
          <w:top w:val="nil"/>
          <w:left w:val="nil"/>
          <w:bottom w:val="nil"/>
          <w:right w:val="nil"/>
          <w:between w:val="nil"/>
        </w:pBdr>
        <w:spacing w:after="0"/>
        <w:rPr>
          <w:b/>
          <w:sz w:val="28"/>
          <w:szCs w:val="28"/>
        </w:rPr>
      </w:pPr>
      <w:r>
        <w:rPr>
          <w:b/>
          <w:sz w:val="28"/>
          <w:szCs w:val="28"/>
        </w:rPr>
        <w:t>Staff Curriculum Vitae</w:t>
      </w:r>
    </w:p>
    <w:p w14:paraId="7AEE8348" w14:textId="77777777" w:rsidR="00284ED5" w:rsidRDefault="00284ED5">
      <w:pPr>
        <w:pBdr>
          <w:top w:val="nil"/>
          <w:left w:val="nil"/>
          <w:bottom w:val="nil"/>
          <w:right w:val="nil"/>
          <w:between w:val="nil"/>
        </w:pBdr>
        <w:spacing w:after="0"/>
        <w:rPr>
          <w:b/>
        </w:rPr>
      </w:pPr>
    </w:p>
    <w:tbl>
      <w:tblPr>
        <w:tblStyle w:val="a"/>
        <w:tblW w:w="9132" w:type="dxa"/>
        <w:tblInd w:w="108" w:type="dxa"/>
        <w:tblLayout w:type="fixed"/>
        <w:tblLook w:val="0000" w:firstRow="0" w:lastRow="0" w:firstColumn="0" w:lastColumn="0" w:noHBand="0" w:noVBand="0"/>
      </w:tblPr>
      <w:tblGrid>
        <w:gridCol w:w="2419"/>
        <w:gridCol w:w="2246"/>
        <w:gridCol w:w="483"/>
        <w:gridCol w:w="153"/>
        <w:gridCol w:w="1576"/>
        <w:gridCol w:w="182"/>
        <w:gridCol w:w="123"/>
        <w:gridCol w:w="1950"/>
      </w:tblGrid>
      <w:tr w:rsidR="00284ED5" w14:paraId="10E62D57" w14:textId="77777777">
        <w:tc>
          <w:tcPr>
            <w:tcW w:w="2419" w:type="dxa"/>
            <w:tcBorders>
              <w:top w:val="single" w:sz="4" w:space="0" w:color="000000"/>
              <w:left w:val="single" w:sz="4" w:space="0" w:color="000000"/>
              <w:bottom w:val="single" w:sz="4" w:space="0" w:color="000000"/>
            </w:tcBorders>
            <w:shd w:val="clear" w:color="auto" w:fill="auto"/>
          </w:tcPr>
          <w:p w14:paraId="2B2F6315" w14:textId="77777777" w:rsidR="00284ED5" w:rsidRDefault="00D7347C">
            <w:pPr>
              <w:jc w:val="left"/>
            </w:pPr>
            <w:r>
              <w:t>Name</w:t>
            </w:r>
          </w:p>
        </w:tc>
        <w:tc>
          <w:tcPr>
            <w:tcW w:w="6713" w:type="dxa"/>
            <w:gridSpan w:val="7"/>
            <w:tcBorders>
              <w:top w:val="single" w:sz="4" w:space="0" w:color="000000"/>
              <w:left w:val="single" w:sz="4" w:space="0" w:color="000000"/>
              <w:bottom w:val="single" w:sz="4" w:space="0" w:color="000000"/>
              <w:right w:val="single" w:sz="4" w:space="0" w:color="000000"/>
            </w:tcBorders>
            <w:shd w:val="clear" w:color="auto" w:fill="auto"/>
          </w:tcPr>
          <w:p>
            <w:r/>
          </w:p>
          <w:p>
            <w:pPr/>
            <w:r>
              <w:rPr>
                <w:i/>
              </w:rPr>
              <w:t>Nguyễn Linh Giang</w:t>
            </w:r>
          </w:p>
        </w:tc>
      </w:tr>
      <w:tr w:rsidR="00284ED5" w14:paraId="3AB258C3" w14:textId="77777777">
        <w:tc>
          <w:tcPr>
            <w:tcW w:w="2419" w:type="dxa"/>
            <w:tcBorders>
              <w:top w:val="single" w:sz="4" w:space="0" w:color="000000"/>
              <w:left w:val="single" w:sz="4" w:space="0" w:color="000000"/>
              <w:bottom w:val="single" w:sz="4" w:space="0" w:color="000000"/>
            </w:tcBorders>
            <w:shd w:val="clear" w:color="auto" w:fill="auto"/>
          </w:tcPr>
          <w:p w14:paraId="69660AD7" w14:textId="77777777" w:rsidR="00284ED5" w:rsidRDefault="00D7347C">
            <w:pPr>
              <w:jc w:val="left"/>
            </w:pPr>
            <w:r>
              <w:t>Position</w:t>
            </w:r>
          </w:p>
        </w:tc>
        <w:tc>
          <w:tcPr>
            <w:tcW w:w="6713" w:type="dxa"/>
            <w:gridSpan w:val="7"/>
            <w:tcBorders>
              <w:top w:val="single" w:sz="4" w:space="0" w:color="000000"/>
              <w:left w:val="single" w:sz="4" w:space="0" w:color="000000"/>
              <w:bottom w:val="single" w:sz="4" w:space="0" w:color="000000"/>
              <w:right w:val="single" w:sz="4" w:space="0" w:color="000000"/>
            </w:tcBorders>
            <w:shd w:val="clear" w:color="auto" w:fill="auto"/>
          </w:tcPr>
          <w:p>
            <w:r/>
          </w:p>
          <w:p>
            <w:pPr/>
            <w:r>
              <w:rPr>
                <w:i/>
              </w:rPr>
              <w:t>Trưởng Khoa, Khoa Kỹ thuật Máy tính</w:t>
            </w:r>
          </w:p>
          <w:p>
            <w:pPr/>
            <w:r>
              <w:rPr>
                <w:i/>
              </w:rPr>
              <w:t>Phó Giáo sư, Khoa Kỹ thuật Máy tính</w:t>
            </w:r>
          </w:p>
        </w:tc>
      </w:tr>
      <w:tr w:rsidR="00284ED5" w14:paraId="64A935EF" w14:textId="77777777">
        <w:tc>
          <w:tcPr>
            <w:tcW w:w="2419" w:type="dxa"/>
            <w:tcBorders>
              <w:top w:val="single" w:sz="4" w:space="0" w:color="000000"/>
              <w:left w:val="single" w:sz="4" w:space="0" w:color="000000"/>
              <w:bottom w:val="single" w:sz="4" w:space="0" w:color="000000"/>
            </w:tcBorders>
            <w:shd w:val="clear" w:color="auto" w:fill="auto"/>
          </w:tcPr>
          <w:p w14:paraId="67041398" w14:textId="77777777" w:rsidR="00284ED5" w:rsidRDefault="00D7347C">
            <w:pPr>
              <w:jc w:val="left"/>
            </w:pPr>
            <w:r>
              <w:t>Academic</w:t>
            </w:r>
            <w:r>
              <w:br/>
              <w:t>career</w:t>
            </w:r>
          </w:p>
        </w:tc>
        <w:tc>
          <w:tcPr>
            <w:tcW w:w="2882" w:type="dxa"/>
            <w:gridSpan w:val="3"/>
            <w:tcBorders>
              <w:top w:val="single" w:sz="4" w:space="0" w:color="000000"/>
              <w:left w:val="single" w:sz="4" w:space="0" w:color="000000"/>
              <w:bottom w:val="single" w:sz="4" w:space="0" w:color="000000"/>
            </w:tcBorders>
            <w:shd w:val="clear" w:color="auto" w:fill="auto"/>
          </w:tcPr>
          <w:p>
            <w:r/>
          </w:p>
          <w:p>
            <w:pPr/>
            <w:r>
              <w:rPr>
                <w:i/>
              </w:rPr>
              <w:t>Tiến sỹ , Khoa học Máy tính</w:t>
            </w:r>
          </w:p>
          <w:p>
            <w:pPr/>
            <w:r>
              <w:rPr>
                <w:i/>
              </w:rPr>
              <w:t>Thạc sỹ , Khoa học Máy tính</w:t>
            </w:r>
          </w:p>
        </w:tc>
        <w:tc>
          <w:tcPr>
            <w:tcW w:w="1881" w:type="dxa"/>
            <w:gridSpan w:val="3"/>
            <w:tcBorders>
              <w:top w:val="single" w:sz="4" w:space="0" w:color="000000"/>
              <w:bottom w:val="single" w:sz="4" w:space="0" w:color="000000"/>
            </w:tcBorders>
            <w:shd w:val="clear" w:color="auto" w:fill="auto"/>
          </w:tcPr>
          <w:p>
            <w:r/>
          </w:p>
          <w:p>
            <w:pPr/>
            <w:r>
              <w:rPr>
                <w:i/>
              </w:rPr>
              <w:t>Đại học Tổng hợp kỹ thuật Gruzia</w:t>
            </w:r>
          </w:p>
          <w:p>
            <w:pPr/>
            <w:r>
              <w:rPr>
                <w:i/>
              </w:rPr>
              <w:t>Đại học Tổng hợp kỹ thuật Gruzia</w:t>
            </w:r>
          </w:p>
        </w:tc>
        <w:tc>
          <w:tcPr>
            <w:tcW w:w="1950" w:type="dxa"/>
            <w:tcBorders>
              <w:top w:val="single" w:sz="4" w:space="0" w:color="000000"/>
              <w:bottom w:val="single" w:sz="4" w:space="0" w:color="000000"/>
              <w:right w:val="single" w:sz="4" w:space="0" w:color="000000"/>
            </w:tcBorders>
            <w:shd w:val="clear" w:color="auto" w:fill="auto"/>
          </w:tcPr>
          <w:p>
            <w:r/>
          </w:p>
          <w:p>
            <w:pPr/>
            <w:r>
              <w:rPr>
                <w:i/>
              </w:rPr>
              <w:t>1995</w:t>
            </w:r>
          </w:p>
          <w:p>
            <w:pPr/>
            <w:r>
              <w:rPr>
                <w:i/>
              </w:rPr>
              <w:t>1991</w:t>
            </w:r>
          </w:p>
        </w:tc>
      </w:tr>
      <w:tr w:rsidR="00284ED5" w14:paraId="566BD2D5" w14:textId="77777777">
        <w:tc>
          <w:tcPr>
            <w:tcW w:w="2419" w:type="dxa"/>
            <w:tcBorders>
              <w:top w:val="single" w:sz="4" w:space="0" w:color="000000"/>
              <w:left w:val="single" w:sz="4" w:space="0" w:color="000000"/>
              <w:bottom w:val="single" w:sz="4" w:space="0" w:color="000000"/>
            </w:tcBorders>
            <w:shd w:val="clear" w:color="auto" w:fill="auto"/>
          </w:tcPr>
          <w:p w14:paraId="4A87054A" w14:textId="77777777" w:rsidR="00284ED5" w:rsidRDefault="00D7347C">
            <w:pPr>
              <w:jc w:val="left"/>
            </w:pPr>
            <w:r>
              <w:t>Employment</w:t>
            </w:r>
          </w:p>
        </w:tc>
        <w:tc>
          <w:tcPr>
            <w:tcW w:w="2882" w:type="dxa"/>
            <w:gridSpan w:val="3"/>
            <w:tcBorders>
              <w:top w:val="single" w:sz="4" w:space="0" w:color="000000"/>
              <w:left w:val="single" w:sz="4" w:space="0" w:color="000000"/>
              <w:bottom w:val="single" w:sz="4" w:space="0" w:color="000000"/>
            </w:tcBorders>
            <w:shd w:val="clear" w:color="auto" w:fill="auto"/>
          </w:tcPr>
          <w:p w14:paraId="38E2BE33" w14:textId="77777777" w:rsidR="00284ED5" w:rsidRDefault="00D7347C">
            <w:pPr>
              <w:jc w:val="left"/>
              <w:rPr>
                <w:i/>
                <w:sz w:val="20"/>
                <w:szCs w:val="20"/>
              </w:rPr>
            </w:pPr>
            <w:r>
              <w:rPr>
                <w:i/>
                <w:sz w:val="20"/>
                <w:szCs w:val="20"/>
              </w:rPr>
              <w:t>Position</w:t>
            </w:r>
          </w:p>
        </w:tc>
        <w:tc>
          <w:tcPr>
            <w:tcW w:w="1881" w:type="dxa"/>
            <w:gridSpan w:val="3"/>
            <w:tcBorders>
              <w:top w:val="single" w:sz="4" w:space="0" w:color="000000"/>
              <w:bottom w:val="single" w:sz="4" w:space="0" w:color="000000"/>
            </w:tcBorders>
            <w:shd w:val="clear" w:color="auto" w:fill="auto"/>
          </w:tcPr>
          <w:p w14:paraId="6DA78DF4" w14:textId="77777777" w:rsidR="00284ED5" w:rsidRDefault="00D7347C">
            <w:pPr>
              <w:jc w:val="left"/>
              <w:rPr>
                <w:i/>
                <w:sz w:val="20"/>
                <w:szCs w:val="20"/>
              </w:rPr>
            </w:pPr>
            <w:r>
              <w:rPr>
                <w:i/>
                <w:sz w:val="20"/>
                <w:szCs w:val="20"/>
              </w:rPr>
              <w:t>Employer</w:t>
            </w:r>
          </w:p>
        </w:tc>
        <w:tc>
          <w:tcPr>
            <w:tcW w:w="1950" w:type="dxa"/>
            <w:tcBorders>
              <w:top w:val="single" w:sz="4" w:space="0" w:color="000000"/>
              <w:bottom w:val="single" w:sz="4" w:space="0" w:color="000000"/>
              <w:right w:val="single" w:sz="4" w:space="0" w:color="000000"/>
            </w:tcBorders>
            <w:shd w:val="clear" w:color="auto" w:fill="auto"/>
          </w:tcPr>
          <w:p w14:paraId="4FFDCB44" w14:textId="77777777" w:rsidR="00284ED5" w:rsidRDefault="00D7347C">
            <w:pPr>
              <w:jc w:val="left"/>
              <w:rPr>
                <w:i/>
                <w:sz w:val="20"/>
                <w:szCs w:val="20"/>
              </w:rPr>
            </w:pPr>
            <w:r>
              <w:rPr>
                <w:i/>
                <w:sz w:val="20"/>
                <w:szCs w:val="20"/>
              </w:rPr>
              <w:t>Period</w:t>
            </w:r>
          </w:p>
        </w:tc>
      </w:tr>
      <w:tr w:rsidR="00284ED5" w14:paraId="2F74033F" w14:textId="77777777">
        <w:tc>
          <w:tcPr>
            <w:tcW w:w="2419" w:type="dxa"/>
            <w:tcBorders>
              <w:top w:val="single" w:sz="4" w:space="0" w:color="000000"/>
              <w:left w:val="single" w:sz="4" w:space="0" w:color="000000"/>
              <w:bottom w:val="single" w:sz="4" w:space="0" w:color="000000"/>
            </w:tcBorders>
            <w:shd w:val="clear" w:color="auto" w:fill="auto"/>
          </w:tcPr>
          <w:p w14:paraId="01841B23" w14:textId="77777777" w:rsidR="00284ED5" w:rsidRDefault="00D7347C">
            <w:pPr>
              <w:jc w:val="left"/>
            </w:pPr>
            <w:r>
              <w:t>Research and development projects over the last 5 years</w:t>
            </w:r>
          </w:p>
        </w:tc>
        <w:tc>
          <w:tcPr>
            <w:tcW w:w="6713" w:type="dxa"/>
            <w:gridSpan w:val="7"/>
            <w:tcBorders>
              <w:top w:val="single" w:sz="4" w:space="0" w:color="000000"/>
              <w:left w:val="single" w:sz="4" w:space="0" w:color="000000"/>
              <w:bottom w:val="single" w:sz="4" w:space="0" w:color="000000"/>
              <w:right w:val="single" w:sz="4" w:space="0" w:color="000000"/>
            </w:tcBorders>
            <w:shd w:val="clear" w:color="auto" w:fill="auto"/>
          </w:tcPr>
          <w:p w14:paraId="4411B474" w14:textId="77777777" w:rsidR="00284ED5" w:rsidRDefault="00D7347C">
            <w:pPr>
              <w:jc w:val="left"/>
              <w:rPr>
                <w:i/>
                <w:sz w:val="20"/>
                <w:szCs w:val="20"/>
              </w:rPr>
            </w:pPr>
            <w:r>
              <w:rPr>
                <w:i/>
                <w:sz w:val="20"/>
                <w:szCs w:val="20"/>
              </w:rPr>
              <w:t>Name of project or research focus</w:t>
            </w:r>
          </w:p>
          <w:p w14:paraId="76449C75" w14:textId="77777777" w:rsidR="00284ED5" w:rsidRDefault="00D7347C">
            <w:pPr>
              <w:jc w:val="left"/>
              <w:rPr>
                <w:i/>
                <w:sz w:val="20"/>
                <w:szCs w:val="20"/>
              </w:rPr>
            </w:pPr>
            <w:r>
              <w:rPr>
                <w:i/>
                <w:sz w:val="20"/>
                <w:szCs w:val="20"/>
              </w:rPr>
              <w:t>Period and any other information</w:t>
            </w:r>
          </w:p>
          <w:p w14:paraId="41332366" w14:textId="77777777" w:rsidR="00284ED5" w:rsidRDefault="00D7347C">
            <w:pPr>
              <w:jc w:val="left"/>
              <w:rPr>
                <w:i/>
                <w:sz w:val="20"/>
                <w:szCs w:val="20"/>
              </w:rPr>
            </w:pPr>
            <w:r>
              <w:rPr>
                <w:i/>
                <w:sz w:val="20"/>
                <w:szCs w:val="20"/>
              </w:rPr>
              <w:t>Partners, if applicable</w:t>
            </w:r>
          </w:p>
          <w:p w14:paraId="61E1D34C" w14:textId="77777777" w:rsidR="00284ED5" w:rsidRDefault="00D7347C">
            <w:pPr>
              <w:jc w:val="left"/>
              <w:rPr>
                <w:i/>
                <w:sz w:val="20"/>
                <w:szCs w:val="20"/>
              </w:rPr>
            </w:pPr>
            <w:r>
              <w:rPr>
                <w:i/>
                <w:sz w:val="20"/>
                <w:szCs w:val="20"/>
              </w:rPr>
              <w:t xml:space="preserve">Amount of financing </w:t>
            </w:r>
          </w:p>
        </w:tc>
      </w:tr>
      <w:tr w:rsidR="00284ED5" w14:paraId="32F5DA3E" w14:textId="77777777">
        <w:tc>
          <w:tcPr>
            <w:tcW w:w="2419" w:type="dxa"/>
            <w:tcBorders>
              <w:top w:val="single" w:sz="4" w:space="0" w:color="000000"/>
              <w:left w:val="single" w:sz="4" w:space="0" w:color="000000"/>
              <w:bottom w:val="single" w:sz="4" w:space="0" w:color="000000"/>
            </w:tcBorders>
            <w:shd w:val="clear" w:color="auto" w:fill="auto"/>
          </w:tcPr>
          <w:p w14:paraId="10AD4C4D" w14:textId="77777777" w:rsidR="00284ED5" w:rsidRDefault="00D7347C">
            <w:pPr>
              <w:jc w:val="left"/>
            </w:pPr>
            <w:r>
              <w:t>Industry collaborations over the last 5 years</w:t>
            </w:r>
          </w:p>
        </w:tc>
        <w:tc>
          <w:tcPr>
            <w:tcW w:w="6713" w:type="dxa"/>
            <w:gridSpan w:val="7"/>
            <w:tcBorders>
              <w:top w:val="single" w:sz="4" w:space="0" w:color="000000"/>
              <w:left w:val="single" w:sz="4" w:space="0" w:color="000000"/>
              <w:bottom w:val="single" w:sz="4" w:space="0" w:color="000000"/>
              <w:right w:val="single" w:sz="4" w:space="0" w:color="000000"/>
            </w:tcBorders>
            <w:shd w:val="clear" w:color="auto" w:fill="auto"/>
          </w:tcPr>
          <w:p w14:paraId="6354D33A" w14:textId="77777777" w:rsidR="00284ED5" w:rsidRDefault="00D7347C">
            <w:pPr>
              <w:jc w:val="left"/>
              <w:rPr>
                <w:i/>
                <w:sz w:val="20"/>
                <w:szCs w:val="20"/>
              </w:rPr>
            </w:pPr>
            <w:r>
              <w:rPr>
                <w:i/>
                <w:sz w:val="20"/>
                <w:szCs w:val="20"/>
              </w:rPr>
              <w:t>Project title</w:t>
            </w:r>
          </w:p>
          <w:p w14:paraId="48384D2F" w14:textId="77777777" w:rsidR="00284ED5" w:rsidRDefault="00D7347C">
            <w:pPr>
              <w:jc w:val="left"/>
              <w:rPr>
                <w:i/>
                <w:sz w:val="20"/>
                <w:szCs w:val="20"/>
              </w:rPr>
            </w:pPr>
            <w:r>
              <w:rPr>
                <w:i/>
                <w:sz w:val="20"/>
                <w:szCs w:val="20"/>
              </w:rPr>
              <w:t>Partners</w:t>
            </w:r>
          </w:p>
        </w:tc>
      </w:tr>
      <w:tr w:rsidR="00284ED5" w14:paraId="7D6B7038" w14:textId="77777777">
        <w:tc>
          <w:tcPr>
            <w:tcW w:w="2419" w:type="dxa"/>
            <w:tcBorders>
              <w:top w:val="single" w:sz="4" w:space="0" w:color="000000"/>
              <w:left w:val="single" w:sz="4" w:space="0" w:color="000000"/>
              <w:bottom w:val="single" w:sz="4" w:space="0" w:color="000000"/>
            </w:tcBorders>
            <w:shd w:val="clear" w:color="auto" w:fill="auto"/>
          </w:tcPr>
          <w:p w14:paraId="1CC25205" w14:textId="77777777" w:rsidR="00284ED5" w:rsidRDefault="00D7347C">
            <w:pPr>
              <w:jc w:val="left"/>
            </w:pPr>
            <w:r>
              <w:t>Patents and proprietary rights</w:t>
            </w:r>
          </w:p>
        </w:tc>
        <w:tc>
          <w:tcPr>
            <w:tcW w:w="2729" w:type="dxa"/>
            <w:gridSpan w:val="2"/>
            <w:tcBorders>
              <w:top w:val="single" w:sz="4" w:space="0" w:color="000000"/>
              <w:left w:val="single" w:sz="4" w:space="0" w:color="000000"/>
              <w:bottom w:val="single" w:sz="4" w:space="0" w:color="000000"/>
            </w:tcBorders>
            <w:shd w:val="clear" w:color="auto" w:fill="auto"/>
          </w:tcPr>
          <w:p>
            <w:r/>
          </w:p>
          <w:p>
            <w:pPr/>
            <w:r>
              <w:rPr>
                <w:i/>
              </w:rPr>
              <w:t>Title</w:t>
            </w:r>
          </w:p>
        </w:tc>
        <w:tc>
          <w:tcPr>
            <w:tcW w:w="1911" w:type="dxa"/>
            <w:gridSpan w:val="3"/>
            <w:shd w:val="clear" w:color="auto" w:fill="auto"/>
          </w:tcPr>
          <w:p w14:paraId="289C073D" w14:textId="77777777" w:rsidR="00284ED5" w:rsidRDefault="00284ED5">
            <w:pPr>
              <w:jc w:val="left"/>
              <w:rPr>
                <w:i/>
                <w:sz w:val="20"/>
                <w:szCs w:val="20"/>
              </w:rPr>
            </w:pPr>
          </w:p>
        </w:tc>
        <w:tc>
          <w:tcPr>
            <w:tcW w:w="2073" w:type="dxa"/>
            <w:gridSpan w:val="2"/>
            <w:tcBorders>
              <w:top w:val="single" w:sz="4" w:space="0" w:color="000000"/>
              <w:bottom w:val="single" w:sz="4" w:space="0" w:color="000000"/>
              <w:right w:val="single" w:sz="4" w:space="0" w:color="000000"/>
            </w:tcBorders>
            <w:shd w:val="clear" w:color="auto" w:fill="auto"/>
          </w:tcPr>
          <w:p>
            <w:r/>
          </w:p>
          <w:p>
            <w:pPr/>
            <w:r>
              <w:rPr>
                <w:i/>
              </w:rPr>
              <w:t>Year</w:t>
            </w:r>
          </w:p>
        </w:tc>
      </w:tr>
      <w:tr w:rsidR="00284ED5" w14:paraId="037E78DC" w14:textId="77777777">
        <w:tc>
          <w:tcPr>
            <w:tcW w:w="2419" w:type="dxa"/>
            <w:tcBorders>
              <w:top w:val="single" w:sz="4" w:space="0" w:color="000000"/>
              <w:left w:val="single" w:sz="4" w:space="0" w:color="000000"/>
              <w:bottom w:val="single" w:sz="4" w:space="0" w:color="000000"/>
            </w:tcBorders>
            <w:shd w:val="clear" w:color="auto" w:fill="auto"/>
          </w:tcPr>
          <w:p w14:paraId="1DBD0C88" w14:textId="77777777" w:rsidR="00284ED5" w:rsidRDefault="00D7347C">
            <w:pPr>
              <w:jc w:val="left"/>
            </w:pPr>
            <w:r>
              <w:t>Important publications over the last 5 years</w:t>
            </w:r>
          </w:p>
        </w:tc>
        <w:tc>
          <w:tcPr>
            <w:tcW w:w="6713" w:type="dxa"/>
            <w:gridSpan w:val="7"/>
            <w:tcBorders>
              <w:top w:val="single" w:sz="4" w:space="0" w:color="000000"/>
              <w:left w:val="single" w:sz="4" w:space="0" w:color="000000"/>
              <w:bottom w:val="single" w:sz="4" w:space="0" w:color="000000"/>
              <w:right w:val="single" w:sz="4" w:space="0" w:color="000000"/>
            </w:tcBorders>
            <w:shd w:val="clear" w:color="auto" w:fill="auto"/>
          </w:tcPr>
          <w:p>
            <w:r/>
          </w:p>
          <w:p>
            <w:pPr/>
            <w:r>
              <w:rPr>
                <w:i/>
              </w:rPr>
              <w:t>Selected recent publications from a total of approx. : 66</w:t>
            </w:r>
          </w:p>
          <w:p>
            <w:pPr/>
            <w:r>
              <w:rPr>
                <w:i/>
              </w:rPr>
              <w:t>Author(s) : Duc Tran and Hieu Mac and Van Tong and Hai Anh Tran and Linh Giang Nguyen</w:t>
            </w:r>
          </w:p>
          <w:p>
            <w:pPr/>
            <w:r>
              <w:rPr>
                <w:i/>
              </w:rPr>
              <w:t>Title : A LSTM based framework for handling multiclass imbalance in DGA botnet detection</w:t>
            </w:r>
          </w:p>
          <w:p>
            <w:pPr/>
            <w:r>
              <w:rPr>
                <w:i/>
              </w:rPr>
              <w:t>Any other information : https://www.sciencedirect.com/science/article/pii/S0925231217317320</w:t>
            </w:r>
          </w:p>
          <w:p>
            <w:pPr/>
            <w:r>
              <w:rPr>
                <w:i/>
              </w:rPr>
              <w:t>Publisher : Elsevier</w:t>
            </w:r>
          </w:p>
          <w:p>
            <w:pPr/>
            <w:r>
              <w:rPr>
                <w:i/>
              </w:rPr>
              <w:t>Year of publication : 2018</w:t>
            </w:r>
          </w:p>
          <w:p>
            <w:pPr/>
            <w:r>
              <w:rPr>
                <w:i/>
              </w:rPr>
              <w:t>Journal Neurocomputing, volume 275, page 2401-2413</w:t>
            </w:r>
          </w:p>
          <w:p>
            <w:pPr/>
            <w:r>
              <w:rPr>
                <w:i/>
              </w:rPr>
              <w:t>Selected recent publications from a total of approx. : 66</w:t>
            </w:r>
          </w:p>
          <w:p>
            <w:pPr/>
            <w:r>
              <w:rPr>
                <w:i/>
              </w:rPr>
              <w:t>Author(s) : Linh Giang Thi NGUYEN and Huyen Thi PHAM</w:t>
            </w:r>
          </w:p>
          <w:p>
            <w:pPr/>
            <w:r>
              <w:rPr>
                <w:i/>
              </w:rPr>
              <w:t>Title : Factors affecting employee engagement at not-for-profit organizations: A case in Vietnam</w:t>
            </w:r>
          </w:p>
          <w:p>
            <w:pPr/>
            <w:r>
              <w:rPr>
                <w:i/>
              </w:rPr>
              <w:t>Any other information : https://www.koreascience.or.kr/article/JAKO202026061031709.page</w:t>
            </w:r>
          </w:p>
          <w:p>
            <w:pPr/>
            <w:r>
              <w:rPr>
                <w:i/>
              </w:rPr>
              <w:t>Publisher : Korea Distribution Science Association</w:t>
            </w:r>
          </w:p>
          <w:p>
            <w:pPr/>
            <w:r>
              <w:rPr>
                <w:i/>
              </w:rPr>
              <w:t>Year of publication : 2020</w:t>
            </w:r>
          </w:p>
          <w:p>
            <w:pPr/>
            <w:r>
              <w:rPr>
                <w:i/>
              </w:rPr>
              <w:t>Journal The Journal of Asian Finance, Economics and Business, volume 7, page 495-507</w:t>
            </w:r>
          </w:p>
          <w:p>
            <w:pPr/>
            <w:r>
              <w:rPr>
                <w:i/>
              </w:rPr>
              <w:t>Selected recent publications from a total of approx. : 66</w:t>
            </w:r>
          </w:p>
          <w:p>
            <w:pPr/>
            <w:r>
              <w:rPr>
                <w:i/>
              </w:rPr>
              <w:t>Author(s) : Ethan Nordness and Jeffrey Paul Harrang and John Burnette and Michelle Miller and Ben Hadorn and Giles Westerfield and Nathan Clark and Linh Nguyen and Cory Gabrielsen and David Gibbons</w:t>
            </w:r>
          </w:p>
          <w:p>
            <w:pPr/>
            <w:r>
              <w:rPr>
                <w:i/>
              </w:rPr>
              <w:t>Title : Content source discovery</w:t>
            </w:r>
          </w:p>
          <w:p>
            <w:pPr/>
            <w:r>
              <w:rPr>
                <w:i/>
              </w:rPr>
              <w:t>Any other information : https://patents.google.com/patent/US9906595B2/en</w:t>
            </w:r>
          </w:p>
          <w:p>
            <w:pPr/>
            <w:r>
              <w:rPr>
                <w:i/>
              </w:rPr>
              <w:t xml:space="preserve">Publisher : </w:t>
            </w:r>
          </w:p>
          <w:p>
            <w:pPr/>
            <w:r>
              <w:rPr>
                <w:i/>
              </w:rPr>
              <w:t>Year of publication : 2018</w:t>
            </w:r>
          </w:p>
          <w:p>
            <w:pPr/>
            <w:r>
              <w:rPr>
                <w:i/>
              </w:rPr>
            </w:r>
          </w:p>
          <w:p>
            <w:pPr/>
            <w:r>
              <w:rPr>
                <w:i/>
              </w:rPr>
              <w:t>Selected recent publications from a total of approx. : 66</w:t>
            </w:r>
          </w:p>
          <w:p>
            <w:pPr/>
            <w:r>
              <w:rPr>
                <w:i/>
              </w:rPr>
              <w:t>Author(s) : Nguyen Van Tanh and Ngo Quang Tri and NL Giang and NA Tuan</w:t>
            </w:r>
          </w:p>
          <w:p>
            <w:pPr/>
            <w:r>
              <w:rPr>
                <w:i/>
              </w:rPr>
              <w:t>Title : Design of Comprehensive Security Solution on Internet of Things with improved DTLS Protocol and Overhearing Mechanism</w:t>
            </w:r>
          </w:p>
          <w:p>
            <w:pPr/>
            <w:r>
              <w:rPr>
                <w:i/>
              </w:rPr>
              <w:t>Any other information : https://scholar.google.com/scholar?cluster=16428583822478450577&amp;hl=en&amp;oi=scholarr</w:t>
            </w:r>
          </w:p>
          <w:p>
            <w:pPr/>
            <w:r>
              <w:rPr>
                <w:i/>
              </w:rPr>
              <w:t xml:space="preserve">Publisher : </w:t>
            </w:r>
          </w:p>
          <w:p>
            <w:pPr/>
            <w:r>
              <w:rPr>
                <w:i/>
              </w:rPr>
              <w:t>Year of publication : 2020</w:t>
            </w:r>
          </w:p>
          <w:p>
            <w:pPr/>
            <w:r>
              <w:rPr>
                <w:i/>
              </w:rPr>
            </w:r>
          </w:p>
          <w:p>
            <w:pPr/>
            <w:r>
              <w:rPr>
                <w:i/>
              </w:rPr>
              <w:t>Selected recent publications from a total of approx. : 66</w:t>
            </w:r>
          </w:p>
          <w:p>
            <w:pPr/>
            <w:r>
              <w:rPr>
                <w:i/>
              </w:rPr>
              <w:t>Author(s) : Hai Anh Tran and Duc Tran and Linh Giang Nguyen and Quoc Trung Ha and Van Tong and Abdelhamid Mellouk</w:t>
            </w:r>
          </w:p>
          <w:p>
            <w:pPr/>
            <w:r>
              <w:rPr>
                <w:i/>
              </w:rPr>
              <w:t>Title : SHIOT: A novel SDN-based framework for the heterogeneous Internet of Things</w:t>
            </w:r>
          </w:p>
          <w:p>
            <w:pPr/>
            <w:r>
              <w:rPr>
                <w:i/>
              </w:rPr>
              <w:t>Any other information : https://www.informatica.si/index.php/informatica/article/view/2245</w:t>
            </w:r>
          </w:p>
          <w:p>
            <w:pPr/>
            <w:r>
              <w:rPr>
                <w:i/>
              </w:rPr>
              <w:t xml:space="preserve">Publisher : </w:t>
            </w:r>
          </w:p>
          <w:p>
            <w:pPr/>
            <w:r>
              <w:rPr>
                <w:i/>
              </w:rPr>
              <w:t>Year of publication : 2018</w:t>
            </w:r>
          </w:p>
          <w:p>
            <w:pPr/>
            <w:r>
              <w:rPr>
                <w:i/>
              </w:rPr>
            </w:r>
          </w:p>
          <w:p>
            <w:pPr/>
            <w:r>
              <w:rPr>
                <w:i/>
              </w:rPr>
              <w:t>Selected recent publications from a total of approx. : 66</w:t>
            </w:r>
          </w:p>
          <w:p>
            <w:pPr/>
            <w:r>
              <w:rPr>
                <w:i/>
              </w:rPr>
              <w:t>Author(s) : Giang Nguyen and Hai Nguyen</w:t>
            </w:r>
          </w:p>
          <w:p>
            <w:pPr/>
            <w:r>
              <w:rPr>
                <w:i/>
              </w:rPr>
              <w:t>Title : Does seller status matter in inter-corporate asset sales?</w:t>
            </w:r>
          </w:p>
          <w:p>
            <w:pPr/>
            <w:r>
              <w:rPr>
                <w:i/>
              </w:rPr>
              <w:t>Any other information : https://www.sciencedirect.com/science/article/pii/S0378426618302863</w:t>
            </w:r>
          </w:p>
          <w:p>
            <w:pPr/>
            <w:r>
              <w:rPr>
                <w:i/>
              </w:rPr>
              <w:t>Publisher : North-Holland</w:t>
            </w:r>
          </w:p>
          <w:p>
            <w:pPr/>
            <w:r>
              <w:rPr>
                <w:i/>
              </w:rPr>
              <w:t>Year of publication : 2019</w:t>
            </w:r>
          </w:p>
          <w:p>
            <w:pPr/>
            <w:r>
              <w:rPr>
                <w:i/>
              </w:rPr>
              <w:t>Journal Journal of Banking &amp; Finance, volume 100, page 97-110</w:t>
            </w:r>
          </w:p>
          <w:p>
            <w:pPr/>
            <w:r>
              <w:rPr>
                <w:i/>
              </w:rPr>
              <w:t>Selected recent publications from a total of approx. : 66</w:t>
            </w:r>
          </w:p>
          <w:p>
            <w:pPr/>
            <w:r>
              <w:rPr>
                <w:i/>
              </w:rPr>
              <w:t>Author(s) : Sonxay Luangoudom and Tuyen Nguyen and Duc Tran and Linh Giang Nguyen</w:t>
            </w:r>
          </w:p>
          <w:p>
            <w:pPr/>
            <w:r>
              <w:rPr>
                <w:i/>
              </w:rPr>
              <w:t>Title : End to end message encryption using Poly1305 and XSalsa20 in low power and lossy networks</w:t>
            </w:r>
          </w:p>
          <w:p>
            <w:pPr/>
            <w:r>
              <w:rPr>
                <w:i/>
              </w:rPr>
              <w:t>Any other information : https://ieeexplore.ieee.org/abstract/document/8919479/</w:t>
            </w:r>
          </w:p>
          <w:p>
            <w:pPr/>
            <w:r>
              <w:rPr>
                <w:i/>
              </w:rPr>
              <w:t>Publisher : IEEE</w:t>
            </w:r>
          </w:p>
          <w:p>
            <w:pPr/>
            <w:r>
              <w:rPr>
                <w:i/>
              </w:rPr>
              <w:t>Year of publication : 2019</w:t>
            </w:r>
          </w:p>
          <w:p>
            <w:pPr/>
            <w:r>
              <w:rPr>
                <w:i/>
              </w:rPr>
            </w:r>
          </w:p>
          <w:p>
            <w:pPr/>
            <w:r>
              <w:rPr>
                <w:i/>
              </w:rPr>
              <w:t>Selected recent publications from a total of approx. : 66</w:t>
            </w:r>
          </w:p>
          <w:p>
            <w:pPr/>
            <w:r>
              <w:rPr>
                <w:i/>
              </w:rPr>
              <w:t>Author(s) : Nguyễn Linh Giang and Đỗ Lê Hưng Toàn and Nguyễn Bá Kiên</w:t>
            </w:r>
          </w:p>
          <w:p>
            <w:pPr/>
            <w:r>
              <w:rPr>
                <w:i/>
              </w:rPr>
              <w:t>Title : Nghiên cứu nấu chảy và đúc phôi hợp kim Al-Cu (2xxx) sử dụng khuôn đúc graphit</w:t>
            </w:r>
          </w:p>
          <w:p>
            <w:pPr/>
            <w:r>
              <w:rPr>
                <w:i/>
              </w:rPr>
              <w:t>Any other information : https://jst-ud.vn/jst-ud/article/view/7663</w:t>
            </w:r>
          </w:p>
          <w:p>
            <w:pPr/>
            <w:r>
              <w:rPr>
                <w:i/>
              </w:rPr>
              <w:t xml:space="preserve">Publisher : </w:t>
            </w:r>
          </w:p>
          <w:p>
            <w:pPr/>
            <w:r>
              <w:rPr>
                <w:i/>
              </w:rPr>
              <w:t>Year of publication : 2022</w:t>
            </w:r>
          </w:p>
          <w:p>
            <w:pPr/>
            <w:r>
              <w:rPr>
                <w:i/>
              </w:rPr>
            </w:r>
          </w:p>
          <w:p>
            <w:pPr/>
            <w:r>
              <w:rPr>
                <w:i/>
              </w:rPr>
              <w:t>Selected recent publications from a total of approx. : 66</w:t>
            </w:r>
          </w:p>
          <w:p>
            <w:pPr/>
            <w:r>
              <w:rPr>
                <w:i/>
              </w:rPr>
              <w:t>Author(s) : Nguyen Van Tanh and Ngo Quang Tri and Nguyen Linh Giang and Nguyen Ngoc Cuong and Tran Xuan Ban</w:t>
            </w:r>
          </w:p>
          <w:p>
            <w:pPr/>
            <w:r>
              <w:rPr>
                <w:i/>
              </w:rPr>
              <w:t>Title : Proposing Comprehensive Security Solutions for IOT Networks by Improving and Integrating Methods: DTLS, Quark Encryption and Overhearing Mechanism</w:t>
            </w:r>
          </w:p>
          <w:p>
            <w:pPr/>
            <w:r>
              <w:rPr>
                <w:i/>
              </w:rPr>
              <w:t>Any other information : https://scholar.archive.org/work/zdlq5o63zzcjtmchhx6uatkkty/access/wayback/https://storage.googleapis.com/jst-journals/articles/ssad/158/20183_.7m.pdf</w:t>
            </w:r>
          </w:p>
          <w:p>
            <w:pPr/>
            <w:r>
              <w:rPr>
                <w:i/>
              </w:rPr>
              <w:t xml:space="preserve">Publisher : </w:t>
            </w:r>
          </w:p>
          <w:p>
            <w:pPr/>
            <w:r>
              <w:rPr>
                <w:i/>
              </w:rPr>
              <w:t>Year of publication : 2022</w:t>
            </w:r>
          </w:p>
          <w:p>
            <w:pPr/>
            <w:r>
              <w:rPr>
                <w:i/>
              </w:rPr>
              <w:t>Journal constraints, volume 32, page 014-021</w:t>
            </w:r>
          </w:p>
          <w:p>
            <w:pPr/>
            <w:r>
              <w:rPr>
                <w:i/>
              </w:rPr>
              <w:t>Selected recent publications from a total of approx. : 66</w:t>
            </w:r>
          </w:p>
          <w:p>
            <w:pPr/>
            <w:r>
              <w:rPr>
                <w:i/>
              </w:rPr>
              <w:t>Author(s) : Chu Nguyệt Hà and Hoàng Trường Giang and Nguyen Mai Ha and Trần Thị Linh Đan and Nguyen Linh Giang</w:t>
            </w:r>
          </w:p>
          <w:p>
            <w:pPr/>
            <w:r>
              <w:rPr>
                <w:i/>
              </w:rPr>
              <w:t>Title : Chính sách thu hút vốn đầu tư vào ngành may mặc</w:t>
            </w:r>
          </w:p>
          <w:p>
            <w:pPr/>
            <w:r>
              <w:rPr>
                <w:i/>
              </w:rPr>
              <w:t>Any other information : https://ideas.repec.org/p/osf/osfxxx/jm3sa.html</w:t>
            </w:r>
          </w:p>
          <w:p>
            <w:pPr/>
            <w:r>
              <w:rPr>
                <w:i/>
              </w:rPr>
              <w:t>Publisher : Center for Open Science</w:t>
            </w:r>
          </w:p>
          <w:p>
            <w:pPr/>
            <w:r>
              <w:rPr>
                <w:i/>
              </w:rPr>
              <w:t>Year of publication : 2022</w:t>
            </w:r>
          </w:p>
          <w:p>
            <w:pPr/>
            <w:r>
              <w:rPr>
                <w:i/>
              </w:rPr>
            </w:r>
          </w:p>
          <w:p>
            <w:pPr/>
            <w:r>
              <w:rPr>
                <w:i/>
              </w:rPr>
              <w:t>Selected recent publications from a total of approx. : 66</w:t>
            </w:r>
          </w:p>
          <w:p>
            <w:pPr/>
            <w:r>
              <w:rPr>
                <w:i/>
              </w:rPr>
              <w:t>Author(s) : Chu Nguyệt Hà and Hoàng Trường Giang and Nguyen Mai Ha and Trần Thị Linh Đan and Nguyen Linh Giang</w:t>
            </w:r>
          </w:p>
          <w:p>
            <w:pPr/>
            <w:r>
              <w:rPr>
                <w:i/>
              </w:rPr>
              <w:t>Title : Tình hình ngành dệt may thế giới và Việt Nam trong đại dịch Covid-19</w:t>
            </w:r>
          </w:p>
          <w:p>
            <w:pPr/>
            <w:r>
              <w:rPr>
                <w:i/>
              </w:rPr>
              <w:t>Any other information : https://ideas.repec.org/p/osf/osfxxx/kqpw6.html</w:t>
            </w:r>
          </w:p>
          <w:p>
            <w:pPr/>
            <w:r>
              <w:rPr>
                <w:i/>
              </w:rPr>
              <w:t>Publisher : Center for Open Science</w:t>
            </w:r>
          </w:p>
          <w:p>
            <w:pPr/>
            <w:r>
              <w:rPr>
                <w:i/>
              </w:rPr>
              <w:t>Year of publication : 2022</w:t>
            </w:r>
          </w:p>
          <w:p>
            <w:pPr/>
            <w:r>
              <w:rPr>
                <w:i/>
              </w:rPr>
            </w:r>
          </w:p>
          <w:p>
            <w:pPr/>
            <w:r>
              <w:rPr>
                <w:i/>
              </w:rPr>
              <w:t>Selected recent publications from a total of approx. : 66</w:t>
            </w:r>
          </w:p>
          <w:p>
            <w:pPr/>
            <w:r>
              <w:rPr>
                <w:i/>
              </w:rPr>
              <w:t>Author(s) : Ha Thi Hong Hanh and Hoàng Trường Giang and Chu Nguyet Ha and Hà Minh Hằng and Duong Minh Hang and Nguyen Thi Hang and Nguyen Thi Thu Ha and Nguyen Mai Ha and Nguyen Linh Giang and Tran Thi Linh Dan</w:t>
            </w:r>
          </w:p>
          <w:p>
            <w:pPr/>
            <w:r>
              <w:rPr>
                <w:i/>
              </w:rPr>
              <w:t>Title : Suy giảm đa dạng sinh học ở trên thế giới và Việt Nam</w:t>
            </w:r>
          </w:p>
          <w:p>
            <w:pPr/>
            <w:r>
              <w:rPr>
                <w:i/>
              </w:rPr>
              <w:t>Any other information : https://osf.io/r5y3j/download</w:t>
            </w:r>
          </w:p>
          <w:p>
            <w:pPr/>
            <w:r>
              <w:rPr>
                <w:i/>
              </w:rPr>
              <w:t>Publisher : OSF Preprints</w:t>
            </w:r>
          </w:p>
          <w:p>
            <w:pPr/>
            <w:r>
              <w:rPr>
                <w:i/>
              </w:rPr>
              <w:t>Year of publication : 2022</w:t>
            </w:r>
          </w:p>
          <w:p>
            <w:pPr/>
            <w:r>
              <w:rPr>
                <w:i/>
              </w:rPr>
            </w:r>
          </w:p>
          <w:p>
            <w:pPr/>
            <w:r>
              <w:rPr>
                <w:i/>
              </w:rPr>
              <w:t>Selected recent publications from a total of approx. : 66</w:t>
            </w:r>
          </w:p>
          <w:p>
            <w:pPr/>
            <w:r>
              <w:rPr>
                <w:i/>
              </w:rPr>
              <w:t>Author(s) : Nguyen Van Tanh and Ngo Quang Tri and Nguyen Linh Giang and Duy-Tien Le</w:t>
            </w:r>
          </w:p>
          <w:p>
            <w:pPr/>
            <w:r>
              <w:rPr>
                <w:i/>
              </w:rPr>
              <w:t>Title : Security Solution for the Internet of Things with the Innovative Lightweight Encryption Algorithm CurveCP</w:t>
            </w:r>
          </w:p>
          <w:p>
            <w:pPr/>
            <w:r>
              <w:rPr>
                <w:i/>
              </w:rPr>
              <w:t>Any other information : https://link.springer.com/chapter/10.1007/978-981-16-4369-9_49</w:t>
            </w:r>
          </w:p>
          <w:p>
            <w:pPr/>
            <w:r>
              <w:rPr>
                <w:i/>
              </w:rPr>
              <w:t>Publisher : Springer, Singapore</w:t>
            </w:r>
          </w:p>
          <w:p>
            <w:pPr/>
            <w:r>
              <w:rPr>
                <w:i/>
              </w:rPr>
              <w:t>Year of publication : 2022</w:t>
            </w:r>
          </w:p>
          <w:p>
            <w:pPr/>
            <w:r>
              <w:rPr>
                <w:i/>
              </w:rPr>
            </w:r>
          </w:p>
          <w:p>
            <w:pPr/>
            <w:r>
              <w:rPr>
                <w:i/>
              </w:rPr>
              <w:t>Selected recent publications from a total of approx. : 66</w:t>
            </w:r>
          </w:p>
          <w:p>
            <w:pPr/>
            <w:r>
              <w:rPr>
                <w:i/>
              </w:rPr>
              <w:t>Author(s) : John Burnette and Ben Hadorn and Linh Nguyen and Dave Gibbons</w:t>
            </w:r>
          </w:p>
          <w:p>
            <w:pPr/>
            <w:r>
              <w:rPr>
                <w:i/>
              </w:rPr>
              <w:t>Title : System and method for mobility tracking</w:t>
            </w:r>
          </w:p>
          <w:p>
            <w:pPr/>
            <w:r>
              <w:rPr>
                <w:i/>
              </w:rPr>
              <w:t>Any other information : https://patents.google.com/patent/US20210203558A1/en</w:t>
            </w:r>
          </w:p>
          <w:p>
            <w:pPr/>
            <w:r>
              <w:rPr>
                <w:i/>
              </w:rPr>
              <w:t xml:space="preserve">Publisher : </w:t>
            </w:r>
          </w:p>
          <w:p>
            <w:pPr/>
            <w:r>
              <w:rPr>
                <w:i/>
              </w:rPr>
              <w:t>Year of publication : 2021</w:t>
            </w:r>
          </w:p>
          <w:p>
            <w:pPr/>
            <w:r>
              <w:rPr>
                <w:i/>
              </w:rPr>
            </w:r>
          </w:p>
          <w:p>
            <w:pPr/>
            <w:r>
              <w:rPr>
                <w:i/>
              </w:rPr>
              <w:t>Selected recent publications from a total of approx. : 66</w:t>
            </w:r>
          </w:p>
          <w:p>
            <w:pPr/>
            <w:r>
              <w:rPr>
                <w:i/>
              </w:rPr>
              <w:t>Author(s) : Nguyen Van Tanh and Ngo Quang Tri and Nguyen Linh Giang and Nguyen Anh Tuan and Nguyen Van Ngo</w:t>
            </w:r>
          </w:p>
          <w:p>
            <w:pPr/>
            <w:r>
              <w:rPr>
                <w:i/>
              </w:rPr>
              <w:t>Title : Improvement of the CurveCP Cryptography for Enhancing the Secure of Internet of Things</w:t>
            </w:r>
          </w:p>
          <w:p>
            <w:pPr/>
            <w:r>
              <w:rPr>
                <w:i/>
              </w:rPr>
              <w:t>Any other information : https://www.jcsce.vnu.edu.vn/index.php/jcsce/article/view/282</w:t>
            </w:r>
          </w:p>
          <w:p>
            <w:pPr/>
            <w:r>
              <w:rPr>
                <w:i/>
              </w:rPr>
              <w:t xml:space="preserve">Publisher : </w:t>
            </w:r>
          </w:p>
          <w:p>
            <w:pPr/>
            <w:r>
              <w:rPr>
                <w:i/>
              </w:rPr>
              <w:t>Year of publication : 2021</w:t>
            </w:r>
          </w:p>
          <w:p>
            <w:pPr/>
            <w:r>
              <w:rPr>
                <w:i/>
              </w:rPr>
            </w:r>
          </w:p>
          <w:p>
            <w:pPr/>
            <w:r>
              <w:rPr>
                <w:i/>
              </w:rPr>
              <w:t>Selected recent publications from a total of approx. : 66</w:t>
            </w:r>
          </w:p>
          <w:p>
            <w:pPr/>
            <w:r>
              <w:rPr>
                <w:i/>
              </w:rPr>
              <w:t>Author(s) : Nguyen Van Tanh and Ngo Quang Tri and Nguyen Linh Giang and Tien-Le Duy</w:t>
            </w:r>
          </w:p>
          <w:p>
            <w:pPr/>
            <w:r>
              <w:rPr>
                <w:i/>
              </w:rPr>
              <w:t>Title : A Solution to Improve the Security of the Internet of Things Network with Lightweight Encryption Methods</w:t>
            </w:r>
          </w:p>
          <w:p>
            <w:pPr/>
            <w:r>
              <w:rPr>
                <w:i/>
              </w:rPr>
              <w:t>Any other information : https://iopscience.iop.org/article/10.1088/1742-6596/1933/1/012042/meta</w:t>
            </w:r>
          </w:p>
          <w:p>
            <w:pPr/>
            <w:r>
              <w:rPr>
                <w:i/>
              </w:rPr>
              <w:t>Publisher : IOP Publishing</w:t>
            </w:r>
          </w:p>
          <w:p>
            <w:pPr/>
            <w:r>
              <w:rPr>
                <w:i/>
              </w:rPr>
              <w:t>Year of publication : 2021</w:t>
            </w:r>
          </w:p>
          <w:p>
            <w:pPr/>
            <w:r>
              <w:rPr>
                <w:i/>
              </w:rPr>
              <w:t>Journal Journal of Physics: Conference Series, volume 1933, page 012042</w:t>
            </w:r>
          </w:p>
          <w:p>
            <w:pPr/>
            <w:r>
              <w:rPr>
                <w:i/>
              </w:rPr>
              <w:t>Selected recent publications from a total of approx. : 66</w:t>
            </w:r>
          </w:p>
          <w:p>
            <w:pPr/>
            <w:r>
              <w:rPr>
                <w:i/>
              </w:rPr>
              <w:t>Author(s) : Nguyen Thanh Binh and Huy Anh Nguyen and Pham Ngoc Linh and Nguyen Linh Giang and Tran Ngoc Thang</w:t>
            </w:r>
          </w:p>
          <w:p>
            <w:pPr/>
            <w:r>
              <w:rPr>
                <w:i/>
              </w:rPr>
              <w:t>Title : Attentive RNN for HS Code Hierarchy Classification on Vietnamese Goods Declaration</w:t>
            </w:r>
          </w:p>
          <w:p>
            <w:pPr/>
            <w:r>
              <w:rPr>
                <w:i/>
              </w:rPr>
              <w:t>Any other information : https://link.springer.com/chapter/10.1007/978-981-16-2094-2_37</w:t>
            </w:r>
          </w:p>
          <w:p>
            <w:pPr/>
            <w:r>
              <w:rPr>
                <w:i/>
              </w:rPr>
              <w:t>Publisher : Springer, Singapore</w:t>
            </w:r>
          </w:p>
          <w:p>
            <w:pPr/>
            <w:r>
              <w:rPr>
                <w:i/>
              </w:rPr>
              <w:t>Year of publication : 2021</w:t>
            </w:r>
          </w:p>
          <w:p>
            <w:pPr/>
            <w:r>
              <w:rPr>
                <w:i/>
              </w:rPr>
            </w:r>
          </w:p>
          <w:p>
            <w:pPr/>
            <w:r>
              <w:rPr>
                <w:i/>
              </w:rPr>
              <w:t>Selected recent publications from a total of approx. : 66</w:t>
            </w:r>
          </w:p>
          <w:p>
            <w:pPr/>
            <w:r>
              <w:rPr>
                <w:i/>
              </w:rPr>
              <w:t>Author(s) : Ha Thi Hong Hanh and Chu Nguyet Ha and Hoàng Trường Giang and Hà Minh Hằng and Duong Minh Hang and Nguyen Thi Thu Ha and Nguyen Mai Ha and Tran Thi Linh Dan and Nguyen Linh Giang and Nguyen Thi Hang</w:t>
            </w:r>
          </w:p>
          <w:p>
            <w:pPr/>
            <w:r>
              <w:rPr>
                <w:i/>
              </w:rPr>
              <w:t>Title : Giảm tính đa dạng động, thực vật</w:t>
            </w:r>
          </w:p>
          <w:p>
            <w:pPr/>
            <w:r>
              <w:rPr>
                <w:i/>
              </w:rPr>
              <w:t>Any other information : https://osf.io/preprints/gfuy7/</w:t>
            </w:r>
          </w:p>
          <w:p>
            <w:pPr/>
            <w:r>
              <w:rPr>
                <w:i/>
              </w:rPr>
              <w:t>Publisher : OSF Preprints</w:t>
            </w:r>
          </w:p>
          <w:p>
            <w:pPr/>
            <w:r>
              <w:rPr>
                <w:i/>
              </w:rPr>
              <w:t>Year of publication : 2021</w:t>
            </w:r>
          </w:p>
          <w:p>
            <w:pPr/>
            <w:r>
              <w:rPr>
                <w:i/>
              </w:rPr>
            </w:r>
          </w:p>
          <w:p>
            <w:pPr/>
            <w:r>
              <w:rPr>
                <w:i/>
              </w:rPr>
              <w:t>Selected recent publications from a total of approx. : 66</w:t>
            </w:r>
          </w:p>
          <w:p>
            <w:pPr/>
            <w:r>
              <w:rPr>
                <w:i/>
              </w:rPr>
              <w:t>Author(s) : Nguyen Van Tanh and Ngo Quang Tri and Nguyen Linh Giang and Duy-Tien Le</w:t>
            </w:r>
          </w:p>
          <w:p>
            <w:pPr/>
            <w:r>
              <w:rPr>
                <w:i/>
              </w:rPr>
              <w:t>Title : A Comprehensive Security Solution for IOT Network with Integrated Technology of Improved Lightweight Encryption Mechanisms.</w:t>
            </w:r>
          </w:p>
          <w:p>
            <w:pPr/>
            <w:r>
              <w:rPr>
                <w:i/>
              </w:rPr>
              <w:t>Any other information : https://ijssst.info/Vol-21/No-4/paper14.pdf</w:t>
            </w:r>
          </w:p>
          <w:p>
            <w:pPr/>
            <w:r>
              <w:rPr>
                <w:i/>
              </w:rPr>
              <w:t xml:space="preserve">Publisher : </w:t>
            </w:r>
          </w:p>
          <w:p>
            <w:pPr/>
            <w:r>
              <w:rPr>
                <w:i/>
              </w:rPr>
              <w:t>Year of publication : 2020</w:t>
            </w:r>
          </w:p>
          <w:p>
            <w:pPr/>
            <w:r>
              <w:rPr>
                <w:i/>
              </w:rPr>
            </w:r>
          </w:p>
          <w:p>
            <w:pPr/>
            <w:r>
              <w:rPr>
                <w:i/>
              </w:rPr>
              <w:t>Selected recent publications from a total of approx. : 66</w:t>
            </w:r>
          </w:p>
          <w:p>
            <w:pPr/>
            <w:r>
              <w:rPr>
                <w:i/>
              </w:rPr>
              <w:t>Author(s) : Lưu Đức Bình and Nguyễn Linh Giang</w:t>
            </w:r>
          </w:p>
          <w:p>
            <w:pPr/>
            <w:r>
              <w:rPr>
                <w:i/>
              </w:rPr>
              <w:t>Title : Designing a Bulb turbine’s wing profile in hydropower plants and manufacturing a small model</w:t>
            </w:r>
          </w:p>
          <w:p>
            <w:pPr/>
            <w:r>
              <w:rPr>
                <w:i/>
              </w:rPr>
              <w:t>Any other information : https://jst-ud.vn/jst-ud/article/view/3376</w:t>
            </w:r>
          </w:p>
          <w:p>
            <w:pPr/>
            <w:r>
              <w:rPr>
                <w:i/>
              </w:rPr>
              <w:t xml:space="preserve">Publisher : </w:t>
            </w:r>
          </w:p>
          <w:p>
            <w:pPr/>
            <w:r>
              <w:rPr>
                <w:i/>
              </w:rPr>
              <w:t>Year of publication : 2020</w:t>
            </w:r>
          </w:p>
          <w:p>
            <w:pPr/>
            <w:r>
              <w:rPr>
                <w:i/>
              </w:rPr>
            </w:r>
          </w:p>
          <w:p>
            <w:pPr/>
            <w:r>
              <w:rPr>
                <w:i/>
              </w:rPr>
              <w:t>Selected recent publications from a total of approx. : 66</w:t>
            </w:r>
          </w:p>
          <w:p>
            <w:pPr/>
            <w:r>
              <w:rPr>
                <w:i/>
              </w:rPr>
              <w:t>Author(s) : Linh Giang Nguyễn</w:t>
            </w:r>
          </w:p>
          <w:p>
            <w:pPr/>
            <w:r>
              <w:rPr>
                <w:i/>
              </w:rPr>
              <w:t>Title : Ảnh hưởng của quản trị lợi nhuận lên chính sách cổ tức ở Việt Nam</w:t>
            </w:r>
          </w:p>
          <w:p>
            <w:pPr/>
            <w:r>
              <w:rPr>
                <w:i/>
              </w:rPr>
              <w:t>Any other information : http://thuvien.vku.udn.vn/handle/123456789/780</w:t>
            </w:r>
          </w:p>
          <w:p>
            <w:pPr/>
            <w:r>
              <w:rPr>
                <w:i/>
              </w:rPr>
              <w:t>Publisher : Nhà xuất bản Đà Nẵng</w:t>
            </w:r>
          </w:p>
          <w:p>
            <w:pPr/>
            <w:r>
              <w:rPr>
                <w:i/>
              </w:rPr>
              <w:t>Year of publication : 2020</w:t>
            </w:r>
          </w:p>
          <w:p>
            <w:pPr/>
            <w:r>
              <w:rPr>
                <w:i/>
              </w:rPr>
            </w:r>
          </w:p>
          <w:p>
            <w:pPr/>
            <w:r>
              <w:rPr>
                <w:i/>
              </w:rPr>
              <w:t>Selected recent publications from a total of approx. : 66</w:t>
            </w:r>
          </w:p>
          <w:p>
            <w:pPr/>
            <w:r>
              <w:rPr>
                <w:i/>
              </w:rPr>
              <w:t>Author(s) : Mạc Đình Hiếu and Tống Văn Vạn and Bùi Trọng Tùng and Trần Quang Đức and Nguyễn Linh Giang</w:t>
            </w:r>
          </w:p>
          <w:p>
            <w:pPr/>
            <w:r>
              <w:rPr>
                <w:i/>
              </w:rPr>
              <w:t>Title : Phương pháp cải tiến LSTM dựa trên đặc trưng thống kê trong phát hiện DGA botnet</w:t>
            </w:r>
          </w:p>
          <w:p>
            <w:pPr/>
            <w:r>
              <w:rPr>
                <w:i/>
              </w:rPr>
              <w:t>Any other information : https://ictmag.vn/cntt-tt/article/view/528</w:t>
            </w:r>
          </w:p>
          <w:p>
            <w:pPr/>
            <w:r>
              <w:rPr>
                <w:i/>
              </w:rPr>
              <w:t xml:space="preserve">Publisher : </w:t>
            </w:r>
          </w:p>
          <w:p>
            <w:pPr/>
            <w:r>
              <w:rPr>
                <w:i/>
              </w:rPr>
              <w:t>Year of publication : 2018</w:t>
            </w:r>
          </w:p>
          <w:p>
            <w:pPr/>
            <w:r>
              <w:rPr>
                <w:i/>
              </w:rPr>
            </w:r>
          </w:p>
        </w:tc>
      </w:tr>
      <w:tr w:rsidR="00284ED5" w14:paraId="4D319013" w14:textId="77777777">
        <w:trPr>
          <w:cantSplit/>
          <w:trHeight w:val="660"/>
        </w:trPr>
        <w:tc>
          <w:tcPr>
            <w:tcW w:w="2419" w:type="dxa"/>
            <w:vMerge w:val="restart"/>
            <w:tcBorders>
              <w:top w:val="single" w:sz="4" w:space="0" w:color="000000"/>
              <w:left w:val="single" w:sz="4" w:space="0" w:color="000000"/>
              <w:bottom w:val="single" w:sz="4" w:space="0" w:color="000000"/>
            </w:tcBorders>
            <w:shd w:val="clear" w:color="auto" w:fill="auto"/>
          </w:tcPr>
          <w:p w14:paraId="25EF49EB" w14:textId="77777777" w:rsidR="00284ED5" w:rsidRDefault="00D7347C">
            <w:pPr>
              <w:jc w:val="left"/>
            </w:pPr>
            <w:r>
              <w:t>Activities in specialist bodies over the last 5 years</w:t>
            </w:r>
          </w:p>
        </w:tc>
        <w:tc>
          <w:tcPr>
            <w:tcW w:w="2246" w:type="dxa"/>
            <w:tcBorders>
              <w:top w:val="single" w:sz="4" w:space="0" w:color="000000"/>
              <w:left w:val="single" w:sz="4" w:space="0" w:color="000000"/>
            </w:tcBorders>
            <w:shd w:val="clear" w:color="auto" w:fill="auto"/>
          </w:tcPr>
          <w:p w14:paraId="67F38679" w14:textId="77777777" w:rsidR="00284ED5" w:rsidRDefault="00D7347C">
            <w:pPr>
              <w:jc w:val="left"/>
              <w:rPr>
                <w:i/>
                <w:sz w:val="20"/>
                <w:szCs w:val="20"/>
              </w:rPr>
            </w:pPr>
            <w:r>
              <w:rPr>
                <w:i/>
                <w:sz w:val="20"/>
                <w:szCs w:val="20"/>
              </w:rPr>
              <w:t>Organisation</w:t>
            </w:r>
          </w:p>
        </w:tc>
        <w:tc>
          <w:tcPr>
            <w:tcW w:w="2212" w:type="dxa"/>
            <w:gridSpan w:val="3"/>
            <w:tcBorders>
              <w:top w:val="single" w:sz="4" w:space="0" w:color="000000"/>
            </w:tcBorders>
            <w:shd w:val="clear" w:color="auto" w:fill="auto"/>
          </w:tcPr>
          <w:p w14:paraId="047AC274" w14:textId="77777777" w:rsidR="00284ED5" w:rsidRDefault="00D7347C">
            <w:pPr>
              <w:jc w:val="left"/>
              <w:rPr>
                <w:i/>
                <w:sz w:val="20"/>
                <w:szCs w:val="20"/>
              </w:rPr>
            </w:pPr>
            <w:r>
              <w:rPr>
                <w:i/>
                <w:sz w:val="20"/>
                <w:szCs w:val="20"/>
              </w:rPr>
              <w:t>Role</w:t>
            </w:r>
          </w:p>
        </w:tc>
        <w:tc>
          <w:tcPr>
            <w:tcW w:w="2255" w:type="dxa"/>
            <w:gridSpan w:val="3"/>
            <w:tcBorders>
              <w:top w:val="single" w:sz="4" w:space="0" w:color="000000"/>
              <w:right w:val="single" w:sz="4" w:space="0" w:color="000000"/>
            </w:tcBorders>
            <w:shd w:val="clear" w:color="auto" w:fill="auto"/>
          </w:tcPr>
          <w:p w14:paraId="74827E3B" w14:textId="77777777" w:rsidR="00284ED5" w:rsidRDefault="00D7347C">
            <w:pPr>
              <w:jc w:val="left"/>
              <w:rPr>
                <w:i/>
                <w:sz w:val="20"/>
                <w:szCs w:val="20"/>
              </w:rPr>
            </w:pPr>
            <w:r>
              <w:rPr>
                <w:i/>
                <w:sz w:val="20"/>
                <w:szCs w:val="20"/>
              </w:rPr>
              <w:t>Period</w:t>
            </w:r>
          </w:p>
        </w:tc>
      </w:tr>
      <w:tr w:rsidR="00284ED5" w14:paraId="343DC6DE" w14:textId="77777777">
        <w:trPr>
          <w:cantSplit/>
          <w:trHeight w:val="660"/>
        </w:trPr>
        <w:tc>
          <w:tcPr>
            <w:tcW w:w="2419" w:type="dxa"/>
            <w:vMerge/>
            <w:tcBorders>
              <w:top w:val="single" w:sz="4" w:space="0" w:color="000000"/>
              <w:left w:val="single" w:sz="4" w:space="0" w:color="000000"/>
              <w:bottom w:val="single" w:sz="4" w:space="0" w:color="000000"/>
            </w:tcBorders>
            <w:shd w:val="clear" w:color="auto" w:fill="auto"/>
          </w:tcPr>
          <w:p w14:paraId="0170FF73" w14:textId="77777777" w:rsidR="00284ED5" w:rsidRDefault="00284ED5">
            <w:pPr>
              <w:widowControl w:val="0"/>
              <w:pBdr>
                <w:top w:val="nil"/>
                <w:left w:val="nil"/>
                <w:bottom w:val="nil"/>
                <w:right w:val="nil"/>
                <w:between w:val="nil"/>
              </w:pBdr>
              <w:spacing w:after="0" w:line="276" w:lineRule="auto"/>
              <w:jc w:val="left"/>
              <w:rPr>
                <w:i/>
                <w:sz w:val="20"/>
                <w:szCs w:val="20"/>
              </w:rPr>
            </w:pPr>
          </w:p>
        </w:tc>
        <w:tc>
          <w:tcPr>
            <w:tcW w:w="6713" w:type="dxa"/>
            <w:gridSpan w:val="7"/>
            <w:tcBorders>
              <w:left w:val="single" w:sz="4" w:space="0" w:color="000000"/>
              <w:bottom w:val="single" w:sz="4" w:space="0" w:color="000000"/>
              <w:right w:val="single" w:sz="4" w:space="0" w:color="000000"/>
            </w:tcBorders>
            <w:shd w:val="clear" w:color="auto" w:fill="auto"/>
          </w:tcPr>
          <w:p w14:paraId="67048A62" w14:textId="77777777" w:rsidR="00284ED5" w:rsidRDefault="00D7347C">
            <w:pPr>
              <w:jc w:val="left"/>
              <w:rPr>
                <w:i/>
                <w:sz w:val="20"/>
                <w:szCs w:val="20"/>
              </w:rPr>
            </w:pPr>
            <w:r>
              <w:rPr>
                <w:i/>
                <w:sz w:val="20"/>
                <w:szCs w:val="20"/>
              </w:rPr>
              <w:t>Membership without a specific role need not be mentioned</w:t>
            </w:r>
          </w:p>
        </w:tc>
      </w:tr>
    </w:tbl>
    <w:p w14:paraId="4102FBDB" w14:textId="77777777" w:rsidR="00284ED5" w:rsidRDefault="00284ED5"/>
    <w:sectPr w:rsidR="00284ED5">
      <w:pgSz w:w="12240" w:h="15840"/>
      <w:pgMar w:top="720" w:right="720" w:bottom="720"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C0ADE"/>
    <w:multiLevelType w:val="multilevel"/>
    <w:tmpl w:val="4184E32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84131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ED5"/>
    <w:rsid w:val="00284ED5"/>
    <w:rsid w:val="00B143D3"/>
    <w:rsid w:val="00D73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4D04B"/>
  <w15:docId w15:val="{2E0446D3-29AC-437B-90EE-055E8737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US" w:bidi="ar-SA"/>
      </w:rPr>
    </w:rPrDefault>
    <w:pPrDefault>
      <w:pPr>
        <w:spacing w:after="16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BFA"/>
    <w:rPr>
      <w:rFonts w:eastAsia="Times New Roman" w:cs="Times New Roman" w:ascii="Cambria" w:hAnsi="Cambria"/>
      <w:sz w:val="20"/>
      <w:lang w:val="de-DE" w:bidi="en-US"/>
    </w:rPr>
  </w:style>
  <w:style w:type="paragraph" w:styleId="Heading1">
    <w:name w:val="heading 1"/>
    <w:basedOn w:val="Normal"/>
    <w:next w:val="Normal"/>
    <w:link w:val="Heading1Char"/>
    <w:uiPriority w:val="9"/>
    <w:qFormat/>
    <w:rsid w:val="00462BFA"/>
    <w:pPr>
      <w:keepNext/>
      <w:numPr>
        <w:numId w:val="1"/>
      </w:numPr>
      <w:spacing w:before="720" w:after="360" w:line="240" w:lineRule="auto"/>
      <w:contextualSpacing/>
      <w:jc w:val="left"/>
      <w:outlineLvl w:val="0"/>
    </w:pPr>
    <w:rPr>
      <w:b/>
      <w:bCs/>
      <w:kern w:val="28"/>
      <w:sz w:val="40"/>
      <w:szCs w:val="28"/>
    </w:rPr>
  </w:style>
  <w:style w:type="paragraph" w:styleId="Heading2">
    <w:name w:val="heading 2"/>
    <w:basedOn w:val="Normal"/>
    <w:next w:val="Normal"/>
    <w:link w:val="Heading2Char"/>
    <w:uiPriority w:val="9"/>
    <w:semiHidden/>
    <w:unhideWhenUsed/>
    <w:qFormat/>
    <w:rsid w:val="00462BFA"/>
    <w:pPr>
      <w:keepNext/>
      <w:numPr>
        <w:ilvl w:val="1"/>
        <w:numId w:val="1"/>
      </w:numPr>
      <w:spacing w:before="600" w:after="240" w:line="240" w:lineRule="auto"/>
      <w:contextualSpacing/>
      <w:jc w:val="left"/>
      <w:outlineLvl w:val="1"/>
    </w:pPr>
    <w:rPr>
      <w:b/>
      <w:bCs/>
      <w:sz w:val="3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462BFA"/>
    <w:pPr>
      <w:keepNext/>
      <w:numPr>
        <w:ilvl w:val="3"/>
        <w:numId w:val="1"/>
      </w:numPr>
      <w:spacing w:before="360" w:after="0" w:line="240" w:lineRule="auto"/>
      <w:jc w:val="left"/>
      <w:outlineLvl w:val="3"/>
    </w:pPr>
    <w:rPr>
      <w:b/>
      <w:bCs/>
      <w:iCs/>
      <w:sz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62BFA"/>
    <w:rPr>
      <w:rFonts w:ascii="Calibri" w:eastAsia="Times New Roman" w:hAnsi="Calibri" w:cs="Times New Roman"/>
      <w:b/>
      <w:bCs/>
      <w:kern w:val="28"/>
      <w:sz w:val="40"/>
      <w:szCs w:val="28"/>
      <w:lang w:val="de-DE" w:bidi="en-US"/>
    </w:rPr>
  </w:style>
  <w:style w:type="character" w:customStyle="1" w:styleId="Heading2Char">
    <w:name w:val="Heading 2 Char"/>
    <w:basedOn w:val="DefaultParagraphFont"/>
    <w:link w:val="Heading2"/>
    <w:uiPriority w:val="9"/>
    <w:rsid w:val="00462BFA"/>
    <w:rPr>
      <w:rFonts w:ascii="Calibri" w:eastAsia="Times New Roman" w:hAnsi="Calibri" w:cs="Times New Roman"/>
      <w:b/>
      <w:bCs/>
      <w:sz w:val="36"/>
      <w:szCs w:val="26"/>
      <w:lang w:val="de-DE" w:bidi="en-US"/>
    </w:rPr>
  </w:style>
  <w:style w:type="character" w:customStyle="1" w:styleId="Heading4Char">
    <w:name w:val="Heading 4 Char"/>
    <w:basedOn w:val="DefaultParagraphFont"/>
    <w:link w:val="Heading4"/>
    <w:uiPriority w:val="9"/>
    <w:rsid w:val="00462BFA"/>
    <w:rPr>
      <w:rFonts w:ascii="Calibri" w:eastAsia="Times New Roman" w:hAnsi="Calibri" w:cs="Times New Roman"/>
      <w:b/>
      <w:bCs/>
      <w:iCs/>
      <w:sz w:val="28"/>
      <w:lang w:val="de-DE" w:bidi="en-US"/>
    </w:rPr>
  </w:style>
  <w:style w:type="paragraph" w:styleId="NoSpacing">
    <w:name w:val="No Spacing"/>
    <w:basedOn w:val="Normal"/>
    <w:link w:val="NoSpacingChar"/>
    <w:uiPriority w:val="1"/>
    <w:qFormat/>
    <w:rsid w:val="00462BFA"/>
    <w:pPr>
      <w:spacing w:after="0"/>
    </w:pPr>
  </w:style>
  <w:style w:type="character" w:customStyle="1" w:styleId="NoSpacingChar">
    <w:name w:val="No Spacing Char"/>
    <w:basedOn w:val="DefaultParagraphFont"/>
    <w:link w:val="NoSpacing"/>
    <w:uiPriority w:val="1"/>
    <w:rsid w:val="00462BFA"/>
    <w:rPr>
      <w:rFonts w:ascii="Calibri" w:eastAsia="Times New Roman" w:hAnsi="Calibri" w:cs="Times New Roman"/>
      <w:sz w:val="24"/>
      <w:lang w:val="de-DE" w:bidi="en-US"/>
    </w:rPr>
  </w:style>
  <w:style w:type="character" w:styleId="Hyperlink">
    <w:name w:val="Hyperlink"/>
    <w:basedOn w:val="DefaultParagraphFont"/>
    <w:uiPriority w:val="99"/>
    <w:semiHidden/>
    <w:unhideWhenUsed/>
    <w:rsid w:val="00480FF3"/>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U4cty+BE5kcUeW7G1R9lKLZfIA==">AMUW2mUjmJEFLENu5FauIQC0hAIIsCh2CGGcyWSCz3Qvmvy+Z/FDDBSeyS//ccVriqgZmW+8yxNDW17Fkn1WOXQsxGJcuuNBqM7nKkuTODJVOdxOG4UshIw=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Thu Hoai</dc:creator>
  <cp:lastModifiedBy>Truong Thi Dieu Linh</cp:lastModifiedBy>
  <cp:revision>2</cp:revision>
  <dcterms:created xsi:type="dcterms:W3CDTF">2022-04-12T07:28:00Z</dcterms:created>
  <dcterms:modified xsi:type="dcterms:W3CDTF">2022-04-12T07:28:00Z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0x01010035606C159EBD094790D728F41530130D</vt:lpwstr>
  </property>
</Properties>
</file>