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Tạ Hải Tùng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Hiệu trưởng Trường Công nghệ Thông tin và Truyền thông</w:t>
            </w:r>
          </w:p>
          <w:p>
            <w:pPr/>
            <w:r>
              <w:rPr>
                <w:i/>
              </w:rPr>
              <w:t>Phó Giáo sư, Khoa Kỹ thuật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Công nghệ Thông tin và Truyền thông</w:t>
            </w:r>
          </w:p>
          <w:p>
            <w:pPr/>
            <w:r>
              <w:rPr>
                <w:i/>
              </w:rPr>
              <w:t>Thạc sỹ , Định vị dẫn đường và Các ứng dụng liên quan</w:t>
            </w:r>
          </w:p>
          <w:p>
            <w:pPr/>
            <w:r>
              <w:rPr>
                <w:i/>
              </w:rPr>
              <w:t>Thạc sỹ Khoa học , Công nghệ Thông tin</w:t>
            </w:r>
          </w:p>
          <w:p>
            <w:pPr/>
            <w:r>
              <w:rPr>
                <w:i/>
              </w:rPr>
              <w:t>Kỹ sư , Công nghệ Thông tin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Đại học Bách khoa Torino</w:t>
            </w:r>
          </w:p>
          <w:p>
            <w:pPr/>
            <w:r>
              <w:rPr>
                <w:i/>
              </w:rPr>
              <w:t>Đại học Bách khoa Torino</w:t>
            </w:r>
          </w:p>
          <w:p>
            <w:pPr/>
            <w:r>
              <w:rPr>
                <w:i/>
              </w:rPr>
              <w:t>Đại học Bách khoa Hà Nội</w:t>
            </w:r>
          </w:p>
          <w:p>
            <w:pPr/>
            <w:r>
              <w:rPr>
                <w:i/>
              </w:rPr>
              <w:t>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2010</w:t>
            </w:r>
          </w:p>
          <w:p>
            <w:pPr/>
            <w:r>
              <w:rPr>
                <w:i/>
              </w:rPr>
              <w:t>2006</w:t>
            </w:r>
          </w:p>
          <w:p>
            <w:pPr/>
            <w:r>
              <w:rPr>
                <w:i/>
              </w:rPr>
              <w:t>2005</w:t>
            </w:r>
          </w:p>
          <w:p>
            <w:pPr/>
            <w:r>
              <w:rPr>
                <w:i/>
              </w:rPr>
              <w:t>2003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