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CD8F" w14:textId="59903D2F" w:rsidR="00E2357D" w:rsidRPr="001C32B8" w:rsidRDefault="00E2357D" w:rsidP="0042763E">
      <w:pPr>
        <w:spacing w:after="120" w:line="240" w:lineRule="auto"/>
        <w:ind w:left="0" w:firstLine="0"/>
        <w:rPr>
          <w:rFonts w:ascii="Times New Roman" w:hAnsi="Times New Roman" w:cs="Times New Roman"/>
          <w:b/>
          <w:bCs/>
          <w:color w:val="212121"/>
          <w:sz w:val="24"/>
          <w:shd w:val="clear" w:color="auto" w:fill="FFFFFF"/>
        </w:rPr>
      </w:pPr>
      <w:r w:rsidRPr="001C32B8">
        <w:rPr>
          <w:rFonts w:ascii="Times New Roman" w:hAnsi="Times New Roman" w:cs="Times New Roman"/>
          <w:b/>
          <w:bCs/>
          <w:color w:val="212121"/>
          <w:sz w:val="24"/>
          <w:shd w:val="clear" w:color="auto" w:fill="FFFFFF"/>
        </w:rPr>
        <w:t>A functional MRI study on the neural correlates of motion deficits in amblyopia</w:t>
      </w:r>
    </w:p>
    <w:p w14:paraId="0A6C700B" w14:textId="3A839CDE" w:rsidR="006016DB" w:rsidRPr="001C32B8" w:rsidRDefault="006016DB" w:rsidP="0042763E">
      <w:pPr>
        <w:spacing w:after="120" w:line="240" w:lineRule="auto"/>
        <w:ind w:left="0" w:firstLine="0"/>
        <w:rPr>
          <w:rFonts w:ascii="Times New Roman" w:hAnsi="Times New Roman" w:cs="Times New Roman"/>
          <w:sz w:val="24"/>
          <w:vertAlign w:val="superscript"/>
        </w:rPr>
      </w:pPr>
      <w:r w:rsidRPr="001C32B8">
        <w:rPr>
          <w:rFonts w:ascii="Times New Roman" w:hAnsi="Times New Roman" w:cs="Times New Roman"/>
          <w:sz w:val="24"/>
        </w:rPr>
        <w:t>Akosua Asare</w:t>
      </w:r>
      <w:r w:rsidRPr="001C32B8">
        <w:rPr>
          <w:rFonts w:ascii="Times New Roman" w:hAnsi="Times New Roman" w:cs="Times New Roman"/>
          <w:sz w:val="24"/>
          <w:vertAlign w:val="superscript"/>
        </w:rPr>
        <w:t>1</w:t>
      </w:r>
      <w:r w:rsidRPr="001C32B8">
        <w:rPr>
          <w:rFonts w:ascii="Times New Roman" w:hAnsi="Times New Roman" w:cs="Times New Roman"/>
          <w:sz w:val="24"/>
        </w:rPr>
        <w:t xml:space="preserve">, </w:t>
      </w:r>
      <w:r w:rsidR="001B4DC8">
        <w:rPr>
          <w:rFonts w:ascii="Times New Roman" w:hAnsi="Times New Roman" w:cs="Times New Roman"/>
          <w:sz w:val="24"/>
        </w:rPr>
        <w:t>Nolan Chem</w:t>
      </w:r>
      <w:r w:rsidR="001B4DC8" w:rsidRPr="001C32B8">
        <w:rPr>
          <w:rFonts w:ascii="Times New Roman" w:hAnsi="Times New Roman" w:cs="Times New Roman"/>
          <w:sz w:val="24"/>
          <w:vertAlign w:val="superscript"/>
        </w:rPr>
        <w:t>1</w:t>
      </w:r>
      <w:r w:rsidR="001B4DC8" w:rsidRPr="001C32B8">
        <w:rPr>
          <w:rFonts w:ascii="Times New Roman" w:hAnsi="Times New Roman" w:cs="Times New Roman"/>
          <w:sz w:val="24"/>
        </w:rPr>
        <w:t>,</w:t>
      </w:r>
      <w:r w:rsidR="001B4DC8">
        <w:rPr>
          <w:rFonts w:ascii="Times New Roman" w:hAnsi="Times New Roman" w:cs="Times New Roman"/>
          <w:sz w:val="24"/>
        </w:rPr>
        <w:t xml:space="preserve"> </w:t>
      </w:r>
      <w:r w:rsidRPr="001C32B8">
        <w:rPr>
          <w:rFonts w:ascii="Times New Roman" w:hAnsi="Times New Roman" w:cs="Times New Roman"/>
          <w:sz w:val="24"/>
        </w:rPr>
        <w:t>Hee Yeon Im</w:t>
      </w:r>
      <w:r w:rsidRPr="001C32B8">
        <w:rPr>
          <w:rFonts w:ascii="Times New Roman" w:hAnsi="Times New Roman" w:cs="Times New Roman"/>
          <w:sz w:val="24"/>
          <w:vertAlign w:val="superscript"/>
        </w:rPr>
        <w:t>2</w:t>
      </w:r>
      <w:r w:rsidRPr="001C32B8">
        <w:rPr>
          <w:rFonts w:ascii="Times New Roman" w:hAnsi="Times New Roman" w:cs="Times New Roman"/>
          <w:sz w:val="24"/>
        </w:rPr>
        <w:t>, Deborah Giaschi</w:t>
      </w:r>
      <w:r w:rsidRPr="001C32B8">
        <w:rPr>
          <w:rFonts w:ascii="Times New Roman" w:hAnsi="Times New Roman" w:cs="Times New Roman"/>
          <w:sz w:val="24"/>
          <w:vertAlign w:val="superscript"/>
        </w:rPr>
        <w:t>1</w:t>
      </w:r>
    </w:p>
    <w:p w14:paraId="7D131768" w14:textId="77777777" w:rsidR="006016DB" w:rsidRPr="001C32B8" w:rsidRDefault="006016DB" w:rsidP="0042763E">
      <w:pPr>
        <w:spacing w:after="120" w:line="240" w:lineRule="auto"/>
        <w:ind w:left="0" w:firstLine="0"/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 w:rsidRPr="001C32B8">
        <w:rPr>
          <w:rFonts w:ascii="Times New Roman" w:hAnsi="Times New Roman" w:cs="Times New Roman"/>
          <w:color w:val="212121"/>
          <w:sz w:val="24"/>
          <w:shd w:val="clear" w:color="auto" w:fill="FFFFFF"/>
          <w:vertAlign w:val="superscript"/>
        </w:rPr>
        <w:t>1</w:t>
      </w:r>
      <w:r w:rsidRPr="001C32B8">
        <w:rPr>
          <w:rFonts w:ascii="Times New Roman" w:hAnsi="Times New Roman" w:cs="Times New Roman"/>
          <w:color w:val="212121"/>
          <w:sz w:val="24"/>
          <w:shd w:val="clear" w:color="auto" w:fill="FFFFFF"/>
        </w:rPr>
        <w:t>Department of Ophthalmology and Visual Sciences</w:t>
      </w:r>
    </w:p>
    <w:p w14:paraId="29CC0DFE" w14:textId="04834096" w:rsidR="006016DB" w:rsidRPr="001C32B8" w:rsidRDefault="006016DB" w:rsidP="0042763E">
      <w:pPr>
        <w:spacing w:after="120" w:line="240" w:lineRule="auto"/>
        <w:ind w:left="0" w:firstLine="0"/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 w:rsidRPr="001C32B8">
        <w:rPr>
          <w:rFonts w:ascii="Times New Roman" w:hAnsi="Times New Roman" w:cs="Times New Roman"/>
          <w:color w:val="212121"/>
          <w:sz w:val="24"/>
          <w:shd w:val="clear" w:color="auto" w:fill="FFFFFF"/>
          <w:vertAlign w:val="superscript"/>
        </w:rPr>
        <w:t xml:space="preserve">2 </w:t>
      </w:r>
      <w:r w:rsidRPr="001C32B8">
        <w:rPr>
          <w:rFonts w:ascii="Times New Roman" w:hAnsi="Times New Roman" w:cs="Times New Roman"/>
          <w:sz w:val="24"/>
          <w:shd w:val="clear" w:color="auto" w:fill="FFFFFF"/>
        </w:rPr>
        <w:t>Department of Psychology</w:t>
      </w:r>
    </w:p>
    <w:p w14:paraId="2C4C6932" w14:textId="77777777" w:rsidR="006016DB" w:rsidRPr="001C32B8" w:rsidRDefault="006016DB" w:rsidP="00A67472">
      <w:pPr>
        <w:spacing w:after="194"/>
        <w:ind w:left="0" w:firstLine="0"/>
        <w:rPr>
          <w:rFonts w:ascii="Times New Roman" w:hAnsi="Times New Roman" w:cs="Times New Roman"/>
          <w:b/>
          <w:bCs/>
          <w:sz w:val="24"/>
        </w:rPr>
      </w:pPr>
    </w:p>
    <w:p w14:paraId="528E8D43" w14:textId="7284CDE3" w:rsidR="00C45BBF" w:rsidRPr="001C32B8" w:rsidRDefault="00B04908" w:rsidP="00A67472">
      <w:pPr>
        <w:spacing w:after="194"/>
        <w:ind w:left="0" w:firstLine="0"/>
        <w:rPr>
          <w:rFonts w:ascii="Times New Roman" w:hAnsi="Times New Roman" w:cs="Times New Roman"/>
          <w:sz w:val="24"/>
        </w:rPr>
      </w:pPr>
      <w:r w:rsidRPr="001C32B8">
        <w:rPr>
          <w:rFonts w:ascii="Times New Roman" w:hAnsi="Times New Roman" w:cs="Times New Roman"/>
          <w:b/>
          <w:bCs/>
          <w:sz w:val="24"/>
        </w:rPr>
        <w:t>Introduction</w:t>
      </w:r>
      <w:r w:rsidRPr="001C32B8">
        <w:rPr>
          <w:rFonts w:ascii="Times New Roman" w:hAnsi="Times New Roman" w:cs="Times New Roman"/>
          <w:sz w:val="24"/>
        </w:rPr>
        <w:t xml:space="preserve">: </w:t>
      </w:r>
      <w:r w:rsidR="00C45BBF" w:rsidRPr="001C32B8">
        <w:rPr>
          <w:rFonts w:ascii="Times New Roman" w:hAnsi="Times New Roman" w:cs="Times New Roman"/>
          <w:sz w:val="24"/>
        </w:rPr>
        <w:t xml:space="preserve">Amblyopia is a common developmental visual disorder defined clinically as reduced visual acuity in </w:t>
      </w:r>
      <w:r w:rsidR="00051EBD">
        <w:rPr>
          <w:rFonts w:ascii="Times New Roman" w:hAnsi="Times New Roman" w:cs="Times New Roman"/>
          <w:sz w:val="24"/>
        </w:rPr>
        <w:t>one</w:t>
      </w:r>
      <w:r w:rsidR="00C45BBF" w:rsidRPr="001C32B8">
        <w:rPr>
          <w:rFonts w:ascii="Times New Roman" w:hAnsi="Times New Roman" w:cs="Times New Roman"/>
          <w:sz w:val="24"/>
        </w:rPr>
        <w:t xml:space="preserve"> eye that cannot be immediately corrected with lenses.</w:t>
      </w:r>
      <w:r w:rsidR="00B82396" w:rsidRPr="001C32B8">
        <w:rPr>
          <w:rFonts w:ascii="Times New Roman" w:hAnsi="Times New Roman" w:cs="Times New Roman"/>
          <w:sz w:val="24"/>
        </w:rPr>
        <w:t xml:space="preserve"> </w:t>
      </w:r>
      <w:r w:rsidR="00CB2FF0" w:rsidRPr="001C32B8">
        <w:rPr>
          <w:rFonts w:ascii="Times New Roman" w:hAnsi="Times New Roman" w:cs="Times New Roman"/>
          <w:sz w:val="24"/>
        </w:rPr>
        <w:t>A</w:t>
      </w:r>
      <w:r w:rsidR="00C45BBF" w:rsidRPr="001C32B8">
        <w:rPr>
          <w:rFonts w:ascii="Times New Roman" w:hAnsi="Times New Roman" w:cs="Times New Roman"/>
          <w:sz w:val="24"/>
        </w:rPr>
        <w:t>mblyopia also disrupt</w:t>
      </w:r>
      <w:r w:rsidR="00F24F79">
        <w:rPr>
          <w:rFonts w:ascii="Times New Roman" w:hAnsi="Times New Roman" w:cs="Times New Roman"/>
          <w:sz w:val="24"/>
        </w:rPr>
        <w:t>s</w:t>
      </w:r>
      <w:r w:rsidR="00C45BBF" w:rsidRPr="001C32B8">
        <w:rPr>
          <w:rFonts w:ascii="Times New Roman" w:hAnsi="Times New Roman" w:cs="Times New Roman"/>
          <w:sz w:val="24"/>
        </w:rPr>
        <w:t xml:space="preserve"> motion perception </w:t>
      </w:r>
      <w:r w:rsidR="00F10241" w:rsidRPr="001C32B8">
        <w:rPr>
          <w:rFonts w:ascii="Times New Roman" w:hAnsi="Times New Roman" w:cs="Times New Roman"/>
          <w:sz w:val="24"/>
        </w:rPr>
        <w:t>in both</w:t>
      </w:r>
      <w:r w:rsidR="00DA4E6E">
        <w:rPr>
          <w:rFonts w:ascii="Times New Roman" w:hAnsi="Times New Roman" w:cs="Times New Roman"/>
          <w:sz w:val="24"/>
        </w:rPr>
        <w:t xml:space="preserve"> the</w:t>
      </w:r>
      <w:r w:rsidR="00F10241" w:rsidRPr="001C32B8">
        <w:rPr>
          <w:rFonts w:ascii="Times New Roman" w:hAnsi="Times New Roman" w:cs="Times New Roman"/>
          <w:sz w:val="24"/>
        </w:rPr>
        <w:t xml:space="preserve"> amblyopic and fellow eyes</w:t>
      </w:r>
      <w:r w:rsidR="00407336">
        <w:rPr>
          <w:rFonts w:ascii="Times New Roman" w:hAnsi="Times New Roman" w:cs="Times New Roman"/>
          <w:sz w:val="24"/>
        </w:rPr>
        <w:t xml:space="preserve">; </w:t>
      </w:r>
      <w:r w:rsidR="001C1AF8">
        <w:rPr>
          <w:rFonts w:ascii="Times New Roman" w:hAnsi="Times New Roman" w:cs="Times New Roman"/>
          <w:sz w:val="24"/>
        </w:rPr>
        <w:t>persisting</w:t>
      </w:r>
      <w:r w:rsidR="001C1AF8" w:rsidRPr="001C32B8">
        <w:rPr>
          <w:rFonts w:ascii="Times New Roman" w:hAnsi="Times New Roman" w:cs="Times New Roman"/>
          <w:sz w:val="24"/>
        </w:rPr>
        <w:t xml:space="preserve"> after standard treatment with occlusion therapy</w:t>
      </w:r>
      <w:r w:rsidR="00F10241" w:rsidRPr="001C32B8">
        <w:rPr>
          <w:rFonts w:ascii="Times New Roman" w:hAnsi="Times New Roman" w:cs="Times New Roman"/>
          <w:sz w:val="24"/>
        </w:rPr>
        <w:t>.</w:t>
      </w:r>
      <w:r w:rsidR="00631BC9" w:rsidRPr="001C32B8">
        <w:rPr>
          <w:rFonts w:ascii="Times New Roman" w:hAnsi="Times New Roman" w:cs="Times New Roman"/>
          <w:sz w:val="24"/>
        </w:rPr>
        <w:t xml:space="preserve"> </w:t>
      </w:r>
      <w:r w:rsidR="00BB344E" w:rsidRPr="001C32B8">
        <w:rPr>
          <w:rFonts w:ascii="Times New Roman" w:hAnsi="Times New Roman" w:cs="Times New Roman"/>
          <w:sz w:val="24"/>
        </w:rPr>
        <w:t>Psychophysical studies report</w:t>
      </w:r>
      <w:r w:rsidR="00BB344E">
        <w:rPr>
          <w:rFonts w:ascii="Times New Roman" w:hAnsi="Times New Roman" w:cs="Times New Roman"/>
          <w:sz w:val="24"/>
        </w:rPr>
        <w:t xml:space="preserve"> </w:t>
      </w:r>
      <w:r w:rsidR="00BB344E" w:rsidRPr="001C32B8">
        <w:rPr>
          <w:rFonts w:ascii="Times New Roman" w:hAnsi="Times New Roman" w:cs="Times New Roman"/>
          <w:sz w:val="24"/>
        </w:rPr>
        <w:t>deficits for slow but not faster speeds of motion</w:t>
      </w:r>
      <w:r w:rsidR="00BB344E">
        <w:rPr>
          <w:rFonts w:ascii="Times New Roman" w:hAnsi="Times New Roman" w:cs="Times New Roman"/>
          <w:sz w:val="24"/>
        </w:rPr>
        <w:t>.</w:t>
      </w:r>
      <w:r w:rsidR="000931D5">
        <w:rPr>
          <w:rFonts w:ascii="Times New Roman" w:hAnsi="Times New Roman" w:cs="Times New Roman"/>
          <w:sz w:val="24"/>
        </w:rPr>
        <w:t xml:space="preserve"> </w:t>
      </w:r>
      <w:r w:rsidR="005123DC" w:rsidRPr="001C32B8">
        <w:rPr>
          <w:rFonts w:ascii="Times New Roman" w:hAnsi="Times New Roman" w:cs="Times New Roman"/>
          <w:sz w:val="24"/>
        </w:rPr>
        <w:t>This study aimed</w:t>
      </w:r>
      <w:r w:rsidR="00C45BBF" w:rsidRPr="001C32B8">
        <w:rPr>
          <w:rFonts w:ascii="Times New Roman" w:hAnsi="Times New Roman" w:cs="Times New Roman"/>
          <w:sz w:val="24"/>
        </w:rPr>
        <w:t xml:space="preserve"> to determine the </w:t>
      </w:r>
      <w:r w:rsidR="002421B7">
        <w:rPr>
          <w:rFonts w:ascii="Times New Roman" w:hAnsi="Times New Roman" w:cs="Times New Roman"/>
          <w:sz w:val="24"/>
        </w:rPr>
        <w:t xml:space="preserve">neural correlates of motion perception deficits </w:t>
      </w:r>
      <w:r w:rsidR="005C0083">
        <w:rPr>
          <w:rFonts w:ascii="Times New Roman" w:hAnsi="Times New Roman" w:cs="Times New Roman"/>
          <w:sz w:val="24"/>
        </w:rPr>
        <w:t>in the clinically-unaffected fellow eye in</w:t>
      </w:r>
      <w:r w:rsidR="002421B7">
        <w:rPr>
          <w:rFonts w:ascii="Times New Roman" w:hAnsi="Times New Roman" w:cs="Times New Roman"/>
          <w:sz w:val="24"/>
        </w:rPr>
        <w:t xml:space="preserve"> amblyopia</w:t>
      </w:r>
      <w:r w:rsidR="00040CA5">
        <w:rPr>
          <w:rFonts w:ascii="Times New Roman" w:hAnsi="Times New Roman" w:cs="Times New Roman"/>
          <w:sz w:val="24"/>
        </w:rPr>
        <w:t xml:space="preserve">. </w:t>
      </w:r>
      <w:r w:rsidR="00A74511">
        <w:rPr>
          <w:rFonts w:ascii="Times New Roman" w:hAnsi="Times New Roman" w:cs="Times New Roman"/>
          <w:sz w:val="24"/>
        </w:rPr>
        <w:t>Because the</w:t>
      </w:r>
      <w:r w:rsidR="00812B58" w:rsidRPr="001C32B8">
        <w:rPr>
          <w:rFonts w:ascii="Times New Roman" w:hAnsi="Times New Roman" w:cs="Times New Roman"/>
          <w:sz w:val="24"/>
        </w:rPr>
        <w:t xml:space="preserve"> dorsal </w:t>
      </w:r>
      <w:r w:rsidR="00A74511">
        <w:rPr>
          <w:rFonts w:ascii="Times New Roman" w:hAnsi="Times New Roman" w:cs="Times New Roman"/>
          <w:sz w:val="24"/>
        </w:rPr>
        <w:t xml:space="preserve">visual </w:t>
      </w:r>
      <w:r w:rsidR="00812B58" w:rsidRPr="001C32B8">
        <w:rPr>
          <w:rFonts w:ascii="Times New Roman" w:hAnsi="Times New Roman" w:cs="Times New Roman"/>
          <w:sz w:val="24"/>
        </w:rPr>
        <w:t xml:space="preserve">stream </w:t>
      </w:r>
      <w:r w:rsidR="000931D5">
        <w:rPr>
          <w:rFonts w:ascii="Times New Roman" w:hAnsi="Times New Roman" w:cs="Times New Roman"/>
          <w:sz w:val="24"/>
        </w:rPr>
        <w:t xml:space="preserve">has been proposed </w:t>
      </w:r>
      <w:r w:rsidR="00812B58" w:rsidRPr="001C32B8">
        <w:rPr>
          <w:rFonts w:ascii="Times New Roman" w:hAnsi="Times New Roman" w:cs="Times New Roman"/>
          <w:sz w:val="24"/>
        </w:rPr>
        <w:t xml:space="preserve">to underlie </w:t>
      </w:r>
      <w:r w:rsidR="00812B58">
        <w:rPr>
          <w:rFonts w:ascii="Times New Roman" w:hAnsi="Times New Roman" w:cs="Times New Roman"/>
          <w:sz w:val="24"/>
        </w:rPr>
        <w:t xml:space="preserve">poor </w:t>
      </w:r>
      <w:r w:rsidR="00812B58" w:rsidRPr="001C32B8">
        <w:rPr>
          <w:rFonts w:ascii="Times New Roman" w:hAnsi="Times New Roman" w:cs="Times New Roman"/>
          <w:sz w:val="24"/>
        </w:rPr>
        <w:t xml:space="preserve">motion perception </w:t>
      </w:r>
      <w:r w:rsidR="00812B58">
        <w:rPr>
          <w:rFonts w:ascii="Times New Roman" w:hAnsi="Times New Roman" w:cs="Times New Roman"/>
          <w:sz w:val="24"/>
        </w:rPr>
        <w:t>in developmental disorders</w:t>
      </w:r>
      <w:r w:rsidR="00A74511">
        <w:rPr>
          <w:rFonts w:ascii="Times New Roman" w:hAnsi="Times New Roman" w:cs="Times New Roman"/>
          <w:sz w:val="24"/>
        </w:rPr>
        <w:t>, we evaluate</w:t>
      </w:r>
      <w:r w:rsidR="000931D5">
        <w:rPr>
          <w:rFonts w:ascii="Times New Roman" w:hAnsi="Times New Roman" w:cs="Times New Roman"/>
          <w:sz w:val="24"/>
        </w:rPr>
        <w:t>d this hypothesis.</w:t>
      </w:r>
    </w:p>
    <w:p w14:paraId="74585FD5" w14:textId="5207511F" w:rsidR="00092E3B" w:rsidRPr="001C32B8" w:rsidRDefault="00C45BBF" w:rsidP="006F301F">
      <w:pPr>
        <w:spacing w:after="220" w:line="259" w:lineRule="auto"/>
        <w:ind w:left="-5"/>
        <w:rPr>
          <w:rFonts w:ascii="Times New Roman" w:hAnsi="Times New Roman" w:cs="Times New Roman"/>
          <w:sz w:val="24"/>
        </w:rPr>
      </w:pPr>
      <w:r w:rsidRPr="001C32B8">
        <w:rPr>
          <w:rFonts w:ascii="Times New Roman" w:hAnsi="Times New Roman" w:cs="Times New Roman"/>
          <w:b/>
          <w:bCs/>
          <w:sz w:val="24"/>
        </w:rPr>
        <w:t>Methods:</w:t>
      </w:r>
      <w:r w:rsidR="00A67472" w:rsidRPr="001C32B8">
        <w:rPr>
          <w:rFonts w:ascii="Times New Roman" w:hAnsi="Times New Roman" w:cs="Times New Roman"/>
          <w:sz w:val="24"/>
        </w:rPr>
        <w:t xml:space="preserve"> </w:t>
      </w:r>
      <w:r w:rsidRPr="001C32B8">
        <w:rPr>
          <w:rFonts w:ascii="Times New Roman" w:hAnsi="Times New Roman" w:cs="Times New Roman"/>
          <w:sz w:val="24"/>
        </w:rPr>
        <w:t xml:space="preserve">We used </w:t>
      </w:r>
      <w:r w:rsidR="00C85CED">
        <w:rPr>
          <w:rFonts w:ascii="Times New Roman" w:hAnsi="Times New Roman" w:cs="Times New Roman"/>
          <w:sz w:val="24"/>
        </w:rPr>
        <w:t>functional MRI</w:t>
      </w:r>
      <w:r w:rsidRPr="001C32B8">
        <w:rPr>
          <w:rFonts w:ascii="Times New Roman" w:hAnsi="Times New Roman" w:cs="Times New Roman"/>
          <w:sz w:val="24"/>
        </w:rPr>
        <w:t xml:space="preserve"> to measure brain activation by slow (0.1 deg/s) and </w:t>
      </w:r>
      <w:r w:rsidR="00CC6990">
        <w:rPr>
          <w:rFonts w:ascii="Times New Roman" w:hAnsi="Times New Roman" w:cs="Times New Roman"/>
          <w:sz w:val="24"/>
        </w:rPr>
        <w:t>fast</w:t>
      </w:r>
      <w:r w:rsidR="00CC6990" w:rsidRPr="001C32B8">
        <w:rPr>
          <w:rFonts w:ascii="Times New Roman" w:hAnsi="Times New Roman" w:cs="Times New Roman"/>
          <w:sz w:val="24"/>
        </w:rPr>
        <w:t xml:space="preserve"> </w:t>
      </w:r>
      <w:r w:rsidRPr="001C32B8">
        <w:rPr>
          <w:rFonts w:ascii="Times New Roman" w:hAnsi="Times New Roman" w:cs="Times New Roman"/>
          <w:sz w:val="24"/>
        </w:rPr>
        <w:t xml:space="preserve">(5 deg/s) speeds of </w:t>
      </w:r>
      <w:r w:rsidR="00B04908" w:rsidRPr="001C32B8">
        <w:rPr>
          <w:rFonts w:ascii="Times New Roman" w:hAnsi="Times New Roman" w:cs="Times New Roman"/>
          <w:sz w:val="24"/>
        </w:rPr>
        <w:t>motion-defined</w:t>
      </w:r>
      <w:r w:rsidRPr="001C32B8">
        <w:rPr>
          <w:rFonts w:ascii="Times New Roman" w:hAnsi="Times New Roman" w:cs="Times New Roman"/>
          <w:sz w:val="24"/>
        </w:rPr>
        <w:t xml:space="preserve"> form in </w:t>
      </w:r>
      <w:r w:rsidR="00CC6990">
        <w:rPr>
          <w:rFonts w:ascii="Times New Roman" w:hAnsi="Times New Roman" w:cs="Times New Roman"/>
          <w:sz w:val="24"/>
        </w:rPr>
        <w:t>children and adults</w:t>
      </w:r>
      <w:r w:rsidR="00CC6990" w:rsidRPr="001C32B8">
        <w:rPr>
          <w:rFonts w:ascii="Times New Roman" w:hAnsi="Times New Roman" w:cs="Times New Roman"/>
          <w:sz w:val="24"/>
        </w:rPr>
        <w:t xml:space="preserve"> </w:t>
      </w:r>
      <w:r w:rsidRPr="001C32B8">
        <w:rPr>
          <w:rFonts w:ascii="Times New Roman" w:hAnsi="Times New Roman" w:cs="Times New Roman"/>
          <w:sz w:val="24"/>
        </w:rPr>
        <w:t xml:space="preserve">treated for amblyopia and </w:t>
      </w:r>
      <w:r w:rsidR="00CC6990">
        <w:rPr>
          <w:rFonts w:ascii="Times New Roman" w:hAnsi="Times New Roman" w:cs="Times New Roman"/>
          <w:sz w:val="24"/>
        </w:rPr>
        <w:t xml:space="preserve">age-matched </w:t>
      </w:r>
      <w:r w:rsidRPr="001C32B8">
        <w:rPr>
          <w:rFonts w:ascii="Times New Roman" w:hAnsi="Times New Roman" w:cs="Times New Roman"/>
          <w:sz w:val="24"/>
        </w:rPr>
        <w:t>controls</w:t>
      </w:r>
      <w:r w:rsidR="00802AE1">
        <w:rPr>
          <w:rFonts w:ascii="Times New Roman" w:hAnsi="Times New Roman" w:cs="Times New Roman"/>
          <w:sz w:val="24"/>
        </w:rPr>
        <w:t xml:space="preserve"> without amblyopia</w:t>
      </w:r>
      <w:r w:rsidRPr="001C32B8">
        <w:rPr>
          <w:rFonts w:ascii="Times New Roman" w:hAnsi="Times New Roman" w:cs="Times New Roman"/>
          <w:sz w:val="24"/>
        </w:rPr>
        <w:t>.</w:t>
      </w:r>
      <w:r w:rsidR="00060998" w:rsidRPr="001C32B8">
        <w:rPr>
          <w:rFonts w:ascii="Times New Roman" w:hAnsi="Times New Roman" w:cs="Times New Roman"/>
          <w:sz w:val="24"/>
        </w:rPr>
        <w:t xml:space="preserve"> </w:t>
      </w:r>
      <w:r w:rsidRPr="001C32B8">
        <w:rPr>
          <w:rFonts w:ascii="Times New Roman" w:hAnsi="Times New Roman" w:cs="Times New Roman"/>
          <w:sz w:val="24"/>
        </w:rPr>
        <w:t xml:space="preserve">Vertical </w:t>
      </w:r>
      <w:r w:rsidR="00BB344E">
        <w:rPr>
          <w:rFonts w:ascii="Times New Roman" w:hAnsi="Times New Roman" w:cs="Times New Roman"/>
          <w:sz w:val="24"/>
        </w:rPr>
        <w:t>or</w:t>
      </w:r>
      <w:r w:rsidRPr="001C32B8">
        <w:rPr>
          <w:rFonts w:ascii="Times New Roman" w:hAnsi="Times New Roman" w:cs="Times New Roman"/>
          <w:sz w:val="24"/>
        </w:rPr>
        <w:t xml:space="preserve"> horizontal motion-defined rectangles were created by moving dots inside the rectangle in one direction and dots outside the rectangle in the opposite direction at the same speed. </w:t>
      </w:r>
      <w:r w:rsidR="00A67472" w:rsidRPr="001C32B8">
        <w:rPr>
          <w:rFonts w:ascii="Times New Roman" w:hAnsi="Times New Roman" w:cs="Times New Roman"/>
          <w:sz w:val="24"/>
        </w:rPr>
        <w:t>Functional localizers were used in separate scans to identify the motion-sensitive area MT+ (moving vs. stationary dots) and the object-selective lateral occipital complex (</w:t>
      </w:r>
      <w:r w:rsidR="00CC6990">
        <w:rPr>
          <w:rFonts w:ascii="Times New Roman" w:hAnsi="Times New Roman" w:cs="Times New Roman"/>
          <w:sz w:val="24"/>
        </w:rPr>
        <w:t xml:space="preserve">LOC; </w:t>
      </w:r>
      <w:r w:rsidR="00A67472" w:rsidRPr="001C32B8">
        <w:rPr>
          <w:rFonts w:ascii="Times New Roman" w:hAnsi="Times New Roman" w:cs="Times New Roman"/>
          <w:sz w:val="24"/>
        </w:rPr>
        <w:t xml:space="preserve">objects vs scrambled images) for each participant. </w:t>
      </w:r>
      <w:r w:rsidR="005C0083">
        <w:rPr>
          <w:rFonts w:ascii="Times New Roman" w:hAnsi="Times New Roman" w:cs="Times New Roman"/>
          <w:sz w:val="24"/>
        </w:rPr>
        <w:t xml:space="preserve">These regions have previously been implicated in the processing of </w:t>
      </w:r>
      <w:r w:rsidR="00D61235">
        <w:rPr>
          <w:rFonts w:ascii="Times New Roman" w:hAnsi="Times New Roman" w:cs="Times New Roman"/>
          <w:sz w:val="24"/>
        </w:rPr>
        <w:t>motion-defined</w:t>
      </w:r>
      <w:r w:rsidR="005C0083">
        <w:rPr>
          <w:rFonts w:ascii="Times New Roman" w:hAnsi="Times New Roman" w:cs="Times New Roman"/>
          <w:sz w:val="24"/>
        </w:rPr>
        <w:t xml:space="preserve"> form. </w:t>
      </w:r>
      <w:r w:rsidR="00092E3B" w:rsidRPr="001C32B8">
        <w:rPr>
          <w:rFonts w:ascii="Times New Roman" w:hAnsi="Times New Roman" w:cs="Times New Roman"/>
          <w:sz w:val="24"/>
        </w:rPr>
        <w:t>Anatomical regions of interest: V3v and V4v</w:t>
      </w:r>
      <w:r w:rsidR="005E6911" w:rsidRPr="001C32B8">
        <w:rPr>
          <w:rFonts w:ascii="Times New Roman" w:hAnsi="Times New Roman" w:cs="Times New Roman"/>
          <w:sz w:val="24"/>
        </w:rPr>
        <w:t xml:space="preserve"> </w:t>
      </w:r>
      <w:r w:rsidR="00951D82" w:rsidRPr="001C32B8">
        <w:rPr>
          <w:rFonts w:ascii="Times New Roman" w:hAnsi="Times New Roman" w:cs="Times New Roman"/>
          <w:sz w:val="24"/>
        </w:rPr>
        <w:t>-</w:t>
      </w:r>
      <w:r w:rsidR="005E6911" w:rsidRPr="001C32B8">
        <w:rPr>
          <w:rFonts w:ascii="Times New Roman" w:hAnsi="Times New Roman" w:cs="Times New Roman"/>
          <w:sz w:val="24"/>
        </w:rPr>
        <w:t>belonging to</w:t>
      </w:r>
      <w:r w:rsidR="00092E3B" w:rsidRPr="001C32B8">
        <w:rPr>
          <w:rFonts w:ascii="Times New Roman" w:hAnsi="Times New Roman" w:cs="Times New Roman"/>
          <w:sz w:val="24"/>
        </w:rPr>
        <w:t xml:space="preserve"> the</w:t>
      </w:r>
      <w:r w:rsidR="005E6911" w:rsidRPr="001C32B8">
        <w:rPr>
          <w:rFonts w:ascii="Times New Roman" w:hAnsi="Times New Roman" w:cs="Times New Roman"/>
          <w:sz w:val="24"/>
        </w:rPr>
        <w:t xml:space="preserve"> ventral</w:t>
      </w:r>
      <w:r w:rsidR="00CC6990">
        <w:rPr>
          <w:rFonts w:ascii="Times New Roman" w:hAnsi="Times New Roman" w:cs="Times New Roman"/>
          <w:sz w:val="24"/>
        </w:rPr>
        <w:t xml:space="preserve"> stream</w:t>
      </w:r>
      <w:r w:rsidR="005E6911" w:rsidRPr="001C32B8">
        <w:rPr>
          <w:rFonts w:ascii="Times New Roman" w:hAnsi="Times New Roman" w:cs="Times New Roman"/>
          <w:sz w:val="24"/>
        </w:rPr>
        <w:t xml:space="preserve">; V3d, V6, V7, IPS1 and IPS2 </w:t>
      </w:r>
      <w:r w:rsidR="00951D82" w:rsidRPr="001C32B8">
        <w:rPr>
          <w:rFonts w:ascii="Times New Roman" w:hAnsi="Times New Roman" w:cs="Times New Roman"/>
          <w:sz w:val="24"/>
        </w:rPr>
        <w:t xml:space="preserve">- belonging to the dorsal stream were also selected. </w:t>
      </w:r>
    </w:p>
    <w:p w14:paraId="1D9E32FB" w14:textId="5123293C" w:rsidR="001556E7" w:rsidRDefault="006B6BEF" w:rsidP="00653480">
      <w:pPr>
        <w:rPr>
          <w:rFonts w:ascii="Times New Roman" w:hAnsi="Times New Roman" w:cs="Times New Roman"/>
          <w:sz w:val="24"/>
        </w:rPr>
      </w:pPr>
      <w:r w:rsidRPr="001C32B8">
        <w:rPr>
          <w:rFonts w:ascii="Times New Roman" w:hAnsi="Times New Roman" w:cs="Times New Roman"/>
          <w:b/>
          <w:bCs/>
          <w:sz w:val="24"/>
        </w:rPr>
        <w:t>Results:</w:t>
      </w:r>
      <w:r w:rsidR="0078151A" w:rsidRPr="001C32B8">
        <w:rPr>
          <w:rFonts w:ascii="Times New Roman" w:hAnsi="Times New Roman" w:cs="Times New Roman"/>
          <w:sz w:val="24"/>
        </w:rPr>
        <w:t xml:space="preserve"> </w:t>
      </w:r>
      <w:r w:rsidR="00D61235">
        <w:rPr>
          <w:rFonts w:ascii="Times New Roman" w:hAnsi="Times New Roman" w:cs="Times New Roman"/>
          <w:sz w:val="24"/>
        </w:rPr>
        <w:t>Motion perception</w:t>
      </w:r>
      <w:r w:rsidR="00770B54">
        <w:rPr>
          <w:rFonts w:ascii="Times New Roman" w:hAnsi="Times New Roman" w:cs="Times New Roman"/>
          <w:sz w:val="24"/>
        </w:rPr>
        <w:t xml:space="preserve"> measured </w:t>
      </w:r>
      <w:r w:rsidR="004F6001">
        <w:rPr>
          <w:rFonts w:ascii="Times New Roman" w:hAnsi="Times New Roman" w:cs="Times New Roman"/>
          <w:sz w:val="24"/>
        </w:rPr>
        <w:t>in</w:t>
      </w:r>
      <w:r w:rsidR="00E41EC9">
        <w:rPr>
          <w:rFonts w:ascii="Times New Roman" w:hAnsi="Times New Roman" w:cs="Times New Roman"/>
          <w:sz w:val="24"/>
        </w:rPr>
        <w:t>side the scanner</w:t>
      </w:r>
      <w:r w:rsidR="00653480">
        <w:rPr>
          <w:rFonts w:ascii="Times New Roman" w:hAnsi="Times New Roman" w:cs="Times New Roman"/>
          <w:sz w:val="24"/>
        </w:rPr>
        <w:t xml:space="preserve"> </w:t>
      </w:r>
      <w:r w:rsidR="000F5043">
        <w:rPr>
          <w:rFonts w:ascii="Times New Roman" w:hAnsi="Times New Roman" w:cs="Times New Roman"/>
          <w:sz w:val="24"/>
        </w:rPr>
        <w:t>was similar</w:t>
      </w:r>
      <w:r w:rsidR="00653480">
        <w:rPr>
          <w:rFonts w:ascii="Times New Roman" w:hAnsi="Times New Roman" w:cs="Times New Roman"/>
          <w:sz w:val="24"/>
        </w:rPr>
        <w:t xml:space="preserve"> in the two groups for </w:t>
      </w:r>
      <w:r w:rsidR="005C0083">
        <w:rPr>
          <w:rFonts w:ascii="Times New Roman" w:hAnsi="Times New Roman" w:cs="Times New Roman"/>
          <w:sz w:val="24"/>
        </w:rPr>
        <w:t xml:space="preserve">the </w:t>
      </w:r>
      <w:r w:rsidR="00653480">
        <w:rPr>
          <w:rFonts w:ascii="Times New Roman" w:hAnsi="Times New Roman" w:cs="Times New Roman"/>
          <w:sz w:val="24"/>
        </w:rPr>
        <w:t xml:space="preserve">fast speed but </w:t>
      </w:r>
      <w:r w:rsidR="00D61235">
        <w:rPr>
          <w:rFonts w:ascii="Times New Roman" w:hAnsi="Times New Roman" w:cs="Times New Roman"/>
          <w:sz w:val="24"/>
        </w:rPr>
        <w:t xml:space="preserve">poorer </w:t>
      </w:r>
      <w:r w:rsidR="00653480">
        <w:rPr>
          <w:rFonts w:ascii="Times New Roman" w:hAnsi="Times New Roman" w:cs="Times New Roman"/>
          <w:sz w:val="24"/>
        </w:rPr>
        <w:t xml:space="preserve">in the amblyopia group for </w:t>
      </w:r>
      <w:r w:rsidR="005C0083">
        <w:rPr>
          <w:rFonts w:ascii="Times New Roman" w:hAnsi="Times New Roman" w:cs="Times New Roman"/>
          <w:sz w:val="24"/>
        </w:rPr>
        <w:t xml:space="preserve">the </w:t>
      </w:r>
      <w:r w:rsidR="00653480">
        <w:rPr>
          <w:rFonts w:ascii="Times New Roman" w:hAnsi="Times New Roman" w:cs="Times New Roman"/>
          <w:sz w:val="24"/>
        </w:rPr>
        <w:t xml:space="preserve">slow speed (t= -3.2, p=.008). </w:t>
      </w:r>
      <w:r w:rsidR="009724F1">
        <w:rPr>
          <w:rFonts w:ascii="Times New Roman" w:hAnsi="Times New Roman" w:cs="Times New Roman"/>
          <w:sz w:val="24"/>
        </w:rPr>
        <w:t>Region of interest analysis</w:t>
      </w:r>
      <w:r w:rsidR="00770B54">
        <w:rPr>
          <w:rFonts w:ascii="Times New Roman" w:hAnsi="Times New Roman" w:cs="Times New Roman"/>
          <w:sz w:val="24"/>
        </w:rPr>
        <w:t xml:space="preserve"> for fMRI data</w:t>
      </w:r>
      <w:r w:rsidR="009724F1">
        <w:rPr>
          <w:rFonts w:ascii="Times New Roman" w:hAnsi="Times New Roman" w:cs="Times New Roman"/>
          <w:sz w:val="24"/>
        </w:rPr>
        <w:t xml:space="preserve"> </w:t>
      </w:r>
      <w:r w:rsidR="00CA4C9E">
        <w:rPr>
          <w:rFonts w:ascii="Times New Roman" w:hAnsi="Times New Roman" w:cs="Times New Roman"/>
          <w:sz w:val="24"/>
        </w:rPr>
        <w:t xml:space="preserve">revealed a </w:t>
      </w:r>
      <w:r w:rsidR="00927F62">
        <w:rPr>
          <w:rFonts w:ascii="Times New Roman" w:hAnsi="Times New Roman" w:cs="Times New Roman"/>
          <w:sz w:val="24"/>
        </w:rPr>
        <w:t>group differen</w:t>
      </w:r>
      <w:r w:rsidR="002B2474">
        <w:rPr>
          <w:rFonts w:ascii="Times New Roman" w:hAnsi="Times New Roman" w:cs="Times New Roman"/>
          <w:sz w:val="24"/>
        </w:rPr>
        <w:t xml:space="preserve">ce </w:t>
      </w:r>
      <w:r w:rsidR="00927F62">
        <w:rPr>
          <w:rFonts w:ascii="Times New Roman" w:hAnsi="Times New Roman" w:cs="Times New Roman"/>
          <w:sz w:val="24"/>
        </w:rPr>
        <w:t>with</w:t>
      </w:r>
      <w:r w:rsidR="00581447">
        <w:rPr>
          <w:rFonts w:ascii="Times New Roman" w:hAnsi="Times New Roman" w:cs="Times New Roman"/>
          <w:sz w:val="24"/>
        </w:rPr>
        <w:t xml:space="preserve"> </w:t>
      </w:r>
      <w:r w:rsidR="0071794C">
        <w:rPr>
          <w:rFonts w:ascii="Times New Roman" w:hAnsi="Times New Roman" w:cs="Times New Roman"/>
          <w:sz w:val="24"/>
        </w:rPr>
        <w:t xml:space="preserve">a </w:t>
      </w:r>
      <w:r w:rsidR="00927F62">
        <w:rPr>
          <w:rFonts w:ascii="Times New Roman" w:hAnsi="Times New Roman" w:cs="Times New Roman"/>
          <w:sz w:val="24"/>
        </w:rPr>
        <w:t xml:space="preserve">lower </w:t>
      </w:r>
      <w:r w:rsidR="008D551B">
        <w:rPr>
          <w:rFonts w:ascii="Times New Roman" w:hAnsi="Times New Roman" w:cs="Times New Roman"/>
          <w:sz w:val="24"/>
        </w:rPr>
        <w:t>BOLD signal in</w:t>
      </w:r>
      <w:r w:rsidR="00E26F34">
        <w:rPr>
          <w:rFonts w:ascii="Times New Roman" w:hAnsi="Times New Roman" w:cs="Times New Roman"/>
          <w:sz w:val="24"/>
        </w:rPr>
        <w:t xml:space="preserve"> the</w:t>
      </w:r>
      <w:r w:rsidR="008D551B">
        <w:rPr>
          <w:rFonts w:ascii="Times New Roman" w:hAnsi="Times New Roman" w:cs="Times New Roman"/>
          <w:sz w:val="24"/>
        </w:rPr>
        <w:t xml:space="preserve"> </w:t>
      </w:r>
      <w:r w:rsidR="00CA4C9E" w:rsidRPr="001C32B8">
        <w:rPr>
          <w:rFonts w:ascii="Times New Roman" w:hAnsi="Times New Roman" w:cs="Times New Roman"/>
          <w:sz w:val="24"/>
        </w:rPr>
        <w:t xml:space="preserve">amblyopia </w:t>
      </w:r>
      <w:r w:rsidR="00D20203">
        <w:rPr>
          <w:rFonts w:ascii="Times New Roman" w:hAnsi="Times New Roman" w:cs="Times New Roman"/>
          <w:sz w:val="24"/>
        </w:rPr>
        <w:t xml:space="preserve">group </w:t>
      </w:r>
      <w:r w:rsidR="008D551B">
        <w:rPr>
          <w:rFonts w:ascii="Times New Roman" w:hAnsi="Times New Roman" w:cs="Times New Roman"/>
          <w:sz w:val="24"/>
        </w:rPr>
        <w:t xml:space="preserve">for </w:t>
      </w:r>
      <w:r w:rsidR="00E41EC9">
        <w:rPr>
          <w:rFonts w:ascii="Times New Roman" w:hAnsi="Times New Roman" w:cs="Times New Roman"/>
          <w:sz w:val="24"/>
        </w:rPr>
        <w:t xml:space="preserve">the </w:t>
      </w:r>
      <w:r w:rsidR="00E26F34">
        <w:rPr>
          <w:rFonts w:ascii="Times New Roman" w:hAnsi="Times New Roman" w:cs="Times New Roman"/>
          <w:sz w:val="24"/>
        </w:rPr>
        <w:t xml:space="preserve">slow speed </w:t>
      </w:r>
      <w:r w:rsidR="008D551B">
        <w:rPr>
          <w:rFonts w:ascii="Times New Roman" w:hAnsi="Times New Roman" w:cs="Times New Roman"/>
          <w:sz w:val="24"/>
        </w:rPr>
        <w:t>(</w:t>
      </w:r>
      <w:r w:rsidR="0008668A">
        <w:rPr>
          <w:rFonts w:ascii="Times New Roman" w:hAnsi="Times New Roman" w:cs="Times New Roman"/>
          <w:sz w:val="24"/>
        </w:rPr>
        <w:t>t= 2.</w:t>
      </w:r>
      <w:r w:rsidR="00222F4D">
        <w:rPr>
          <w:rFonts w:ascii="Times New Roman" w:hAnsi="Times New Roman" w:cs="Times New Roman"/>
          <w:sz w:val="24"/>
        </w:rPr>
        <w:t>17</w:t>
      </w:r>
      <w:r w:rsidR="0008668A">
        <w:rPr>
          <w:rFonts w:ascii="Times New Roman" w:hAnsi="Times New Roman" w:cs="Times New Roman"/>
          <w:sz w:val="24"/>
        </w:rPr>
        <w:t>, p= .04</w:t>
      </w:r>
      <w:r w:rsidR="00222F4D">
        <w:rPr>
          <w:rFonts w:ascii="Times New Roman" w:hAnsi="Times New Roman" w:cs="Times New Roman"/>
          <w:sz w:val="24"/>
        </w:rPr>
        <w:t>3</w:t>
      </w:r>
      <w:r w:rsidR="00E26F34">
        <w:rPr>
          <w:rFonts w:ascii="Times New Roman" w:hAnsi="Times New Roman" w:cs="Times New Roman"/>
          <w:sz w:val="24"/>
        </w:rPr>
        <w:t>)</w:t>
      </w:r>
      <w:r w:rsidR="00A85ADE">
        <w:rPr>
          <w:rFonts w:ascii="Times New Roman" w:hAnsi="Times New Roman" w:cs="Times New Roman"/>
          <w:sz w:val="24"/>
        </w:rPr>
        <w:t xml:space="preserve"> </w:t>
      </w:r>
      <w:r w:rsidR="009226BE">
        <w:rPr>
          <w:rFonts w:ascii="Times New Roman" w:hAnsi="Times New Roman" w:cs="Times New Roman"/>
          <w:sz w:val="24"/>
        </w:rPr>
        <w:t xml:space="preserve">in the </w:t>
      </w:r>
      <w:r w:rsidR="006F018D">
        <w:rPr>
          <w:rFonts w:ascii="Times New Roman" w:hAnsi="Times New Roman" w:cs="Times New Roman"/>
          <w:sz w:val="24"/>
        </w:rPr>
        <w:t>LOC area.</w:t>
      </w:r>
      <w:r w:rsidR="00D33E8C">
        <w:rPr>
          <w:rFonts w:ascii="Times New Roman" w:hAnsi="Times New Roman" w:cs="Times New Roman"/>
          <w:sz w:val="24"/>
        </w:rPr>
        <w:t xml:space="preserve"> </w:t>
      </w:r>
      <w:r w:rsidR="005C0083">
        <w:rPr>
          <w:rFonts w:ascii="Times New Roman" w:hAnsi="Times New Roman" w:cs="Times New Roman"/>
          <w:sz w:val="24"/>
        </w:rPr>
        <w:t>A</w:t>
      </w:r>
      <w:r w:rsidR="00CE665B">
        <w:rPr>
          <w:rFonts w:ascii="Times New Roman" w:hAnsi="Times New Roman" w:cs="Times New Roman"/>
          <w:sz w:val="24"/>
        </w:rPr>
        <w:t xml:space="preserve">rea </w:t>
      </w:r>
      <w:r w:rsidR="00E462C0" w:rsidRPr="001C32B8">
        <w:rPr>
          <w:rFonts w:ascii="Times New Roman" w:hAnsi="Times New Roman" w:cs="Times New Roman"/>
          <w:sz w:val="24"/>
        </w:rPr>
        <w:t>V4v</w:t>
      </w:r>
      <w:r w:rsidR="00E462C0">
        <w:rPr>
          <w:rFonts w:ascii="Times New Roman" w:hAnsi="Times New Roman" w:cs="Times New Roman"/>
          <w:sz w:val="24"/>
        </w:rPr>
        <w:t xml:space="preserve"> </w:t>
      </w:r>
      <w:r w:rsidR="00116342">
        <w:rPr>
          <w:rFonts w:ascii="Times New Roman" w:hAnsi="Times New Roman" w:cs="Times New Roman"/>
          <w:sz w:val="24"/>
        </w:rPr>
        <w:t xml:space="preserve">in the ventral stream </w:t>
      </w:r>
      <w:r w:rsidR="00E462C0">
        <w:rPr>
          <w:rFonts w:ascii="Times New Roman" w:hAnsi="Times New Roman" w:cs="Times New Roman"/>
          <w:sz w:val="24"/>
        </w:rPr>
        <w:t xml:space="preserve">showed </w:t>
      </w:r>
      <w:r w:rsidR="00D20203">
        <w:rPr>
          <w:rFonts w:ascii="Times New Roman" w:hAnsi="Times New Roman" w:cs="Times New Roman"/>
          <w:sz w:val="24"/>
        </w:rPr>
        <w:t xml:space="preserve">a </w:t>
      </w:r>
      <w:r w:rsidR="00E462C0">
        <w:rPr>
          <w:rFonts w:ascii="Times New Roman" w:hAnsi="Times New Roman" w:cs="Times New Roman"/>
          <w:sz w:val="24"/>
        </w:rPr>
        <w:t>significant</w:t>
      </w:r>
      <w:r w:rsidR="00116342">
        <w:rPr>
          <w:rFonts w:ascii="Times New Roman" w:hAnsi="Times New Roman" w:cs="Times New Roman"/>
          <w:sz w:val="24"/>
        </w:rPr>
        <w:t xml:space="preserve">ly </w:t>
      </w:r>
      <w:r w:rsidR="00D20203">
        <w:rPr>
          <w:rFonts w:ascii="Times New Roman" w:hAnsi="Times New Roman" w:cs="Times New Roman"/>
          <w:sz w:val="24"/>
        </w:rPr>
        <w:t xml:space="preserve">lower BOLD signal in the </w:t>
      </w:r>
      <w:r w:rsidR="00D20203" w:rsidRPr="001C32B8">
        <w:rPr>
          <w:rFonts w:ascii="Times New Roman" w:hAnsi="Times New Roman" w:cs="Times New Roman"/>
          <w:sz w:val="24"/>
        </w:rPr>
        <w:t>amblyopia</w:t>
      </w:r>
      <w:r w:rsidR="00D20203">
        <w:rPr>
          <w:rFonts w:ascii="Times New Roman" w:hAnsi="Times New Roman" w:cs="Times New Roman"/>
          <w:sz w:val="24"/>
        </w:rPr>
        <w:t xml:space="preserve"> group</w:t>
      </w:r>
      <w:r w:rsidR="00BD455F">
        <w:rPr>
          <w:rFonts w:ascii="Times New Roman" w:hAnsi="Times New Roman" w:cs="Times New Roman"/>
          <w:sz w:val="24"/>
        </w:rPr>
        <w:t xml:space="preserve"> for</w:t>
      </w:r>
      <w:r w:rsidR="005C0083">
        <w:rPr>
          <w:rFonts w:ascii="Times New Roman" w:hAnsi="Times New Roman" w:cs="Times New Roman"/>
          <w:sz w:val="24"/>
        </w:rPr>
        <w:t xml:space="preserve"> the</w:t>
      </w:r>
      <w:r w:rsidR="00BD455F">
        <w:rPr>
          <w:rFonts w:ascii="Times New Roman" w:hAnsi="Times New Roman" w:cs="Times New Roman"/>
          <w:sz w:val="24"/>
        </w:rPr>
        <w:t xml:space="preserve"> fast speed</w:t>
      </w:r>
      <w:r w:rsidR="00222F4D">
        <w:rPr>
          <w:rFonts w:ascii="Times New Roman" w:hAnsi="Times New Roman" w:cs="Times New Roman"/>
          <w:sz w:val="24"/>
        </w:rPr>
        <w:t xml:space="preserve"> (t= 2.24, p= .037)</w:t>
      </w:r>
      <w:r w:rsidR="00D20203">
        <w:rPr>
          <w:rFonts w:ascii="Times New Roman" w:hAnsi="Times New Roman" w:cs="Times New Roman"/>
          <w:sz w:val="24"/>
        </w:rPr>
        <w:t xml:space="preserve">. </w:t>
      </w:r>
      <w:r w:rsidR="00360BA6">
        <w:rPr>
          <w:rFonts w:ascii="Times New Roman" w:hAnsi="Times New Roman" w:cs="Times New Roman"/>
          <w:sz w:val="24"/>
        </w:rPr>
        <w:t xml:space="preserve">However, </w:t>
      </w:r>
      <w:r w:rsidR="004D01BF">
        <w:rPr>
          <w:rFonts w:ascii="Times New Roman" w:hAnsi="Times New Roman" w:cs="Times New Roman"/>
          <w:sz w:val="24"/>
        </w:rPr>
        <w:t>MT</w:t>
      </w:r>
      <w:r w:rsidR="005C0083">
        <w:rPr>
          <w:rFonts w:ascii="Times New Roman" w:hAnsi="Times New Roman" w:cs="Times New Roman"/>
          <w:sz w:val="24"/>
        </w:rPr>
        <w:t>+</w:t>
      </w:r>
      <w:r w:rsidR="004D01BF">
        <w:rPr>
          <w:rFonts w:ascii="Times New Roman" w:hAnsi="Times New Roman" w:cs="Times New Roman"/>
          <w:sz w:val="24"/>
        </w:rPr>
        <w:t xml:space="preserve"> and the dorsal stream ROIs did not show significant </w:t>
      </w:r>
      <w:r w:rsidR="00116342">
        <w:rPr>
          <w:rFonts w:ascii="Times New Roman" w:hAnsi="Times New Roman" w:cs="Times New Roman"/>
          <w:sz w:val="24"/>
        </w:rPr>
        <w:t xml:space="preserve">group </w:t>
      </w:r>
      <w:r w:rsidR="004D01BF">
        <w:rPr>
          <w:rFonts w:ascii="Times New Roman" w:hAnsi="Times New Roman" w:cs="Times New Roman"/>
          <w:sz w:val="24"/>
        </w:rPr>
        <w:t>differences.</w:t>
      </w:r>
    </w:p>
    <w:p w14:paraId="3B409728" w14:textId="605BC60F" w:rsidR="00B348BE" w:rsidRPr="001C32B8" w:rsidRDefault="00B348BE" w:rsidP="00CF0156">
      <w:pPr>
        <w:rPr>
          <w:rFonts w:ascii="Times New Roman" w:hAnsi="Times New Roman" w:cs="Times New Roman"/>
          <w:sz w:val="24"/>
        </w:rPr>
      </w:pPr>
    </w:p>
    <w:p w14:paraId="769AFE82" w14:textId="2A642D9F" w:rsidR="00182861" w:rsidRPr="001C32B8" w:rsidRDefault="0046421E" w:rsidP="0046421E">
      <w:pPr>
        <w:rPr>
          <w:rFonts w:ascii="Times New Roman" w:hAnsi="Times New Roman" w:cs="Times New Roman"/>
          <w:sz w:val="24"/>
        </w:rPr>
      </w:pPr>
      <w:r w:rsidRPr="001C32B8">
        <w:rPr>
          <w:rFonts w:ascii="Times New Roman" w:hAnsi="Times New Roman" w:cs="Times New Roman"/>
          <w:b/>
          <w:bCs/>
          <w:sz w:val="24"/>
        </w:rPr>
        <w:t>Conclusions:</w:t>
      </w:r>
      <w:r w:rsidRPr="001C32B8">
        <w:rPr>
          <w:rFonts w:ascii="Times New Roman" w:hAnsi="Times New Roman" w:cs="Times New Roman"/>
          <w:sz w:val="24"/>
        </w:rPr>
        <w:t xml:space="preserve"> </w:t>
      </w:r>
      <w:r w:rsidR="006030AB">
        <w:rPr>
          <w:rFonts w:ascii="Times New Roman" w:hAnsi="Times New Roman" w:cs="Times New Roman"/>
          <w:sz w:val="24"/>
        </w:rPr>
        <w:t>Brain activation in v</w:t>
      </w:r>
      <w:r w:rsidR="003C06ED">
        <w:rPr>
          <w:rFonts w:ascii="Times New Roman" w:hAnsi="Times New Roman" w:cs="Times New Roman"/>
          <w:sz w:val="24"/>
        </w:rPr>
        <w:t xml:space="preserve">entral visual </w:t>
      </w:r>
      <w:r w:rsidR="009A77B2">
        <w:rPr>
          <w:rFonts w:ascii="Times New Roman" w:hAnsi="Times New Roman" w:cs="Times New Roman"/>
          <w:sz w:val="24"/>
        </w:rPr>
        <w:t>areas including LOC and V4v</w:t>
      </w:r>
      <w:r w:rsidR="006030AB">
        <w:rPr>
          <w:rFonts w:ascii="Times New Roman" w:hAnsi="Times New Roman" w:cs="Times New Roman"/>
          <w:sz w:val="24"/>
        </w:rPr>
        <w:t xml:space="preserve"> </w:t>
      </w:r>
      <w:r w:rsidR="007F2EAA">
        <w:rPr>
          <w:rFonts w:ascii="Times New Roman" w:hAnsi="Times New Roman" w:cs="Times New Roman"/>
          <w:sz w:val="24"/>
        </w:rPr>
        <w:t>appear</w:t>
      </w:r>
      <w:r w:rsidR="00E41EC9">
        <w:rPr>
          <w:rFonts w:ascii="Times New Roman" w:hAnsi="Times New Roman" w:cs="Times New Roman"/>
          <w:sz w:val="24"/>
        </w:rPr>
        <w:t>s</w:t>
      </w:r>
      <w:r w:rsidR="007F2EAA">
        <w:rPr>
          <w:rFonts w:ascii="Times New Roman" w:hAnsi="Times New Roman" w:cs="Times New Roman"/>
          <w:sz w:val="24"/>
        </w:rPr>
        <w:t xml:space="preserve"> to be different in people with amblyopia and healthy controls during motion</w:t>
      </w:r>
      <w:r w:rsidR="005D26A8">
        <w:rPr>
          <w:rFonts w:ascii="Times New Roman" w:hAnsi="Times New Roman" w:cs="Times New Roman"/>
          <w:sz w:val="24"/>
        </w:rPr>
        <w:t xml:space="preserve">-defined form </w:t>
      </w:r>
      <w:r w:rsidR="005C0083">
        <w:rPr>
          <w:rFonts w:ascii="Times New Roman" w:hAnsi="Times New Roman" w:cs="Times New Roman"/>
          <w:sz w:val="24"/>
        </w:rPr>
        <w:t>processing</w:t>
      </w:r>
      <w:r w:rsidR="00C2775E">
        <w:rPr>
          <w:rFonts w:ascii="Times New Roman" w:hAnsi="Times New Roman" w:cs="Times New Roman"/>
          <w:sz w:val="24"/>
        </w:rPr>
        <w:t xml:space="preserve">. </w:t>
      </w:r>
      <w:r w:rsidR="007F2EAA">
        <w:rPr>
          <w:rFonts w:ascii="Times New Roman" w:hAnsi="Times New Roman" w:cs="Times New Roman"/>
          <w:sz w:val="24"/>
        </w:rPr>
        <w:t>Th</w:t>
      </w:r>
      <w:r w:rsidR="00282CD4">
        <w:rPr>
          <w:rFonts w:ascii="Times New Roman" w:hAnsi="Times New Roman" w:cs="Times New Roman"/>
          <w:sz w:val="24"/>
        </w:rPr>
        <w:t xml:space="preserve">is suggests that </w:t>
      </w:r>
      <w:r w:rsidR="009A4D87">
        <w:rPr>
          <w:rFonts w:ascii="Times New Roman" w:hAnsi="Times New Roman" w:cs="Times New Roman"/>
          <w:sz w:val="24"/>
        </w:rPr>
        <w:t xml:space="preserve">the </w:t>
      </w:r>
      <w:proofErr w:type="gramStart"/>
      <w:r w:rsidR="004878C6">
        <w:rPr>
          <w:rFonts w:ascii="Times New Roman" w:hAnsi="Times New Roman" w:cs="Times New Roman"/>
          <w:sz w:val="24"/>
        </w:rPr>
        <w:t>ventral</w:t>
      </w:r>
      <w:proofErr w:type="gramEnd"/>
      <w:r w:rsidR="004878C6">
        <w:rPr>
          <w:rFonts w:ascii="Times New Roman" w:hAnsi="Times New Roman" w:cs="Times New Roman"/>
          <w:sz w:val="24"/>
        </w:rPr>
        <w:t xml:space="preserve"> but not dorsal </w:t>
      </w:r>
      <w:r w:rsidR="00502B5B">
        <w:rPr>
          <w:rFonts w:ascii="Times New Roman" w:hAnsi="Times New Roman" w:cs="Times New Roman"/>
          <w:sz w:val="24"/>
        </w:rPr>
        <w:t xml:space="preserve">visual stream </w:t>
      </w:r>
      <w:r w:rsidR="00662120">
        <w:rPr>
          <w:rFonts w:ascii="Times New Roman" w:hAnsi="Times New Roman" w:cs="Times New Roman"/>
          <w:sz w:val="24"/>
        </w:rPr>
        <w:t xml:space="preserve">may </w:t>
      </w:r>
      <w:r w:rsidR="00502B5B">
        <w:rPr>
          <w:rFonts w:ascii="Times New Roman" w:hAnsi="Times New Roman" w:cs="Times New Roman"/>
          <w:sz w:val="24"/>
        </w:rPr>
        <w:t>underl</w:t>
      </w:r>
      <w:r w:rsidR="00D61235">
        <w:rPr>
          <w:rFonts w:ascii="Times New Roman" w:hAnsi="Times New Roman" w:cs="Times New Roman"/>
          <w:sz w:val="24"/>
        </w:rPr>
        <w:t>ie</w:t>
      </w:r>
      <w:r w:rsidR="00502B5B">
        <w:rPr>
          <w:rFonts w:ascii="Times New Roman" w:hAnsi="Times New Roman" w:cs="Times New Roman"/>
          <w:sz w:val="24"/>
        </w:rPr>
        <w:t xml:space="preserve"> th</w:t>
      </w:r>
      <w:r w:rsidR="00662120">
        <w:rPr>
          <w:rFonts w:ascii="Times New Roman" w:hAnsi="Times New Roman" w:cs="Times New Roman"/>
          <w:sz w:val="24"/>
        </w:rPr>
        <w:t xml:space="preserve">e </w:t>
      </w:r>
      <w:r w:rsidR="005C0083">
        <w:rPr>
          <w:rFonts w:ascii="Times New Roman" w:hAnsi="Times New Roman" w:cs="Times New Roman"/>
          <w:sz w:val="24"/>
        </w:rPr>
        <w:t xml:space="preserve">perceptual </w:t>
      </w:r>
      <w:r w:rsidR="00662120">
        <w:rPr>
          <w:rFonts w:ascii="Times New Roman" w:hAnsi="Times New Roman" w:cs="Times New Roman"/>
          <w:sz w:val="24"/>
        </w:rPr>
        <w:t xml:space="preserve">deficit </w:t>
      </w:r>
      <w:r w:rsidR="00502B5B">
        <w:rPr>
          <w:rFonts w:ascii="Times New Roman" w:hAnsi="Times New Roman" w:cs="Times New Roman"/>
          <w:sz w:val="24"/>
        </w:rPr>
        <w:t>in amblyopia</w:t>
      </w:r>
      <w:r w:rsidR="00450084">
        <w:rPr>
          <w:rFonts w:ascii="Times New Roman" w:hAnsi="Times New Roman" w:cs="Times New Roman"/>
          <w:sz w:val="24"/>
        </w:rPr>
        <w:t xml:space="preserve">. </w:t>
      </w:r>
      <w:r w:rsidR="009A4D87">
        <w:rPr>
          <w:rFonts w:ascii="Times New Roman" w:hAnsi="Times New Roman" w:cs="Times New Roman"/>
          <w:sz w:val="24"/>
        </w:rPr>
        <w:t xml:space="preserve"> </w:t>
      </w:r>
      <w:r w:rsidR="005C0083">
        <w:rPr>
          <w:rFonts w:ascii="Times New Roman" w:hAnsi="Times New Roman" w:cs="Times New Roman"/>
          <w:sz w:val="24"/>
        </w:rPr>
        <w:t>This has clinical implications for the target of new therapies to treat amblyopia.</w:t>
      </w:r>
    </w:p>
    <w:sectPr w:rsidR="00182861" w:rsidRPr="001C3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CB"/>
    <w:rsid w:val="000033EC"/>
    <w:rsid w:val="00004CA9"/>
    <w:rsid w:val="00040CA5"/>
    <w:rsid w:val="00051EBD"/>
    <w:rsid w:val="00060998"/>
    <w:rsid w:val="00073141"/>
    <w:rsid w:val="00076A43"/>
    <w:rsid w:val="0008668A"/>
    <w:rsid w:val="00092E3B"/>
    <w:rsid w:val="000931D5"/>
    <w:rsid w:val="000A1BA8"/>
    <w:rsid w:val="000C1AE0"/>
    <w:rsid w:val="000D05DB"/>
    <w:rsid w:val="000D6EE0"/>
    <w:rsid w:val="000F5043"/>
    <w:rsid w:val="00116342"/>
    <w:rsid w:val="001556E7"/>
    <w:rsid w:val="00182861"/>
    <w:rsid w:val="00185E9F"/>
    <w:rsid w:val="001B4C92"/>
    <w:rsid w:val="001B4DC8"/>
    <w:rsid w:val="001C1AF8"/>
    <w:rsid w:val="001C24FF"/>
    <w:rsid w:val="001C32B8"/>
    <w:rsid w:val="00222F4D"/>
    <w:rsid w:val="002421B7"/>
    <w:rsid w:val="002466A0"/>
    <w:rsid w:val="00267C12"/>
    <w:rsid w:val="00270E13"/>
    <w:rsid w:val="002711B5"/>
    <w:rsid w:val="00282CD4"/>
    <w:rsid w:val="00297FAF"/>
    <w:rsid w:val="002B2474"/>
    <w:rsid w:val="002D75BB"/>
    <w:rsid w:val="002F0EDD"/>
    <w:rsid w:val="00311C89"/>
    <w:rsid w:val="003135FE"/>
    <w:rsid w:val="003203E1"/>
    <w:rsid w:val="003225AB"/>
    <w:rsid w:val="00332CCB"/>
    <w:rsid w:val="003350EF"/>
    <w:rsid w:val="0033623F"/>
    <w:rsid w:val="00342006"/>
    <w:rsid w:val="0034268A"/>
    <w:rsid w:val="00360BA6"/>
    <w:rsid w:val="00394DCD"/>
    <w:rsid w:val="003A43DA"/>
    <w:rsid w:val="003C06ED"/>
    <w:rsid w:val="003C18B8"/>
    <w:rsid w:val="003E2830"/>
    <w:rsid w:val="00407336"/>
    <w:rsid w:val="004232D4"/>
    <w:rsid w:val="0042763E"/>
    <w:rsid w:val="00450084"/>
    <w:rsid w:val="00453AEB"/>
    <w:rsid w:val="0046186B"/>
    <w:rsid w:val="0046421E"/>
    <w:rsid w:val="00467E5F"/>
    <w:rsid w:val="00477922"/>
    <w:rsid w:val="004878C6"/>
    <w:rsid w:val="004B0D00"/>
    <w:rsid w:val="004D01BF"/>
    <w:rsid w:val="004D72F7"/>
    <w:rsid w:val="004D7B46"/>
    <w:rsid w:val="004F6001"/>
    <w:rsid w:val="00502B5B"/>
    <w:rsid w:val="005123DC"/>
    <w:rsid w:val="00517AB1"/>
    <w:rsid w:val="00581447"/>
    <w:rsid w:val="00590D34"/>
    <w:rsid w:val="005B1831"/>
    <w:rsid w:val="005C0083"/>
    <w:rsid w:val="005C489D"/>
    <w:rsid w:val="005D26A8"/>
    <w:rsid w:val="005E0047"/>
    <w:rsid w:val="005E2CC1"/>
    <w:rsid w:val="005E3D8D"/>
    <w:rsid w:val="005E6911"/>
    <w:rsid w:val="006016DB"/>
    <w:rsid w:val="006030AB"/>
    <w:rsid w:val="00604372"/>
    <w:rsid w:val="00631BC9"/>
    <w:rsid w:val="00653480"/>
    <w:rsid w:val="00662120"/>
    <w:rsid w:val="00672F64"/>
    <w:rsid w:val="00674760"/>
    <w:rsid w:val="00685D23"/>
    <w:rsid w:val="00695F9A"/>
    <w:rsid w:val="006B6BEF"/>
    <w:rsid w:val="006E3FAE"/>
    <w:rsid w:val="006F018D"/>
    <w:rsid w:val="006F301F"/>
    <w:rsid w:val="006F3905"/>
    <w:rsid w:val="0071794C"/>
    <w:rsid w:val="00747C0F"/>
    <w:rsid w:val="0075050A"/>
    <w:rsid w:val="0076006D"/>
    <w:rsid w:val="00770B54"/>
    <w:rsid w:val="0078151A"/>
    <w:rsid w:val="007B48F2"/>
    <w:rsid w:val="007B5FC8"/>
    <w:rsid w:val="007C7B64"/>
    <w:rsid w:val="007E1F8E"/>
    <w:rsid w:val="007F2EAA"/>
    <w:rsid w:val="007F6746"/>
    <w:rsid w:val="00802AE1"/>
    <w:rsid w:val="00812B58"/>
    <w:rsid w:val="00842CA8"/>
    <w:rsid w:val="0085391D"/>
    <w:rsid w:val="00874292"/>
    <w:rsid w:val="008775FF"/>
    <w:rsid w:val="008849A2"/>
    <w:rsid w:val="008948F2"/>
    <w:rsid w:val="008A2325"/>
    <w:rsid w:val="008D0ECB"/>
    <w:rsid w:val="008D551B"/>
    <w:rsid w:val="008E320E"/>
    <w:rsid w:val="009041EA"/>
    <w:rsid w:val="009053F3"/>
    <w:rsid w:val="0092169E"/>
    <w:rsid w:val="009226BE"/>
    <w:rsid w:val="00927F62"/>
    <w:rsid w:val="00951D82"/>
    <w:rsid w:val="00952F23"/>
    <w:rsid w:val="009724F1"/>
    <w:rsid w:val="00991BBE"/>
    <w:rsid w:val="00992325"/>
    <w:rsid w:val="00992F84"/>
    <w:rsid w:val="009A4D87"/>
    <w:rsid w:val="009A77B2"/>
    <w:rsid w:val="009B012A"/>
    <w:rsid w:val="00A03E41"/>
    <w:rsid w:val="00A12036"/>
    <w:rsid w:val="00A33267"/>
    <w:rsid w:val="00A47C8A"/>
    <w:rsid w:val="00A615C0"/>
    <w:rsid w:val="00A67472"/>
    <w:rsid w:val="00A730E1"/>
    <w:rsid w:val="00A74511"/>
    <w:rsid w:val="00A85ADE"/>
    <w:rsid w:val="00AD1B15"/>
    <w:rsid w:val="00AF11ED"/>
    <w:rsid w:val="00B04908"/>
    <w:rsid w:val="00B15BE3"/>
    <w:rsid w:val="00B20290"/>
    <w:rsid w:val="00B348BE"/>
    <w:rsid w:val="00B82396"/>
    <w:rsid w:val="00B86011"/>
    <w:rsid w:val="00BA5AC1"/>
    <w:rsid w:val="00BA7A7C"/>
    <w:rsid w:val="00BB344E"/>
    <w:rsid w:val="00BB75CF"/>
    <w:rsid w:val="00BC6538"/>
    <w:rsid w:val="00BD455F"/>
    <w:rsid w:val="00BF1084"/>
    <w:rsid w:val="00BF6205"/>
    <w:rsid w:val="00C015E9"/>
    <w:rsid w:val="00C2775E"/>
    <w:rsid w:val="00C34F40"/>
    <w:rsid w:val="00C36F98"/>
    <w:rsid w:val="00C45BBF"/>
    <w:rsid w:val="00C85CED"/>
    <w:rsid w:val="00C87674"/>
    <w:rsid w:val="00C87747"/>
    <w:rsid w:val="00CA4C9E"/>
    <w:rsid w:val="00CB28F1"/>
    <w:rsid w:val="00CB2FF0"/>
    <w:rsid w:val="00CB4F80"/>
    <w:rsid w:val="00CC6990"/>
    <w:rsid w:val="00CE665B"/>
    <w:rsid w:val="00CF0156"/>
    <w:rsid w:val="00D0664E"/>
    <w:rsid w:val="00D20203"/>
    <w:rsid w:val="00D33E8C"/>
    <w:rsid w:val="00D35642"/>
    <w:rsid w:val="00D61235"/>
    <w:rsid w:val="00D63B59"/>
    <w:rsid w:val="00D66DDA"/>
    <w:rsid w:val="00D760B9"/>
    <w:rsid w:val="00D9220F"/>
    <w:rsid w:val="00DA4E6E"/>
    <w:rsid w:val="00E02730"/>
    <w:rsid w:val="00E2357D"/>
    <w:rsid w:val="00E26F34"/>
    <w:rsid w:val="00E3285C"/>
    <w:rsid w:val="00E3521C"/>
    <w:rsid w:val="00E41EC9"/>
    <w:rsid w:val="00E462C0"/>
    <w:rsid w:val="00E5414B"/>
    <w:rsid w:val="00E62156"/>
    <w:rsid w:val="00E735E2"/>
    <w:rsid w:val="00E8529B"/>
    <w:rsid w:val="00E91A3C"/>
    <w:rsid w:val="00EE109C"/>
    <w:rsid w:val="00F10241"/>
    <w:rsid w:val="00F13442"/>
    <w:rsid w:val="00F24F79"/>
    <w:rsid w:val="00F64FCD"/>
    <w:rsid w:val="00FB6AFA"/>
    <w:rsid w:val="00FC3C5A"/>
    <w:rsid w:val="00FC6437"/>
    <w:rsid w:val="00FD206D"/>
    <w:rsid w:val="00FE045E"/>
    <w:rsid w:val="00FE429F"/>
    <w:rsid w:val="00FE7E99"/>
    <w:rsid w:val="00FF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5D45A"/>
  <w15:chartTrackingRefBased/>
  <w15:docId w15:val="{90701D85-265B-2140-95A8-8CE49393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BBF"/>
    <w:pPr>
      <w:spacing w:after="31" w:line="265" w:lineRule="auto"/>
      <w:ind w:left="10" w:hanging="10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C6990"/>
    <w:rPr>
      <w:rFonts w:ascii="Arial" w:eastAsia="Arial" w:hAnsi="Arial" w:cs="Arial"/>
      <w:color w:val="000000"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C69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9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990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9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990"/>
    <w:rPr>
      <w:rFonts w:ascii="Arial" w:eastAsia="Arial" w:hAnsi="Arial" w:cs="Arial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kesewah@student.ubc.ca</dc:creator>
  <cp:keywords/>
  <dc:description/>
  <cp:lastModifiedBy>kesewah@student.ubc.ca</cp:lastModifiedBy>
  <cp:revision>2</cp:revision>
  <dcterms:created xsi:type="dcterms:W3CDTF">2023-03-13T17:40:00Z</dcterms:created>
  <dcterms:modified xsi:type="dcterms:W3CDTF">2023-03-13T17:40:00Z</dcterms:modified>
</cp:coreProperties>
</file>