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lang w:eastAsia="zh-CN"/>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lang w:eastAsia="zh-CN"/>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BodyText"/>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765BF93D" w:rsidR="0090716E" w:rsidRPr="00194013" w:rsidRDefault="00A00329">
      <w:pPr>
        <w:rPr>
          <w:sz w:val="28"/>
          <w:szCs w:val="28"/>
        </w:rPr>
      </w:pPr>
      <w:r w:rsidRPr="00194013">
        <w:rPr>
          <w:sz w:val="28"/>
          <w:szCs w:val="28"/>
        </w:rPr>
        <w:t xml:space="preserve">Release </w:t>
      </w:r>
      <w:r w:rsidR="002B1B57">
        <w:rPr>
          <w:sz w:val="28"/>
          <w:szCs w:val="28"/>
        </w:rPr>
        <w:t>xxxxx</w:t>
      </w:r>
      <w:r w:rsidR="000D09D3">
        <w:rPr>
          <w:sz w:val="28"/>
          <w:szCs w:val="28"/>
        </w:rPr>
        <w:t xml:space="preserve"> [</w:t>
      </w:r>
      <w:r w:rsidR="000D09D3" w:rsidRPr="000D09D3">
        <w:rPr>
          <w:sz w:val="28"/>
          <w:szCs w:val="28"/>
        </w:rPr>
        <w:t>PR_</w:t>
      </w:r>
      <w:r w:rsidR="00632335">
        <w:rPr>
          <w:sz w:val="28"/>
          <w:szCs w:val="28"/>
        </w:rPr>
        <w:t>4292</w:t>
      </w:r>
      <w:r w:rsidR="000D09D3">
        <w:rPr>
          <w:sz w:val="28"/>
          <w:szCs w:val="28"/>
        </w:rPr>
        <w:t>]</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7F064267" w:rsidR="00C414AF" w:rsidRPr="00194013" w:rsidRDefault="00655AB8">
      <w:pPr>
        <w:jc w:val="right"/>
        <w:rPr>
          <w:sz w:val="28"/>
          <w:szCs w:val="28"/>
        </w:rPr>
      </w:pPr>
      <w:r w:rsidRPr="00194013">
        <w:rPr>
          <w:sz w:val="28"/>
          <w:szCs w:val="28"/>
        </w:rPr>
        <w:t>Revision</w:t>
      </w:r>
      <w:bookmarkStart w:id="1" w:name="version"/>
      <w:r w:rsidR="0091227B">
        <w:rPr>
          <w:sz w:val="28"/>
          <w:szCs w:val="28"/>
        </w:rPr>
        <w:t xml:space="preserve"> 1.</w:t>
      </w:r>
      <w:r w:rsidR="00DC6F99">
        <w:rPr>
          <w:sz w:val="28"/>
          <w:szCs w:val="28"/>
        </w:rPr>
        <w:t>0</w:t>
      </w:r>
    </w:p>
    <w:bookmarkEnd w:id="1"/>
    <w:p w14:paraId="72A82B5E" w14:textId="547BDF5A" w:rsidR="0090716E" w:rsidRPr="00194013" w:rsidRDefault="00363595">
      <w:pPr>
        <w:jc w:val="right"/>
        <w:rPr>
          <w:sz w:val="28"/>
          <w:szCs w:val="28"/>
        </w:rPr>
      </w:pPr>
      <w:r>
        <w:rPr>
          <w:sz w:val="28"/>
          <w:szCs w:val="28"/>
        </w:rPr>
        <w:t>0</w:t>
      </w:r>
      <w:r w:rsidR="00DC6F99">
        <w:rPr>
          <w:sz w:val="28"/>
          <w:szCs w:val="28"/>
        </w:rPr>
        <w:t>8</w:t>
      </w:r>
      <w:r w:rsidR="00F01026">
        <w:rPr>
          <w:sz w:val="28"/>
          <w:szCs w:val="28"/>
        </w:rPr>
        <w:t>/</w:t>
      </w:r>
      <w:r w:rsidR="00A200D8">
        <w:rPr>
          <w:sz w:val="28"/>
          <w:szCs w:val="28"/>
        </w:rPr>
        <w:t>27</w:t>
      </w:r>
      <w:r w:rsidR="00086AC1">
        <w:rPr>
          <w:sz w:val="28"/>
          <w:szCs w:val="28"/>
        </w:rPr>
        <w:t>/201</w:t>
      </w:r>
      <w:r>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2" w:name="_Toc307814708"/>
      <w:bookmarkStart w:id="3" w:name="_Toc308513797"/>
      <w:bookmarkStart w:id="4"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203BEB35"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3B7966">
        <w:rPr>
          <w:bCs/>
          <w:sz w:val="24"/>
          <w:szCs w:val="24"/>
        </w:rPr>
        <w:t>6.28.10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61180BCF" w:rsidR="007A4F63" w:rsidRPr="003448AC" w:rsidRDefault="007A4F63" w:rsidP="007A4F63">
      <w:pPr>
        <w:rPr>
          <w:bCs/>
          <w:sz w:val="24"/>
          <w:szCs w:val="24"/>
        </w:rPr>
      </w:pPr>
      <w:r w:rsidRPr="003448AC">
        <w:rPr>
          <w:bCs/>
          <w:sz w:val="24"/>
          <w:szCs w:val="24"/>
        </w:rPr>
        <w:t xml:space="preserve">Scheduled Release Date:  </w:t>
      </w:r>
      <w:r w:rsidR="00D63CD4">
        <w:rPr>
          <w:bCs/>
          <w:color w:val="FF0000"/>
          <w:sz w:val="24"/>
          <w:szCs w:val="24"/>
        </w:rPr>
        <w:t>0</w:t>
      </w:r>
      <w:r w:rsidR="00264EBA">
        <w:rPr>
          <w:bCs/>
          <w:color w:val="FF0000"/>
          <w:sz w:val="24"/>
          <w:szCs w:val="24"/>
        </w:rPr>
        <w:t>9</w:t>
      </w:r>
      <w:r w:rsidR="00A95DD1" w:rsidRPr="00363595">
        <w:rPr>
          <w:bCs/>
          <w:color w:val="FF0000"/>
          <w:sz w:val="24"/>
          <w:szCs w:val="24"/>
        </w:rPr>
        <w:t>/</w:t>
      </w:r>
      <w:r w:rsidR="00264EBA">
        <w:rPr>
          <w:bCs/>
          <w:color w:val="FF0000"/>
          <w:sz w:val="24"/>
          <w:szCs w:val="24"/>
        </w:rPr>
        <w:t>0</w:t>
      </w:r>
      <w:r w:rsidR="00163BD5">
        <w:rPr>
          <w:bCs/>
          <w:color w:val="FF0000"/>
          <w:sz w:val="24"/>
          <w:szCs w:val="24"/>
        </w:rPr>
        <w:t>1</w:t>
      </w:r>
      <w:r w:rsidR="00A7646F">
        <w:rPr>
          <w:bCs/>
          <w:color w:val="FF0000"/>
          <w:sz w:val="24"/>
          <w:szCs w:val="24"/>
        </w:rPr>
        <w:t>/</w:t>
      </w:r>
      <w:r w:rsidR="00363595" w:rsidRPr="00363595">
        <w:rPr>
          <w:bCs/>
          <w:color w:val="FF0000"/>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673D81" w:rsidRDefault="003C2CF1" w:rsidP="003C2CF1">
      <w:pPr>
        <w:rPr>
          <w:bCs/>
          <w:color w:val="FF0000"/>
          <w:sz w:val="24"/>
          <w:szCs w:val="24"/>
        </w:rPr>
      </w:pPr>
      <w:r w:rsidRPr="00673D81">
        <w:rPr>
          <w:bCs/>
          <w:color w:val="FF0000"/>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r w:rsidRPr="003448AC">
        <w:rPr>
          <w:bCs/>
          <w:sz w:val="24"/>
          <w:szCs w:val="24"/>
        </w:rPr>
        <w:t xml:space="preserve">Iplanet Web Server </w:t>
      </w:r>
      <w:r w:rsidR="00BC4683">
        <w:rPr>
          <w:bCs/>
          <w:sz w:val="24"/>
          <w:szCs w:val="24"/>
        </w:rPr>
        <w:t>7 SP6</w:t>
      </w:r>
      <w:r w:rsidR="00655AB8" w:rsidRPr="003448AC">
        <w:rPr>
          <w:bCs/>
          <w:sz w:val="24"/>
          <w:szCs w:val="24"/>
        </w:rPr>
        <w:tab/>
      </w:r>
      <w:r w:rsidR="00655AB8" w:rsidRPr="003448AC">
        <w:rPr>
          <w:bCs/>
          <w:sz w:val="24"/>
          <w:szCs w:val="24"/>
        </w:rPr>
        <w:tab/>
        <w:t xml:space="preserve">Iplanet Web Server </w:t>
      </w:r>
      <w:r w:rsidR="00BC4683">
        <w:rPr>
          <w:bCs/>
          <w:sz w:val="24"/>
          <w:szCs w:val="24"/>
        </w:rPr>
        <w:t>7 SP6</w:t>
      </w:r>
    </w:p>
    <w:p w14:paraId="72A82B78" w14:textId="77777777" w:rsidR="00655AB8" w:rsidRPr="003448AC" w:rsidRDefault="00655AB8" w:rsidP="00655AB8">
      <w:pPr>
        <w:ind w:right="-630"/>
        <w:rPr>
          <w:bCs/>
          <w:sz w:val="24"/>
          <w:szCs w:val="24"/>
        </w:rPr>
      </w:pPr>
      <w:r w:rsidRPr="003448AC">
        <w:rPr>
          <w:bCs/>
          <w:sz w:val="24"/>
          <w:szCs w:val="24"/>
        </w:rPr>
        <w:t>Iplanet Directory Server 5.2</w:t>
      </w:r>
      <w:r w:rsidRPr="003448AC">
        <w:rPr>
          <w:bCs/>
          <w:sz w:val="24"/>
          <w:szCs w:val="24"/>
        </w:rPr>
        <w:tab/>
      </w:r>
      <w:r w:rsidRPr="003448AC">
        <w:rPr>
          <w:bCs/>
          <w:sz w:val="24"/>
          <w:szCs w:val="24"/>
        </w:rPr>
        <w:tab/>
        <w:t>Iplanet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Development Resource On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r w:rsidR="00AA0BC3">
        <w:rPr>
          <w:bCs/>
          <w:sz w:val="24"/>
          <w:szCs w:val="24"/>
        </w:rPr>
        <w:t>a</w:t>
      </w:r>
      <w:r w:rsidRPr="003448AC">
        <w:rPr>
          <w:bCs/>
          <w:sz w:val="24"/>
          <w:szCs w:val="24"/>
        </w:rPr>
        <w:t>application(s) releases.</w:t>
      </w:r>
      <w:r w:rsidR="002F0410" w:rsidRPr="003448AC">
        <w:rPr>
          <w:sz w:val="24"/>
          <w:szCs w:val="24"/>
        </w:rPr>
        <w:t xml:space="preserve"> </w:t>
      </w:r>
    </w:p>
    <w:p w14:paraId="194D749C" w14:textId="5A0BD690" w:rsidR="00EB0191" w:rsidRDefault="006312CF" w:rsidP="00AC2AF5">
      <w:pPr>
        <w:rPr>
          <w:bCs/>
          <w:sz w:val="24"/>
          <w:szCs w:val="24"/>
        </w:rPr>
      </w:pPr>
      <w:r w:rsidRPr="006312CF">
        <w:rPr>
          <w:bCs/>
          <w:sz w:val="24"/>
          <w:szCs w:val="24"/>
        </w:rPr>
        <w:lastRenderedPageBreak/>
        <w:t>Premium Customer Services (PCS) 2.5</w:t>
      </w:r>
      <w:r w:rsidR="00EB0191">
        <w:rPr>
          <w:bCs/>
          <w:sz w:val="24"/>
          <w:szCs w:val="24"/>
        </w:rPr>
        <w:t xml:space="preserve"> </w:t>
      </w:r>
      <w:r w:rsidR="00FA1673">
        <w:rPr>
          <w:bCs/>
          <w:sz w:val="24"/>
          <w:szCs w:val="24"/>
        </w:rPr>
        <w:t xml:space="preserve">: </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2"/>
      <w:bookmarkEnd w:id="3"/>
      <w:bookmarkEnd w:id="4"/>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65B8C155" w:rsidR="0090716E" w:rsidRPr="00DD43E7" w:rsidRDefault="00D53906" w:rsidP="00CC1347">
            <w:pPr>
              <w:spacing w:before="120" w:after="120"/>
              <w:jc w:val="center"/>
              <w:rPr>
                <w:rFonts w:ascii="Arial" w:hAnsi="Arial"/>
              </w:rPr>
            </w:pPr>
            <w:r>
              <w:rPr>
                <w:rFonts w:ascii="Arial" w:hAnsi="Arial"/>
              </w:rPr>
              <w:t>0</w:t>
            </w:r>
            <w:r w:rsidR="00B827E8">
              <w:rPr>
                <w:rFonts w:ascii="Arial" w:hAnsi="Arial"/>
              </w:rPr>
              <w:t>8</w:t>
            </w:r>
            <w:r w:rsidR="00996357">
              <w:rPr>
                <w:rFonts w:ascii="Arial" w:hAnsi="Arial"/>
              </w:rPr>
              <w:t>/</w:t>
            </w:r>
            <w:r w:rsidR="00CC1347">
              <w:rPr>
                <w:rFonts w:ascii="Arial" w:hAnsi="Arial"/>
              </w:rPr>
              <w:t>27</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5" w:name="_Toc308948705"/>
      <w:r w:rsidR="0090716E" w:rsidRPr="00194013">
        <w:rPr>
          <w:rFonts w:ascii="Arial" w:hAnsi="Arial"/>
          <w:b/>
          <w:sz w:val="28"/>
          <w:szCs w:val="28"/>
        </w:rPr>
        <w:lastRenderedPageBreak/>
        <w:t>Table of Contents</w:t>
      </w:r>
      <w:bookmarkEnd w:id="5"/>
    </w:p>
    <w:p w14:paraId="72A82BDA" w14:textId="77777777" w:rsidR="0090716E" w:rsidRDefault="0090716E">
      <w:pPr>
        <w:rPr>
          <w:sz w:val="28"/>
          <w:szCs w:val="28"/>
        </w:rPr>
      </w:pPr>
    </w:p>
    <w:p w14:paraId="28405BF9" w14:textId="77777777" w:rsidR="00B27987" w:rsidRDefault="00B27987">
      <w:pPr>
        <w:pStyle w:val="TOC1"/>
        <w:tabs>
          <w:tab w:val="left" w:pos="400"/>
        </w:tabs>
        <w:rPr>
          <w:rFonts w:asciiTheme="minorHAnsi" w:hAnsiTheme="minorHAnsi" w:cstheme="minorBidi"/>
          <w:b w:val="0"/>
          <w:caps w:val="0"/>
          <w:noProof/>
          <w:sz w:val="22"/>
          <w:szCs w:val="22"/>
          <w:lang w:eastAsia="zh-CN"/>
        </w:rPr>
      </w:pPr>
      <w:r>
        <w:rPr>
          <w:sz w:val="28"/>
          <w:szCs w:val="28"/>
        </w:rPr>
        <w:fldChar w:fldCharType="begin"/>
      </w:r>
      <w:r>
        <w:rPr>
          <w:sz w:val="28"/>
          <w:szCs w:val="28"/>
        </w:rPr>
        <w:instrText xml:space="preserve"> TOC \o "1-4" \h \z \u </w:instrText>
      </w:r>
      <w:r>
        <w:rPr>
          <w:sz w:val="28"/>
          <w:szCs w:val="28"/>
        </w:rPr>
        <w:fldChar w:fldCharType="separate"/>
      </w:r>
      <w:hyperlink w:anchor="_Toc396925204" w:history="1">
        <w:r w:rsidRPr="00732B1E">
          <w:rPr>
            <w:rStyle w:val="Hyperlink"/>
            <w:noProof/>
          </w:rPr>
          <w:t>1</w:t>
        </w:r>
        <w:r>
          <w:rPr>
            <w:rFonts w:asciiTheme="minorHAnsi" w:hAnsiTheme="minorHAnsi" w:cstheme="minorBidi"/>
            <w:b w:val="0"/>
            <w:caps w:val="0"/>
            <w:noProof/>
            <w:sz w:val="22"/>
            <w:szCs w:val="22"/>
            <w:lang w:eastAsia="zh-CN"/>
          </w:rPr>
          <w:tab/>
        </w:r>
        <w:r w:rsidRPr="00732B1E">
          <w:rPr>
            <w:rStyle w:val="Hyperlink"/>
            <w:noProof/>
          </w:rPr>
          <w:t>Release Overview</w:t>
        </w:r>
        <w:r>
          <w:rPr>
            <w:noProof/>
            <w:webHidden/>
          </w:rPr>
          <w:tab/>
        </w:r>
        <w:r>
          <w:rPr>
            <w:noProof/>
            <w:webHidden/>
          </w:rPr>
          <w:fldChar w:fldCharType="begin"/>
        </w:r>
        <w:r>
          <w:rPr>
            <w:noProof/>
            <w:webHidden/>
          </w:rPr>
          <w:instrText xml:space="preserve"> PAGEREF _Toc396925204 \h </w:instrText>
        </w:r>
        <w:r>
          <w:rPr>
            <w:noProof/>
            <w:webHidden/>
          </w:rPr>
        </w:r>
        <w:r>
          <w:rPr>
            <w:noProof/>
            <w:webHidden/>
          </w:rPr>
          <w:fldChar w:fldCharType="separate"/>
        </w:r>
        <w:r>
          <w:rPr>
            <w:noProof/>
            <w:webHidden/>
          </w:rPr>
          <w:t>5</w:t>
        </w:r>
        <w:r>
          <w:rPr>
            <w:noProof/>
            <w:webHidden/>
          </w:rPr>
          <w:fldChar w:fldCharType="end"/>
        </w:r>
      </w:hyperlink>
    </w:p>
    <w:p w14:paraId="48153985"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05" w:history="1">
        <w:r w:rsidRPr="00732B1E">
          <w:rPr>
            <w:rStyle w:val="Hyperlink"/>
            <w:noProof/>
          </w:rPr>
          <w:t>1.1</w:t>
        </w:r>
        <w:r>
          <w:rPr>
            <w:rFonts w:asciiTheme="minorHAnsi" w:hAnsiTheme="minorHAnsi" w:cstheme="minorBidi"/>
            <w:smallCaps w:val="0"/>
            <w:noProof/>
            <w:sz w:val="22"/>
            <w:szCs w:val="22"/>
            <w:lang w:eastAsia="zh-CN"/>
          </w:rPr>
          <w:tab/>
        </w:r>
        <w:r w:rsidRPr="00732B1E">
          <w:rPr>
            <w:rStyle w:val="Hyperlink"/>
            <w:noProof/>
          </w:rPr>
          <w:t>Overview</w:t>
        </w:r>
        <w:r>
          <w:rPr>
            <w:noProof/>
            <w:webHidden/>
          </w:rPr>
          <w:tab/>
        </w:r>
        <w:r>
          <w:rPr>
            <w:noProof/>
            <w:webHidden/>
          </w:rPr>
          <w:fldChar w:fldCharType="begin"/>
        </w:r>
        <w:r>
          <w:rPr>
            <w:noProof/>
            <w:webHidden/>
          </w:rPr>
          <w:instrText xml:space="preserve"> PAGEREF _Toc396925205 \h </w:instrText>
        </w:r>
        <w:r>
          <w:rPr>
            <w:noProof/>
            <w:webHidden/>
          </w:rPr>
        </w:r>
        <w:r>
          <w:rPr>
            <w:noProof/>
            <w:webHidden/>
          </w:rPr>
          <w:fldChar w:fldCharType="separate"/>
        </w:r>
        <w:r>
          <w:rPr>
            <w:noProof/>
            <w:webHidden/>
          </w:rPr>
          <w:t>5</w:t>
        </w:r>
        <w:r>
          <w:rPr>
            <w:noProof/>
            <w:webHidden/>
          </w:rPr>
          <w:fldChar w:fldCharType="end"/>
        </w:r>
      </w:hyperlink>
    </w:p>
    <w:p w14:paraId="714C89E4"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06" w:history="1">
        <w:r w:rsidRPr="00732B1E">
          <w:rPr>
            <w:rStyle w:val="Hyperlink"/>
            <w:noProof/>
          </w:rPr>
          <w:t>1.1</w:t>
        </w:r>
        <w:r>
          <w:rPr>
            <w:rFonts w:asciiTheme="minorHAnsi" w:hAnsiTheme="minorHAnsi" w:cstheme="minorBidi"/>
            <w:smallCaps w:val="0"/>
            <w:noProof/>
            <w:sz w:val="22"/>
            <w:szCs w:val="22"/>
            <w:lang w:eastAsia="zh-CN"/>
          </w:rPr>
          <w:tab/>
        </w:r>
        <w:r w:rsidRPr="00732B1E">
          <w:rPr>
            <w:rStyle w:val="Hyperlink"/>
            <w:noProof/>
          </w:rPr>
          <w:t>Premium Customer Services (PCS) 2.5 [PR_4292]</w:t>
        </w:r>
        <w:r>
          <w:rPr>
            <w:noProof/>
            <w:webHidden/>
          </w:rPr>
          <w:tab/>
        </w:r>
        <w:r>
          <w:rPr>
            <w:noProof/>
            <w:webHidden/>
          </w:rPr>
          <w:fldChar w:fldCharType="begin"/>
        </w:r>
        <w:r>
          <w:rPr>
            <w:noProof/>
            <w:webHidden/>
          </w:rPr>
          <w:instrText xml:space="preserve"> PAGEREF _Toc396925206 \h </w:instrText>
        </w:r>
        <w:r>
          <w:rPr>
            <w:noProof/>
            <w:webHidden/>
          </w:rPr>
        </w:r>
        <w:r>
          <w:rPr>
            <w:noProof/>
            <w:webHidden/>
          </w:rPr>
          <w:fldChar w:fldCharType="separate"/>
        </w:r>
        <w:r>
          <w:rPr>
            <w:noProof/>
            <w:webHidden/>
          </w:rPr>
          <w:t>5</w:t>
        </w:r>
        <w:r>
          <w:rPr>
            <w:noProof/>
            <w:webHidden/>
          </w:rPr>
          <w:fldChar w:fldCharType="end"/>
        </w:r>
      </w:hyperlink>
    </w:p>
    <w:p w14:paraId="2052E338"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07" w:history="1">
        <w:r w:rsidRPr="00732B1E">
          <w:rPr>
            <w:rStyle w:val="Hyperlink"/>
            <w:noProof/>
          </w:rPr>
          <w:t>1.2</w:t>
        </w:r>
        <w:r>
          <w:rPr>
            <w:rFonts w:asciiTheme="minorHAnsi" w:hAnsiTheme="minorHAnsi" w:cstheme="minorBidi"/>
            <w:smallCaps w:val="0"/>
            <w:noProof/>
            <w:sz w:val="22"/>
            <w:szCs w:val="22"/>
            <w:lang w:eastAsia="zh-CN"/>
          </w:rPr>
          <w:tab/>
        </w:r>
        <w:r w:rsidRPr="00732B1E">
          <w:rPr>
            <w:rStyle w:val="Hyperlink"/>
            <w:noProof/>
          </w:rPr>
          <w:t>Customer Impact</w:t>
        </w:r>
        <w:r>
          <w:rPr>
            <w:noProof/>
            <w:webHidden/>
          </w:rPr>
          <w:tab/>
        </w:r>
        <w:r>
          <w:rPr>
            <w:noProof/>
            <w:webHidden/>
          </w:rPr>
          <w:fldChar w:fldCharType="begin"/>
        </w:r>
        <w:r>
          <w:rPr>
            <w:noProof/>
            <w:webHidden/>
          </w:rPr>
          <w:instrText xml:space="preserve"> PAGEREF _Toc396925207 \h </w:instrText>
        </w:r>
        <w:r>
          <w:rPr>
            <w:noProof/>
            <w:webHidden/>
          </w:rPr>
        </w:r>
        <w:r>
          <w:rPr>
            <w:noProof/>
            <w:webHidden/>
          </w:rPr>
          <w:fldChar w:fldCharType="separate"/>
        </w:r>
        <w:r>
          <w:rPr>
            <w:noProof/>
            <w:webHidden/>
          </w:rPr>
          <w:t>5</w:t>
        </w:r>
        <w:r>
          <w:rPr>
            <w:noProof/>
            <w:webHidden/>
          </w:rPr>
          <w:fldChar w:fldCharType="end"/>
        </w:r>
      </w:hyperlink>
    </w:p>
    <w:p w14:paraId="26E3AAB2"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08" w:history="1">
        <w:r w:rsidRPr="00732B1E">
          <w:rPr>
            <w:rStyle w:val="Hyperlink"/>
            <w:noProof/>
          </w:rPr>
          <w:t>1.3</w:t>
        </w:r>
        <w:r>
          <w:rPr>
            <w:rFonts w:asciiTheme="minorHAnsi" w:hAnsiTheme="minorHAnsi" w:cstheme="minorBidi"/>
            <w:smallCaps w:val="0"/>
            <w:noProof/>
            <w:sz w:val="22"/>
            <w:szCs w:val="22"/>
            <w:lang w:eastAsia="zh-CN"/>
          </w:rPr>
          <w:tab/>
        </w:r>
        <w:r w:rsidRPr="00732B1E">
          <w:rPr>
            <w:rStyle w:val="Hyperlink"/>
            <w:noProof/>
          </w:rPr>
          <w:t>Processor Impact</w:t>
        </w:r>
        <w:r>
          <w:rPr>
            <w:noProof/>
            <w:webHidden/>
          </w:rPr>
          <w:tab/>
        </w:r>
        <w:r>
          <w:rPr>
            <w:noProof/>
            <w:webHidden/>
          </w:rPr>
          <w:fldChar w:fldCharType="begin"/>
        </w:r>
        <w:r>
          <w:rPr>
            <w:noProof/>
            <w:webHidden/>
          </w:rPr>
          <w:instrText xml:space="preserve"> PAGEREF _Toc396925208 \h </w:instrText>
        </w:r>
        <w:r>
          <w:rPr>
            <w:noProof/>
            <w:webHidden/>
          </w:rPr>
        </w:r>
        <w:r>
          <w:rPr>
            <w:noProof/>
            <w:webHidden/>
          </w:rPr>
          <w:fldChar w:fldCharType="separate"/>
        </w:r>
        <w:r>
          <w:rPr>
            <w:noProof/>
            <w:webHidden/>
          </w:rPr>
          <w:t>5</w:t>
        </w:r>
        <w:r>
          <w:rPr>
            <w:noProof/>
            <w:webHidden/>
          </w:rPr>
          <w:fldChar w:fldCharType="end"/>
        </w:r>
      </w:hyperlink>
    </w:p>
    <w:p w14:paraId="07182FDB"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09" w:history="1">
        <w:r w:rsidRPr="00732B1E">
          <w:rPr>
            <w:rStyle w:val="Hyperlink"/>
            <w:noProof/>
          </w:rPr>
          <w:t>1.4</w:t>
        </w:r>
        <w:r>
          <w:rPr>
            <w:rFonts w:asciiTheme="minorHAnsi" w:hAnsiTheme="minorHAnsi" w:cstheme="minorBidi"/>
            <w:smallCaps w:val="0"/>
            <w:noProof/>
            <w:sz w:val="22"/>
            <w:szCs w:val="22"/>
            <w:lang w:eastAsia="zh-CN"/>
          </w:rPr>
          <w:tab/>
        </w:r>
        <w:r w:rsidRPr="00732B1E">
          <w:rPr>
            <w:rStyle w:val="Hyperlink"/>
            <w:noProof/>
          </w:rPr>
          <w:t>Data Impact</w:t>
        </w:r>
        <w:r>
          <w:rPr>
            <w:noProof/>
            <w:webHidden/>
          </w:rPr>
          <w:tab/>
        </w:r>
        <w:r>
          <w:rPr>
            <w:noProof/>
            <w:webHidden/>
          </w:rPr>
          <w:fldChar w:fldCharType="begin"/>
        </w:r>
        <w:r>
          <w:rPr>
            <w:noProof/>
            <w:webHidden/>
          </w:rPr>
          <w:instrText xml:space="preserve"> PAGEREF _Toc396925209 \h </w:instrText>
        </w:r>
        <w:r>
          <w:rPr>
            <w:noProof/>
            <w:webHidden/>
          </w:rPr>
        </w:r>
        <w:r>
          <w:rPr>
            <w:noProof/>
            <w:webHidden/>
          </w:rPr>
          <w:fldChar w:fldCharType="separate"/>
        </w:r>
        <w:r>
          <w:rPr>
            <w:noProof/>
            <w:webHidden/>
          </w:rPr>
          <w:t>5</w:t>
        </w:r>
        <w:r>
          <w:rPr>
            <w:noProof/>
            <w:webHidden/>
          </w:rPr>
          <w:fldChar w:fldCharType="end"/>
        </w:r>
      </w:hyperlink>
    </w:p>
    <w:p w14:paraId="45F09915"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10" w:history="1">
        <w:r w:rsidRPr="00732B1E">
          <w:rPr>
            <w:rStyle w:val="Hyperlink"/>
            <w:noProof/>
          </w:rPr>
          <w:t>1.5</w:t>
        </w:r>
        <w:r>
          <w:rPr>
            <w:rFonts w:asciiTheme="minorHAnsi" w:hAnsiTheme="minorHAnsi" w:cstheme="minorBidi"/>
            <w:smallCaps w:val="0"/>
            <w:noProof/>
            <w:sz w:val="22"/>
            <w:szCs w:val="22"/>
            <w:lang w:eastAsia="zh-CN"/>
          </w:rPr>
          <w:tab/>
        </w:r>
        <w:r w:rsidRPr="00732B1E">
          <w:rPr>
            <w:rStyle w:val="Hyperlink"/>
            <w:noProof/>
          </w:rPr>
          <w:t>Interfacing or Related System Impact</w:t>
        </w:r>
        <w:r>
          <w:rPr>
            <w:noProof/>
            <w:webHidden/>
          </w:rPr>
          <w:tab/>
        </w:r>
        <w:r>
          <w:rPr>
            <w:noProof/>
            <w:webHidden/>
          </w:rPr>
          <w:fldChar w:fldCharType="begin"/>
        </w:r>
        <w:r>
          <w:rPr>
            <w:noProof/>
            <w:webHidden/>
          </w:rPr>
          <w:instrText xml:space="preserve"> PAGEREF _Toc396925210 \h </w:instrText>
        </w:r>
        <w:r>
          <w:rPr>
            <w:noProof/>
            <w:webHidden/>
          </w:rPr>
        </w:r>
        <w:r>
          <w:rPr>
            <w:noProof/>
            <w:webHidden/>
          </w:rPr>
          <w:fldChar w:fldCharType="separate"/>
        </w:r>
        <w:r>
          <w:rPr>
            <w:noProof/>
            <w:webHidden/>
          </w:rPr>
          <w:t>5</w:t>
        </w:r>
        <w:r>
          <w:rPr>
            <w:noProof/>
            <w:webHidden/>
          </w:rPr>
          <w:fldChar w:fldCharType="end"/>
        </w:r>
      </w:hyperlink>
    </w:p>
    <w:p w14:paraId="3A2DA122"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11" w:history="1">
        <w:r w:rsidRPr="00732B1E">
          <w:rPr>
            <w:rStyle w:val="Hyperlink"/>
            <w:noProof/>
          </w:rPr>
          <w:t>1.6</w:t>
        </w:r>
        <w:r>
          <w:rPr>
            <w:rFonts w:asciiTheme="minorHAnsi" w:hAnsiTheme="minorHAnsi" w:cstheme="minorBidi"/>
            <w:smallCaps w:val="0"/>
            <w:noProof/>
            <w:sz w:val="22"/>
            <w:szCs w:val="22"/>
            <w:lang w:eastAsia="zh-CN"/>
          </w:rPr>
          <w:tab/>
        </w:r>
        <w:r w:rsidRPr="00732B1E">
          <w:rPr>
            <w:rStyle w:val="Hyperlink"/>
            <w:noProof/>
          </w:rPr>
          <w:t>Network Impact</w:t>
        </w:r>
        <w:r>
          <w:rPr>
            <w:noProof/>
            <w:webHidden/>
          </w:rPr>
          <w:tab/>
        </w:r>
        <w:r>
          <w:rPr>
            <w:noProof/>
            <w:webHidden/>
          </w:rPr>
          <w:fldChar w:fldCharType="begin"/>
        </w:r>
        <w:r>
          <w:rPr>
            <w:noProof/>
            <w:webHidden/>
          </w:rPr>
          <w:instrText xml:space="preserve"> PAGEREF _Toc396925211 \h </w:instrText>
        </w:r>
        <w:r>
          <w:rPr>
            <w:noProof/>
            <w:webHidden/>
          </w:rPr>
        </w:r>
        <w:r>
          <w:rPr>
            <w:noProof/>
            <w:webHidden/>
          </w:rPr>
          <w:fldChar w:fldCharType="separate"/>
        </w:r>
        <w:r>
          <w:rPr>
            <w:noProof/>
            <w:webHidden/>
          </w:rPr>
          <w:t>6</w:t>
        </w:r>
        <w:r>
          <w:rPr>
            <w:noProof/>
            <w:webHidden/>
          </w:rPr>
          <w:fldChar w:fldCharType="end"/>
        </w:r>
      </w:hyperlink>
    </w:p>
    <w:p w14:paraId="038B5B6A"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12" w:history="1">
        <w:r w:rsidRPr="00732B1E">
          <w:rPr>
            <w:rStyle w:val="Hyperlink"/>
            <w:noProof/>
          </w:rPr>
          <w:t>1.7</w:t>
        </w:r>
        <w:r>
          <w:rPr>
            <w:rFonts w:asciiTheme="minorHAnsi" w:hAnsiTheme="minorHAnsi" w:cstheme="minorBidi"/>
            <w:smallCaps w:val="0"/>
            <w:noProof/>
            <w:sz w:val="22"/>
            <w:szCs w:val="22"/>
            <w:lang w:eastAsia="zh-CN"/>
          </w:rPr>
          <w:tab/>
        </w:r>
        <w:r w:rsidRPr="00732B1E">
          <w:rPr>
            <w:rStyle w:val="Hyperlink"/>
            <w:noProof/>
          </w:rPr>
          <w:t>Data Center Impact</w:t>
        </w:r>
        <w:r>
          <w:rPr>
            <w:noProof/>
            <w:webHidden/>
          </w:rPr>
          <w:tab/>
        </w:r>
        <w:r>
          <w:rPr>
            <w:noProof/>
            <w:webHidden/>
          </w:rPr>
          <w:fldChar w:fldCharType="begin"/>
        </w:r>
        <w:r>
          <w:rPr>
            <w:noProof/>
            <w:webHidden/>
          </w:rPr>
          <w:instrText xml:space="preserve"> PAGEREF _Toc396925212 \h </w:instrText>
        </w:r>
        <w:r>
          <w:rPr>
            <w:noProof/>
            <w:webHidden/>
          </w:rPr>
        </w:r>
        <w:r>
          <w:rPr>
            <w:noProof/>
            <w:webHidden/>
          </w:rPr>
          <w:fldChar w:fldCharType="separate"/>
        </w:r>
        <w:r>
          <w:rPr>
            <w:noProof/>
            <w:webHidden/>
          </w:rPr>
          <w:t>6</w:t>
        </w:r>
        <w:r>
          <w:rPr>
            <w:noProof/>
            <w:webHidden/>
          </w:rPr>
          <w:fldChar w:fldCharType="end"/>
        </w:r>
      </w:hyperlink>
    </w:p>
    <w:p w14:paraId="143E9E9E" w14:textId="77777777" w:rsidR="00B27987" w:rsidRDefault="00B27987">
      <w:pPr>
        <w:pStyle w:val="TOC1"/>
        <w:tabs>
          <w:tab w:val="left" w:pos="400"/>
        </w:tabs>
        <w:rPr>
          <w:rFonts w:asciiTheme="minorHAnsi" w:hAnsiTheme="minorHAnsi" w:cstheme="minorBidi"/>
          <w:b w:val="0"/>
          <w:caps w:val="0"/>
          <w:noProof/>
          <w:sz w:val="22"/>
          <w:szCs w:val="22"/>
          <w:lang w:eastAsia="zh-CN"/>
        </w:rPr>
      </w:pPr>
      <w:hyperlink w:anchor="_Toc396925213" w:history="1">
        <w:r w:rsidRPr="00732B1E">
          <w:rPr>
            <w:rStyle w:val="Hyperlink"/>
            <w:noProof/>
          </w:rPr>
          <w:t>2</w:t>
        </w:r>
        <w:r>
          <w:rPr>
            <w:rFonts w:asciiTheme="minorHAnsi" w:hAnsiTheme="minorHAnsi" w:cstheme="minorBidi"/>
            <w:b w:val="0"/>
            <w:caps w:val="0"/>
            <w:noProof/>
            <w:sz w:val="22"/>
            <w:szCs w:val="22"/>
            <w:lang w:eastAsia="zh-CN"/>
          </w:rPr>
          <w:tab/>
        </w:r>
        <w:r w:rsidRPr="00732B1E">
          <w:rPr>
            <w:rStyle w:val="Hyperlink"/>
            <w:noProof/>
          </w:rPr>
          <w:t>Changes</w:t>
        </w:r>
        <w:r>
          <w:rPr>
            <w:noProof/>
            <w:webHidden/>
          </w:rPr>
          <w:tab/>
        </w:r>
        <w:r>
          <w:rPr>
            <w:noProof/>
            <w:webHidden/>
          </w:rPr>
          <w:fldChar w:fldCharType="begin"/>
        </w:r>
        <w:r>
          <w:rPr>
            <w:noProof/>
            <w:webHidden/>
          </w:rPr>
          <w:instrText xml:space="preserve"> PAGEREF _Toc396925213 \h </w:instrText>
        </w:r>
        <w:r>
          <w:rPr>
            <w:noProof/>
            <w:webHidden/>
          </w:rPr>
        </w:r>
        <w:r>
          <w:rPr>
            <w:noProof/>
            <w:webHidden/>
          </w:rPr>
          <w:fldChar w:fldCharType="separate"/>
        </w:r>
        <w:r>
          <w:rPr>
            <w:noProof/>
            <w:webHidden/>
          </w:rPr>
          <w:t>7</w:t>
        </w:r>
        <w:r>
          <w:rPr>
            <w:noProof/>
            <w:webHidden/>
          </w:rPr>
          <w:fldChar w:fldCharType="end"/>
        </w:r>
      </w:hyperlink>
    </w:p>
    <w:p w14:paraId="4157D436"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14" w:history="1">
        <w:r w:rsidRPr="00732B1E">
          <w:rPr>
            <w:rStyle w:val="Hyperlink"/>
            <w:noProof/>
          </w:rPr>
          <w:t>2.1</w:t>
        </w:r>
        <w:r>
          <w:rPr>
            <w:rFonts w:asciiTheme="minorHAnsi" w:hAnsiTheme="minorHAnsi" w:cstheme="minorBidi"/>
            <w:smallCaps w:val="0"/>
            <w:noProof/>
            <w:sz w:val="22"/>
            <w:szCs w:val="22"/>
            <w:lang w:eastAsia="zh-CN"/>
          </w:rPr>
          <w:tab/>
        </w:r>
        <w:r w:rsidRPr="00732B1E">
          <w:rPr>
            <w:rStyle w:val="Hyperlink"/>
            <w:noProof/>
          </w:rPr>
          <w:t>Tables/Files</w:t>
        </w:r>
        <w:r>
          <w:rPr>
            <w:noProof/>
            <w:webHidden/>
          </w:rPr>
          <w:tab/>
        </w:r>
        <w:r>
          <w:rPr>
            <w:noProof/>
            <w:webHidden/>
          </w:rPr>
          <w:fldChar w:fldCharType="begin"/>
        </w:r>
        <w:r>
          <w:rPr>
            <w:noProof/>
            <w:webHidden/>
          </w:rPr>
          <w:instrText xml:space="preserve"> PAGEREF _Toc396925214 \h </w:instrText>
        </w:r>
        <w:r>
          <w:rPr>
            <w:noProof/>
            <w:webHidden/>
          </w:rPr>
        </w:r>
        <w:r>
          <w:rPr>
            <w:noProof/>
            <w:webHidden/>
          </w:rPr>
          <w:fldChar w:fldCharType="separate"/>
        </w:r>
        <w:r>
          <w:rPr>
            <w:noProof/>
            <w:webHidden/>
          </w:rPr>
          <w:t>7</w:t>
        </w:r>
        <w:r>
          <w:rPr>
            <w:noProof/>
            <w:webHidden/>
          </w:rPr>
          <w:fldChar w:fldCharType="end"/>
        </w:r>
      </w:hyperlink>
    </w:p>
    <w:p w14:paraId="6174FA06"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15" w:history="1">
        <w:r w:rsidRPr="00732B1E">
          <w:rPr>
            <w:rStyle w:val="Hyperlink"/>
            <w:noProof/>
          </w:rPr>
          <w:t>2.2</w:t>
        </w:r>
        <w:r>
          <w:rPr>
            <w:rFonts w:asciiTheme="minorHAnsi" w:hAnsiTheme="minorHAnsi" w:cstheme="minorBidi"/>
            <w:smallCaps w:val="0"/>
            <w:noProof/>
            <w:sz w:val="22"/>
            <w:szCs w:val="22"/>
            <w:lang w:eastAsia="zh-CN"/>
          </w:rPr>
          <w:tab/>
        </w:r>
        <w:r w:rsidRPr="00732B1E">
          <w:rPr>
            <w:rStyle w:val="Hyperlink"/>
            <w:noProof/>
          </w:rPr>
          <w:t>Job Processing</w:t>
        </w:r>
        <w:r>
          <w:rPr>
            <w:noProof/>
            <w:webHidden/>
          </w:rPr>
          <w:tab/>
        </w:r>
        <w:r>
          <w:rPr>
            <w:noProof/>
            <w:webHidden/>
          </w:rPr>
          <w:fldChar w:fldCharType="begin"/>
        </w:r>
        <w:r>
          <w:rPr>
            <w:noProof/>
            <w:webHidden/>
          </w:rPr>
          <w:instrText xml:space="preserve"> PAGEREF _Toc396925215 \h </w:instrText>
        </w:r>
        <w:r>
          <w:rPr>
            <w:noProof/>
            <w:webHidden/>
          </w:rPr>
        </w:r>
        <w:r>
          <w:rPr>
            <w:noProof/>
            <w:webHidden/>
          </w:rPr>
          <w:fldChar w:fldCharType="separate"/>
        </w:r>
        <w:r>
          <w:rPr>
            <w:noProof/>
            <w:webHidden/>
          </w:rPr>
          <w:t>7</w:t>
        </w:r>
        <w:r>
          <w:rPr>
            <w:noProof/>
            <w:webHidden/>
          </w:rPr>
          <w:fldChar w:fldCharType="end"/>
        </w:r>
      </w:hyperlink>
    </w:p>
    <w:p w14:paraId="5FA8B349" w14:textId="77777777" w:rsidR="00B27987" w:rsidRDefault="00B27987">
      <w:pPr>
        <w:pStyle w:val="TOC1"/>
        <w:tabs>
          <w:tab w:val="left" w:pos="400"/>
        </w:tabs>
        <w:rPr>
          <w:rFonts w:asciiTheme="minorHAnsi" w:hAnsiTheme="minorHAnsi" w:cstheme="minorBidi"/>
          <w:b w:val="0"/>
          <w:caps w:val="0"/>
          <w:noProof/>
          <w:sz w:val="22"/>
          <w:szCs w:val="22"/>
          <w:lang w:eastAsia="zh-CN"/>
        </w:rPr>
      </w:pPr>
      <w:hyperlink w:anchor="_Toc396925216" w:history="1">
        <w:r w:rsidRPr="00732B1E">
          <w:rPr>
            <w:rStyle w:val="Hyperlink"/>
            <w:noProof/>
          </w:rPr>
          <w:t>3</w:t>
        </w:r>
        <w:r>
          <w:rPr>
            <w:rFonts w:asciiTheme="minorHAnsi" w:hAnsiTheme="minorHAnsi" w:cstheme="minorBidi"/>
            <w:b w:val="0"/>
            <w:caps w:val="0"/>
            <w:noProof/>
            <w:sz w:val="22"/>
            <w:szCs w:val="22"/>
            <w:lang w:eastAsia="zh-CN"/>
          </w:rPr>
          <w:tab/>
        </w:r>
        <w:r w:rsidRPr="00732B1E">
          <w:rPr>
            <w:rStyle w:val="Hyperlink"/>
            <w:noProof/>
          </w:rPr>
          <w:t>Implementation Tasks</w:t>
        </w:r>
        <w:r>
          <w:rPr>
            <w:noProof/>
            <w:webHidden/>
          </w:rPr>
          <w:tab/>
        </w:r>
        <w:r>
          <w:rPr>
            <w:noProof/>
            <w:webHidden/>
          </w:rPr>
          <w:fldChar w:fldCharType="begin"/>
        </w:r>
        <w:r>
          <w:rPr>
            <w:noProof/>
            <w:webHidden/>
          </w:rPr>
          <w:instrText xml:space="preserve"> PAGEREF _Toc396925216 \h </w:instrText>
        </w:r>
        <w:r>
          <w:rPr>
            <w:noProof/>
            <w:webHidden/>
          </w:rPr>
        </w:r>
        <w:r>
          <w:rPr>
            <w:noProof/>
            <w:webHidden/>
          </w:rPr>
          <w:fldChar w:fldCharType="separate"/>
        </w:r>
        <w:r>
          <w:rPr>
            <w:noProof/>
            <w:webHidden/>
          </w:rPr>
          <w:t>7</w:t>
        </w:r>
        <w:r>
          <w:rPr>
            <w:noProof/>
            <w:webHidden/>
          </w:rPr>
          <w:fldChar w:fldCharType="end"/>
        </w:r>
      </w:hyperlink>
    </w:p>
    <w:p w14:paraId="65F2E211"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17" w:history="1">
        <w:r w:rsidRPr="00732B1E">
          <w:rPr>
            <w:rStyle w:val="Hyperlink"/>
            <w:noProof/>
          </w:rPr>
          <w:t>3.1</w:t>
        </w:r>
        <w:r>
          <w:rPr>
            <w:rFonts w:asciiTheme="minorHAnsi" w:hAnsiTheme="minorHAnsi" w:cstheme="minorBidi"/>
            <w:smallCaps w:val="0"/>
            <w:noProof/>
            <w:sz w:val="22"/>
            <w:szCs w:val="22"/>
            <w:lang w:eastAsia="zh-CN"/>
          </w:rPr>
          <w:tab/>
        </w:r>
        <w:r w:rsidRPr="00732B1E">
          <w:rPr>
            <w:rStyle w:val="Hyperlink"/>
            <w:noProof/>
          </w:rPr>
          <w:t>Release Procedures</w:t>
        </w:r>
        <w:r>
          <w:rPr>
            <w:noProof/>
            <w:webHidden/>
          </w:rPr>
          <w:tab/>
        </w:r>
        <w:r>
          <w:rPr>
            <w:noProof/>
            <w:webHidden/>
          </w:rPr>
          <w:fldChar w:fldCharType="begin"/>
        </w:r>
        <w:r>
          <w:rPr>
            <w:noProof/>
            <w:webHidden/>
          </w:rPr>
          <w:instrText xml:space="preserve"> PAGEREF _Toc396925217 \h </w:instrText>
        </w:r>
        <w:r>
          <w:rPr>
            <w:noProof/>
            <w:webHidden/>
          </w:rPr>
        </w:r>
        <w:r>
          <w:rPr>
            <w:noProof/>
            <w:webHidden/>
          </w:rPr>
          <w:fldChar w:fldCharType="separate"/>
        </w:r>
        <w:r>
          <w:rPr>
            <w:noProof/>
            <w:webHidden/>
          </w:rPr>
          <w:t>7</w:t>
        </w:r>
        <w:r>
          <w:rPr>
            <w:noProof/>
            <w:webHidden/>
          </w:rPr>
          <w:fldChar w:fldCharType="end"/>
        </w:r>
      </w:hyperlink>
    </w:p>
    <w:p w14:paraId="31D78B41" w14:textId="77777777" w:rsidR="00B27987" w:rsidRDefault="00B27987">
      <w:pPr>
        <w:pStyle w:val="TOC4"/>
        <w:tabs>
          <w:tab w:val="left" w:pos="1000"/>
        </w:tabs>
        <w:rPr>
          <w:rFonts w:asciiTheme="minorHAnsi" w:hAnsiTheme="minorHAnsi" w:cstheme="minorBidi"/>
          <w:noProof/>
          <w:sz w:val="22"/>
          <w:szCs w:val="22"/>
          <w:lang w:eastAsia="zh-CN"/>
        </w:rPr>
      </w:pPr>
      <w:hyperlink w:anchor="_Toc396925218" w:history="1">
        <w:r w:rsidRPr="00732B1E">
          <w:rPr>
            <w:rStyle w:val="Hyperlink"/>
            <w:noProof/>
          </w:rPr>
          <w:t>3.1.1</w:t>
        </w:r>
        <w:r>
          <w:rPr>
            <w:rFonts w:asciiTheme="minorHAnsi" w:hAnsiTheme="minorHAnsi" w:cstheme="minorBidi"/>
            <w:noProof/>
            <w:sz w:val="22"/>
            <w:szCs w:val="22"/>
            <w:lang w:eastAsia="zh-CN"/>
          </w:rPr>
          <w:tab/>
        </w:r>
        <w:r w:rsidRPr="00732B1E">
          <w:rPr>
            <w:rStyle w:val="Hyperlink"/>
            <w:noProof/>
          </w:rPr>
          <w:t>Pre-Release Requirements</w:t>
        </w:r>
        <w:r>
          <w:rPr>
            <w:noProof/>
            <w:webHidden/>
          </w:rPr>
          <w:tab/>
        </w:r>
        <w:r>
          <w:rPr>
            <w:noProof/>
            <w:webHidden/>
          </w:rPr>
          <w:fldChar w:fldCharType="begin"/>
        </w:r>
        <w:r>
          <w:rPr>
            <w:noProof/>
            <w:webHidden/>
          </w:rPr>
          <w:instrText xml:space="preserve"> PAGEREF _Toc396925218 \h </w:instrText>
        </w:r>
        <w:r>
          <w:rPr>
            <w:noProof/>
            <w:webHidden/>
          </w:rPr>
        </w:r>
        <w:r>
          <w:rPr>
            <w:noProof/>
            <w:webHidden/>
          </w:rPr>
          <w:fldChar w:fldCharType="separate"/>
        </w:r>
        <w:r>
          <w:rPr>
            <w:noProof/>
            <w:webHidden/>
          </w:rPr>
          <w:t>7</w:t>
        </w:r>
        <w:r>
          <w:rPr>
            <w:noProof/>
            <w:webHidden/>
          </w:rPr>
          <w:fldChar w:fldCharType="end"/>
        </w:r>
      </w:hyperlink>
    </w:p>
    <w:p w14:paraId="350617BA" w14:textId="77777777" w:rsidR="00B27987" w:rsidRDefault="00B27987">
      <w:pPr>
        <w:pStyle w:val="TOC4"/>
        <w:tabs>
          <w:tab w:val="left" w:pos="1000"/>
        </w:tabs>
        <w:rPr>
          <w:rFonts w:asciiTheme="minorHAnsi" w:hAnsiTheme="minorHAnsi" w:cstheme="minorBidi"/>
          <w:noProof/>
          <w:sz w:val="22"/>
          <w:szCs w:val="22"/>
          <w:lang w:eastAsia="zh-CN"/>
        </w:rPr>
      </w:pPr>
      <w:hyperlink w:anchor="_Toc396925219" w:history="1">
        <w:r w:rsidRPr="00732B1E">
          <w:rPr>
            <w:rStyle w:val="Hyperlink"/>
            <w:noProof/>
          </w:rPr>
          <w:t>3.1.2</w:t>
        </w:r>
        <w:r>
          <w:rPr>
            <w:rFonts w:asciiTheme="minorHAnsi" w:hAnsiTheme="minorHAnsi" w:cstheme="minorBidi"/>
            <w:noProof/>
            <w:sz w:val="22"/>
            <w:szCs w:val="22"/>
            <w:lang w:eastAsia="zh-CN"/>
          </w:rPr>
          <w:tab/>
        </w:r>
        <w:r w:rsidRPr="00732B1E">
          <w:rPr>
            <w:rStyle w:val="Hyperlink"/>
            <w:noProof/>
          </w:rPr>
          <w:t>Crossroads – Director</w:t>
        </w:r>
        <w:r>
          <w:rPr>
            <w:noProof/>
            <w:webHidden/>
          </w:rPr>
          <w:tab/>
        </w:r>
        <w:r>
          <w:rPr>
            <w:noProof/>
            <w:webHidden/>
          </w:rPr>
          <w:fldChar w:fldCharType="begin"/>
        </w:r>
        <w:r>
          <w:rPr>
            <w:noProof/>
            <w:webHidden/>
          </w:rPr>
          <w:instrText xml:space="preserve"> PAGEREF _Toc396925219 \h </w:instrText>
        </w:r>
        <w:r>
          <w:rPr>
            <w:noProof/>
            <w:webHidden/>
          </w:rPr>
        </w:r>
        <w:r>
          <w:rPr>
            <w:noProof/>
            <w:webHidden/>
          </w:rPr>
          <w:fldChar w:fldCharType="separate"/>
        </w:r>
        <w:r>
          <w:rPr>
            <w:noProof/>
            <w:webHidden/>
          </w:rPr>
          <w:t>8</w:t>
        </w:r>
        <w:r>
          <w:rPr>
            <w:noProof/>
            <w:webHidden/>
          </w:rPr>
          <w:fldChar w:fldCharType="end"/>
        </w:r>
      </w:hyperlink>
    </w:p>
    <w:p w14:paraId="45C90F9D"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20" w:history="1">
        <w:r w:rsidRPr="00732B1E">
          <w:rPr>
            <w:rStyle w:val="Hyperlink"/>
            <w:noProof/>
          </w:rPr>
          <w:t>3.2</w:t>
        </w:r>
        <w:r>
          <w:rPr>
            <w:rFonts w:asciiTheme="minorHAnsi" w:hAnsiTheme="minorHAnsi" w:cstheme="minorBidi"/>
            <w:smallCaps w:val="0"/>
            <w:noProof/>
            <w:sz w:val="22"/>
            <w:szCs w:val="22"/>
            <w:lang w:eastAsia="zh-CN"/>
          </w:rPr>
          <w:tab/>
        </w:r>
        <w:r w:rsidRPr="00732B1E">
          <w:rPr>
            <w:rStyle w:val="Hyperlink"/>
            <w:noProof/>
          </w:rPr>
          <w:t>Backout Procedure</w:t>
        </w:r>
        <w:r>
          <w:rPr>
            <w:noProof/>
            <w:webHidden/>
          </w:rPr>
          <w:tab/>
        </w:r>
        <w:r>
          <w:rPr>
            <w:noProof/>
            <w:webHidden/>
          </w:rPr>
          <w:fldChar w:fldCharType="begin"/>
        </w:r>
        <w:r>
          <w:rPr>
            <w:noProof/>
            <w:webHidden/>
          </w:rPr>
          <w:instrText xml:space="preserve"> PAGEREF _Toc396925220 \h </w:instrText>
        </w:r>
        <w:r>
          <w:rPr>
            <w:noProof/>
            <w:webHidden/>
          </w:rPr>
        </w:r>
        <w:r>
          <w:rPr>
            <w:noProof/>
            <w:webHidden/>
          </w:rPr>
          <w:fldChar w:fldCharType="separate"/>
        </w:r>
        <w:r>
          <w:rPr>
            <w:noProof/>
            <w:webHidden/>
          </w:rPr>
          <w:t>10</w:t>
        </w:r>
        <w:r>
          <w:rPr>
            <w:noProof/>
            <w:webHidden/>
          </w:rPr>
          <w:fldChar w:fldCharType="end"/>
        </w:r>
      </w:hyperlink>
    </w:p>
    <w:p w14:paraId="4D68DA18" w14:textId="77777777" w:rsidR="00B27987" w:rsidRDefault="00B27987">
      <w:pPr>
        <w:pStyle w:val="TOC2"/>
        <w:tabs>
          <w:tab w:val="left" w:pos="600"/>
        </w:tabs>
        <w:rPr>
          <w:rFonts w:asciiTheme="minorHAnsi" w:hAnsiTheme="minorHAnsi" w:cstheme="minorBidi"/>
          <w:smallCaps w:val="0"/>
          <w:noProof/>
          <w:sz w:val="22"/>
          <w:szCs w:val="22"/>
          <w:lang w:eastAsia="zh-CN"/>
        </w:rPr>
      </w:pPr>
      <w:hyperlink w:anchor="_Toc396925221" w:history="1">
        <w:r w:rsidRPr="00732B1E">
          <w:rPr>
            <w:rStyle w:val="Hyperlink"/>
            <w:noProof/>
          </w:rPr>
          <w:t>3.3</w:t>
        </w:r>
        <w:r>
          <w:rPr>
            <w:rFonts w:asciiTheme="minorHAnsi" w:hAnsiTheme="minorHAnsi" w:cstheme="minorBidi"/>
            <w:smallCaps w:val="0"/>
            <w:noProof/>
            <w:sz w:val="22"/>
            <w:szCs w:val="22"/>
            <w:lang w:eastAsia="zh-CN"/>
          </w:rPr>
          <w:tab/>
        </w:r>
        <w:r w:rsidRPr="00732B1E">
          <w:rPr>
            <w:rStyle w:val="Hyperlink"/>
            <w:noProof/>
          </w:rPr>
          <w:t>Monitoring/Verification Procedures</w:t>
        </w:r>
        <w:r>
          <w:rPr>
            <w:noProof/>
            <w:webHidden/>
          </w:rPr>
          <w:tab/>
        </w:r>
        <w:r>
          <w:rPr>
            <w:noProof/>
            <w:webHidden/>
          </w:rPr>
          <w:fldChar w:fldCharType="begin"/>
        </w:r>
        <w:r>
          <w:rPr>
            <w:noProof/>
            <w:webHidden/>
          </w:rPr>
          <w:instrText xml:space="preserve"> PAGEREF _Toc396925221 \h </w:instrText>
        </w:r>
        <w:r>
          <w:rPr>
            <w:noProof/>
            <w:webHidden/>
          </w:rPr>
        </w:r>
        <w:r>
          <w:rPr>
            <w:noProof/>
            <w:webHidden/>
          </w:rPr>
          <w:fldChar w:fldCharType="separate"/>
        </w:r>
        <w:r>
          <w:rPr>
            <w:noProof/>
            <w:webHidden/>
          </w:rPr>
          <w:t>11</w:t>
        </w:r>
        <w:r>
          <w:rPr>
            <w:noProof/>
            <w:webHidden/>
          </w:rPr>
          <w:fldChar w:fldCharType="end"/>
        </w:r>
      </w:hyperlink>
    </w:p>
    <w:p w14:paraId="4A839F50" w14:textId="77777777" w:rsidR="00B27987" w:rsidRDefault="00B27987">
      <w:pPr>
        <w:pStyle w:val="TOC4"/>
        <w:tabs>
          <w:tab w:val="left" w:pos="1000"/>
        </w:tabs>
        <w:rPr>
          <w:rFonts w:asciiTheme="minorHAnsi" w:hAnsiTheme="minorHAnsi" w:cstheme="minorBidi"/>
          <w:noProof/>
          <w:sz w:val="22"/>
          <w:szCs w:val="22"/>
          <w:lang w:eastAsia="zh-CN"/>
        </w:rPr>
      </w:pPr>
      <w:hyperlink w:anchor="_Toc396925222" w:history="1">
        <w:r w:rsidRPr="00732B1E">
          <w:rPr>
            <w:rStyle w:val="Hyperlink"/>
            <w:noProof/>
          </w:rPr>
          <w:t>3.3.1</w:t>
        </w:r>
        <w:r>
          <w:rPr>
            <w:rFonts w:asciiTheme="minorHAnsi" w:hAnsiTheme="minorHAnsi" w:cstheme="minorBidi"/>
            <w:noProof/>
            <w:sz w:val="22"/>
            <w:szCs w:val="22"/>
            <w:lang w:eastAsia="zh-CN"/>
          </w:rPr>
          <w:tab/>
        </w:r>
        <w:r w:rsidRPr="00732B1E">
          <w:rPr>
            <w:rStyle w:val="Hyperlink"/>
            <w:noProof/>
          </w:rPr>
          <w:t>Premium Customer Services (PCS) 2.5</w:t>
        </w:r>
        <w:r>
          <w:rPr>
            <w:noProof/>
            <w:webHidden/>
          </w:rPr>
          <w:tab/>
        </w:r>
        <w:r>
          <w:rPr>
            <w:noProof/>
            <w:webHidden/>
          </w:rPr>
          <w:fldChar w:fldCharType="begin"/>
        </w:r>
        <w:r>
          <w:rPr>
            <w:noProof/>
            <w:webHidden/>
          </w:rPr>
          <w:instrText xml:space="preserve"> PAGEREF _Toc396925222 \h </w:instrText>
        </w:r>
        <w:r>
          <w:rPr>
            <w:noProof/>
            <w:webHidden/>
          </w:rPr>
        </w:r>
        <w:r>
          <w:rPr>
            <w:noProof/>
            <w:webHidden/>
          </w:rPr>
          <w:fldChar w:fldCharType="separate"/>
        </w:r>
        <w:r>
          <w:rPr>
            <w:noProof/>
            <w:webHidden/>
          </w:rPr>
          <w:t>11</w:t>
        </w:r>
        <w:r>
          <w:rPr>
            <w:noProof/>
            <w:webHidden/>
          </w:rPr>
          <w:fldChar w:fldCharType="end"/>
        </w:r>
      </w:hyperlink>
    </w:p>
    <w:p w14:paraId="36839CAD" w14:textId="77777777" w:rsidR="00B27987" w:rsidRDefault="00B27987">
      <w:pPr>
        <w:pStyle w:val="TOC3"/>
        <w:tabs>
          <w:tab w:val="left" w:pos="600"/>
        </w:tabs>
        <w:rPr>
          <w:rFonts w:asciiTheme="minorHAnsi" w:hAnsiTheme="minorHAnsi" w:cstheme="minorBidi"/>
          <w:i w:val="0"/>
          <w:noProof/>
          <w:sz w:val="22"/>
          <w:szCs w:val="22"/>
          <w:lang w:eastAsia="zh-CN"/>
        </w:rPr>
      </w:pPr>
      <w:hyperlink w:anchor="_Toc396925223" w:history="1">
        <w:r w:rsidRPr="00732B1E">
          <w:rPr>
            <w:rStyle w:val="Hyperlink"/>
            <w:rFonts w:ascii="Symbol" w:hAnsi="Symbol"/>
            <w:noProof/>
          </w:rPr>
          <w:t></w:t>
        </w:r>
        <w:r>
          <w:rPr>
            <w:rFonts w:asciiTheme="minorHAnsi" w:hAnsiTheme="minorHAnsi" w:cstheme="minorBidi"/>
            <w:i w:val="0"/>
            <w:noProof/>
            <w:sz w:val="22"/>
            <w:szCs w:val="22"/>
            <w:lang w:eastAsia="zh-CN"/>
          </w:rPr>
          <w:tab/>
        </w:r>
        <w:r w:rsidRPr="00732B1E">
          <w:rPr>
            <w:rStyle w:val="Hyperlink"/>
            <w:noProof/>
          </w:rPr>
          <w:t>Syniverse Company</w:t>
        </w:r>
        <w:r>
          <w:rPr>
            <w:noProof/>
            <w:webHidden/>
          </w:rPr>
          <w:tab/>
        </w:r>
        <w:r>
          <w:rPr>
            <w:noProof/>
            <w:webHidden/>
          </w:rPr>
          <w:fldChar w:fldCharType="begin"/>
        </w:r>
        <w:r>
          <w:rPr>
            <w:noProof/>
            <w:webHidden/>
          </w:rPr>
          <w:instrText xml:space="preserve"> PAGEREF _Toc396925223 \h </w:instrText>
        </w:r>
        <w:r>
          <w:rPr>
            <w:noProof/>
            <w:webHidden/>
          </w:rPr>
        </w:r>
        <w:r>
          <w:rPr>
            <w:noProof/>
            <w:webHidden/>
          </w:rPr>
          <w:fldChar w:fldCharType="separate"/>
        </w:r>
        <w:r>
          <w:rPr>
            <w:noProof/>
            <w:webHidden/>
          </w:rPr>
          <w:t>11</w:t>
        </w:r>
        <w:r>
          <w:rPr>
            <w:noProof/>
            <w:webHidden/>
          </w:rPr>
          <w:fldChar w:fldCharType="end"/>
        </w:r>
      </w:hyperlink>
    </w:p>
    <w:p w14:paraId="721E5FCD" w14:textId="77777777" w:rsidR="00B27987" w:rsidRDefault="00B27987">
      <w:pPr>
        <w:pStyle w:val="TOC3"/>
        <w:tabs>
          <w:tab w:val="left" w:pos="600"/>
        </w:tabs>
        <w:rPr>
          <w:rFonts w:asciiTheme="minorHAnsi" w:hAnsiTheme="minorHAnsi" w:cstheme="minorBidi"/>
          <w:i w:val="0"/>
          <w:noProof/>
          <w:sz w:val="22"/>
          <w:szCs w:val="22"/>
          <w:lang w:eastAsia="zh-CN"/>
        </w:rPr>
      </w:pPr>
      <w:hyperlink w:anchor="_Toc396925224" w:history="1">
        <w:r w:rsidRPr="00732B1E">
          <w:rPr>
            <w:rStyle w:val="Hyperlink"/>
            <w:rFonts w:ascii="Symbol" w:hAnsi="Symbol"/>
            <w:noProof/>
          </w:rPr>
          <w:t></w:t>
        </w:r>
        <w:r>
          <w:rPr>
            <w:rFonts w:asciiTheme="minorHAnsi" w:hAnsiTheme="minorHAnsi" w:cstheme="minorBidi"/>
            <w:i w:val="0"/>
            <w:noProof/>
            <w:sz w:val="22"/>
            <w:szCs w:val="22"/>
            <w:lang w:eastAsia="zh-CN"/>
          </w:rPr>
          <w:tab/>
        </w:r>
        <w:r w:rsidRPr="00732B1E">
          <w:rPr>
            <w:rStyle w:val="Hyperlink"/>
            <w:noProof/>
          </w:rPr>
          <w:t>Syniverse User</w:t>
        </w:r>
        <w:r>
          <w:rPr>
            <w:noProof/>
            <w:webHidden/>
          </w:rPr>
          <w:tab/>
        </w:r>
        <w:r>
          <w:rPr>
            <w:noProof/>
            <w:webHidden/>
          </w:rPr>
          <w:fldChar w:fldCharType="begin"/>
        </w:r>
        <w:r>
          <w:rPr>
            <w:noProof/>
            <w:webHidden/>
          </w:rPr>
          <w:instrText xml:space="preserve"> PAGEREF _Toc396925224 \h </w:instrText>
        </w:r>
        <w:r>
          <w:rPr>
            <w:noProof/>
            <w:webHidden/>
          </w:rPr>
        </w:r>
        <w:r>
          <w:rPr>
            <w:noProof/>
            <w:webHidden/>
          </w:rPr>
          <w:fldChar w:fldCharType="separate"/>
        </w:r>
        <w:r>
          <w:rPr>
            <w:noProof/>
            <w:webHidden/>
          </w:rPr>
          <w:t>11</w:t>
        </w:r>
        <w:r>
          <w:rPr>
            <w:noProof/>
            <w:webHidden/>
          </w:rPr>
          <w:fldChar w:fldCharType="end"/>
        </w:r>
      </w:hyperlink>
    </w:p>
    <w:p w14:paraId="124E3C34" w14:textId="77777777" w:rsidR="00B27987" w:rsidRDefault="00B27987">
      <w:pPr>
        <w:pStyle w:val="TOC3"/>
        <w:tabs>
          <w:tab w:val="left" w:pos="600"/>
        </w:tabs>
        <w:rPr>
          <w:rFonts w:asciiTheme="minorHAnsi" w:hAnsiTheme="minorHAnsi" w:cstheme="minorBidi"/>
          <w:i w:val="0"/>
          <w:noProof/>
          <w:sz w:val="22"/>
          <w:szCs w:val="22"/>
          <w:lang w:eastAsia="zh-CN"/>
        </w:rPr>
      </w:pPr>
      <w:hyperlink w:anchor="_Toc396925225" w:history="1">
        <w:r w:rsidRPr="00732B1E">
          <w:rPr>
            <w:rStyle w:val="Hyperlink"/>
            <w:rFonts w:ascii="Symbol" w:hAnsi="Symbol"/>
            <w:noProof/>
          </w:rPr>
          <w:t></w:t>
        </w:r>
        <w:r>
          <w:rPr>
            <w:rFonts w:asciiTheme="minorHAnsi" w:hAnsiTheme="minorHAnsi" w:cstheme="minorBidi"/>
            <w:i w:val="0"/>
            <w:noProof/>
            <w:sz w:val="22"/>
            <w:szCs w:val="22"/>
            <w:lang w:eastAsia="zh-CN"/>
          </w:rPr>
          <w:tab/>
        </w:r>
        <w:r w:rsidRPr="00732B1E">
          <w:rPr>
            <w:rStyle w:val="Hyperlink"/>
            <w:noProof/>
          </w:rPr>
          <w:t>Customer Test Company</w:t>
        </w:r>
        <w:r>
          <w:rPr>
            <w:noProof/>
            <w:webHidden/>
          </w:rPr>
          <w:tab/>
        </w:r>
        <w:r>
          <w:rPr>
            <w:noProof/>
            <w:webHidden/>
          </w:rPr>
          <w:fldChar w:fldCharType="begin"/>
        </w:r>
        <w:r>
          <w:rPr>
            <w:noProof/>
            <w:webHidden/>
          </w:rPr>
          <w:instrText xml:space="preserve"> PAGEREF _Toc396925225 \h </w:instrText>
        </w:r>
        <w:r>
          <w:rPr>
            <w:noProof/>
            <w:webHidden/>
          </w:rPr>
        </w:r>
        <w:r>
          <w:rPr>
            <w:noProof/>
            <w:webHidden/>
          </w:rPr>
          <w:fldChar w:fldCharType="separate"/>
        </w:r>
        <w:r>
          <w:rPr>
            <w:noProof/>
            <w:webHidden/>
          </w:rPr>
          <w:t>12</w:t>
        </w:r>
        <w:r>
          <w:rPr>
            <w:noProof/>
            <w:webHidden/>
          </w:rPr>
          <w:fldChar w:fldCharType="end"/>
        </w:r>
      </w:hyperlink>
    </w:p>
    <w:p w14:paraId="5E684C9D" w14:textId="77777777" w:rsidR="00B27987" w:rsidRDefault="00B27987">
      <w:pPr>
        <w:pStyle w:val="TOC3"/>
        <w:tabs>
          <w:tab w:val="left" w:pos="600"/>
        </w:tabs>
        <w:rPr>
          <w:rFonts w:asciiTheme="minorHAnsi" w:hAnsiTheme="minorHAnsi" w:cstheme="minorBidi"/>
          <w:i w:val="0"/>
          <w:noProof/>
          <w:sz w:val="22"/>
          <w:szCs w:val="22"/>
          <w:lang w:eastAsia="zh-CN"/>
        </w:rPr>
      </w:pPr>
      <w:hyperlink w:anchor="_Toc396925226" w:history="1">
        <w:r w:rsidRPr="00732B1E">
          <w:rPr>
            <w:rStyle w:val="Hyperlink"/>
            <w:rFonts w:ascii="Symbol" w:hAnsi="Symbol"/>
            <w:noProof/>
          </w:rPr>
          <w:t></w:t>
        </w:r>
        <w:r>
          <w:rPr>
            <w:rFonts w:asciiTheme="minorHAnsi" w:hAnsiTheme="minorHAnsi" w:cstheme="minorBidi"/>
            <w:i w:val="0"/>
            <w:noProof/>
            <w:sz w:val="22"/>
            <w:szCs w:val="22"/>
            <w:lang w:eastAsia="zh-CN"/>
          </w:rPr>
          <w:tab/>
        </w:r>
        <w:r w:rsidRPr="00732B1E">
          <w:rPr>
            <w:rStyle w:val="Hyperlink"/>
            <w:noProof/>
          </w:rPr>
          <w:t>Customer Test Company User</w:t>
        </w:r>
        <w:r>
          <w:rPr>
            <w:noProof/>
            <w:webHidden/>
          </w:rPr>
          <w:tab/>
        </w:r>
        <w:r>
          <w:rPr>
            <w:noProof/>
            <w:webHidden/>
          </w:rPr>
          <w:fldChar w:fldCharType="begin"/>
        </w:r>
        <w:r>
          <w:rPr>
            <w:noProof/>
            <w:webHidden/>
          </w:rPr>
          <w:instrText xml:space="preserve"> PAGEREF _Toc396925226 \h </w:instrText>
        </w:r>
        <w:r>
          <w:rPr>
            <w:noProof/>
            <w:webHidden/>
          </w:rPr>
        </w:r>
        <w:r>
          <w:rPr>
            <w:noProof/>
            <w:webHidden/>
          </w:rPr>
          <w:fldChar w:fldCharType="separate"/>
        </w:r>
        <w:r>
          <w:rPr>
            <w:noProof/>
            <w:webHidden/>
          </w:rPr>
          <w:t>12</w:t>
        </w:r>
        <w:r>
          <w:rPr>
            <w:noProof/>
            <w:webHidden/>
          </w:rPr>
          <w:fldChar w:fldCharType="end"/>
        </w:r>
      </w:hyperlink>
    </w:p>
    <w:p w14:paraId="625005F0" w14:textId="77777777" w:rsidR="00B27987" w:rsidRDefault="00B27987">
      <w:pPr>
        <w:pStyle w:val="TOC1"/>
        <w:tabs>
          <w:tab w:val="left" w:pos="400"/>
        </w:tabs>
        <w:rPr>
          <w:rFonts w:asciiTheme="minorHAnsi" w:hAnsiTheme="minorHAnsi" w:cstheme="minorBidi"/>
          <w:b w:val="0"/>
          <w:caps w:val="0"/>
          <w:noProof/>
          <w:sz w:val="22"/>
          <w:szCs w:val="22"/>
          <w:lang w:eastAsia="zh-CN"/>
        </w:rPr>
      </w:pPr>
      <w:hyperlink w:anchor="_Toc396925227" w:history="1">
        <w:r w:rsidRPr="00732B1E">
          <w:rPr>
            <w:rStyle w:val="Hyperlink"/>
            <w:noProof/>
          </w:rPr>
          <w:t>4</w:t>
        </w:r>
        <w:r>
          <w:rPr>
            <w:rFonts w:asciiTheme="minorHAnsi" w:hAnsiTheme="minorHAnsi" w:cstheme="minorBidi"/>
            <w:b w:val="0"/>
            <w:caps w:val="0"/>
            <w:noProof/>
            <w:sz w:val="22"/>
            <w:szCs w:val="22"/>
            <w:lang w:eastAsia="zh-CN"/>
          </w:rPr>
          <w:tab/>
        </w:r>
        <w:r w:rsidRPr="00732B1E">
          <w:rPr>
            <w:rStyle w:val="Hyperlink"/>
            <w:noProof/>
          </w:rPr>
          <w:t>Test Procedures</w:t>
        </w:r>
        <w:r>
          <w:rPr>
            <w:noProof/>
            <w:webHidden/>
          </w:rPr>
          <w:tab/>
        </w:r>
        <w:r>
          <w:rPr>
            <w:noProof/>
            <w:webHidden/>
          </w:rPr>
          <w:fldChar w:fldCharType="begin"/>
        </w:r>
        <w:r>
          <w:rPr>
            <w:noProof/>
            <w:webHidden/>
          </w:rPr>
          <w:instrText xml:space="preserve"> PAGEREF _Toc396925227 \h </w:instrText>
        </w:r>
        <w:r>
          <w:rPr>
            <w:noProof/>
            <w:webHidden/>
          </w:rPr>
        </w:r>
        <w:r>
          <w:rPr>
            <w:noProof/>
            <w:webHidden/>
          </w:rPr>
          <w:fldChar w:fldCharType="separate"/>
        </w:r>
        <w:r>
          <w:rPr>
            <w:noProof/>
            <w:webHidden/>
          </w:rPr>
          <w:t>14</w:t>
        </w:r>
        <w:r>
          <w:rPr>
            <w:noProof/>
            <w:webHidden/>
          </w:rPr>
          <w:fldChar w:fldCharType="end"/>
        </w:r>
      </w:hyperlink>
    </w:p>
    <w:p w14:paraId="57B0E32A" w14:textId="68A63782" w:rsidR="00715406" w:rsidRPr="00194013" w:rsidRDefault="00B27987">
      <w:pPr>
        <w:rPr>
          <w:sz w:val="28"/>
          <w:szCs w:val="28"/>
        </w:rPr>
        <w:sectPr w:rsidR="00715406" w:rsidRPr="00194013">
          <w:footerReference w:type="default" r:id="rId13"/>
          <w:pgSz w:w="12240" w:h="15840" w:code="1"/>
          <w:pgMar w:top="1440" w:right="1440" w:bottom="1440" w:left="1800" w:header="720" w:footer="720" w:gutter="0"/>
          <w:pgNumType w:fmt="lowerRoman" w:start="1"/>
          <w:cols w:space="720"/>
        </w:sectPr>
      </w:pPr>
      <w:r>
        <w:rPr>
          <w:sz w:val="28"/>
          <w:szCs w:val="28"/>
        </w:rPr>
        <w:fldChar w:fldCharType="end"/>
      </w:r>
    </w:p>
    <w:p w14:paraId="72A82BDB" w14:textId="77777777" w:rsidR="0090716E" w:rsidRPr="00194013" w:rsidRDefault="0090716E">
      <w:pPr>
        <w:pStyle w:val="Heading1"/>
        <w:rPr>
          <w:sz w:val="28"/>
          <w:szCs w:val="28"/>
        </w:rPr>
      </w:pPr>
      <w:bookmarkStart w:id="6" w:name="_Toc308948706"/>
      <w:bookmarkStart w:id="7" w:name="_Toc309016370"/>
      <w:bookmarkStart w:id="8" w:name="_Toc309114420"/>
      <w:bookmarkStart w:id="9" w:name="_Toc309115261"/>
      <w:bookmarkStart w:id="10" w:name="_Toc309463553"/>
      <w:bookmarkStart w:id="11" w:name="_Toc309463679"/>
      <w:bookmarkStart w:id="12" w:name="_Toc309530920"/>
      <w:bookmarkStart w:id="13" w:name="_Toc309549822"/>
      <w:bookmarkStart w:id="14" w:name="_Toc309623535"/>
      <w:bookmarkStart w:id="15" w:name="_Toc309629917"/>
      <w:bookmarkStart w:id="16" w:name="_Toc311343917"/>
      <w:bookmarkStart w:id="17" w:name="_Toc311351867"/>
      <w:bookmarkStart w:id="18" w:name="_Toc311359666"/>
      <w:bookmarkStart w:id="19" w:name="_Toc311360078"/>
      <w:bookmarkStart w:id="20" w:name="_Toc311360204"/>
      <w:bookmarkStart w:id="21" w:name="_Toc311360304"/>
      <w:bookmarkStart w:id="22" w:name="_Toc311360477"/>
      <w:bookmarkStart w:id="23" w:name="_Toc311360660"/>
      <w:bookmarkStart w:id="24" w:name="_Toc311367194"/>
      <w:bookmarkStart w:id="25" w:name="_Toc311425880"/>
      <w:bookmarkStart w:id="26" w:name="_Toc311426330"/>
      <w:bookmarkStart w:id="27" w:name="_Toc311430503"/>
      <w:bookmarkStart w:id="28" w:name="_Toc363435626"/>
      <w:bookmarkStart w:id="29" w:name="_Toc441469931"/>
      <w:bookmarkStart w:id="30" w:name="_Toc393176814"/>
      <w:bookmarkStart w:id="31" w:name="_Toc396925204"/>
      <w:r w:rsidRPr="00194013">
        <w:rPr>
          <w:sz w:val="28"/>
          <w:szCs w:val="28"/>
        </w:rPr>
        <w:lastRenderedPageBreak/>
        <w:t>Release Overview</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2A82BDC" w14:textId="77777777" w:rsidR="0090716E" w:rsidRPr="00194013" w:rsidRDefault="0090716E">
      <w:pPr>
        <w:pStyle w:val="Heading2"/>
        <w:rPr>
          <w:sz w:val="28"/>
          <w:szCs w:val="28"/>
        </w:rPr>
      </w:pPr>
      <w:bookmarkStart w:id="32" w:name="_Toc441469932"/>
      <w:bookmarkStart w:id="33" w:name="_Toc393176815"/>
      <w:bookmarkStart w:id="34" w:name="_Toc396925205"/>
      <w:r w:rsidRPr="00194013">
        <w:rPr>
          <w:sz w:val="28"/>
          <w:szCs w:val="28"/>
        </w:rPr>
        <w:t>Overview</w:t>
      </w:r>
      <w:bookmarkEnd w:id="32"/>
      <w:bookmarkEnd w:id="33"/>
      <w:bookmarkEnd w:id="34"/>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5" w:name="Top"/>
      <w:bookmarkStart w:id="36" w:name="_Toc298705588"/>
      <w:bookmarkStart w:id="37" w:name="_Toc324804933"/>
      <w:bookmarkEnd w:id="35"/>
    </w:p>
    <w:p w14:paraId="72A82BDF" w14:textId="5DB06B18" w:rsidR="00D15A4E" w:rsidRDefault="0000617B" w:rsidP="00A41AA1">
      <w:pPr>
        <w:pStyle w:val="Heading2"/>
        <w:keepLines/>
        <w:numPr>
          <w:ilvl w:val="1"/>
          <w:numId w:val="2"/>
        </w:numPr>
        <w:tabs>
          <w:tab w:val="clear" w:pos="1080"/>
          <w:tab w:val="right" w:pos="-2250"/>
        </w:tabs>
        <w:spacing w:before="240" w:after="60"/>
      </w:pPr>
      <w:r>
        <w:tab/>
      </w:r>
      <w:bookmarkStart w:id="38" w:name="_Toc396925206"/>
      <w:r w:rsidR="00A41AA1" w:rsidRPr="00A41AA1">
        <w:t>Premium Customer Services (PCS) 2.5</w:t>
      </w:r>
      <w:r w:rsidR="00C30390">
        <w:t xml:space="preserve"> [</w:t>
      </w:r>
      <w:r w:rsidR="004C6FE8" w:rsidRPr="004C6FE8">
        <w:t>PR_</w:t>
      </w:r>
      <w:r w:rsidR="00AD02C1">
        <w:t>4292</w:t>
      </w:r>
      <w:r w:rsidR="00C30390">
        <w:t>]</w:t>
      </w:r>
      <w:bookmarkEnd w:id="38"/>
    </w:p>
    <w:p w14:paraId="72A82BE0" w14:textId="77777777" w:rsidR="00457C3C" w:rsidRDefault="00457C3C" w:rsidP="00457C3C">
      <w:pPr>
        <w:rPr>
          <w:rFonts w:cs="Arial"/>
          <w:b/>
        </w:rPr>
      </w:pPr>
    </w:p>
    <w:p w14:paraId="72A82BE1" w14:textId="294E0DAC" w:rsidR="00457C3C" w:rsidRDefault="00457C3C" w:rsidP="00457C3C">
      <w:pPr>
        <w:rPr>
          <w:rFonts w:cs="Arial"/>
          <w:b/>
        </w:rPr>
      </w:pPr>
      <w:r>
        <w:rPr>
          <w:rFonts w:cs="Arial"/>
          <w:b/>
        </w:rPr>
        <w:t xml:space="preserve">The </w:t>
      </w:r>
      <w:r w:rsidR="00A011AA" w:rsidRPr="00A011AA">
        <w:rPr>
          <w:rFonts w:cs="Arial"/>
          <w:b/>
        </w:rPr>
        <w:t>Premium Customer Services (PCS) 2.5</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5A68E45C" w14:textId="2A1824DA" w:rsidR="00A05A77" w:rsidRDefault="00736D42" w:rsidP="00D15A4E">
      <w:hyperlink r:id="rId14" w:history="1">
        <w:r w:rsidR="00556FB3">
          <w:rPr>
            <w:rStyle w:val="Hyperlink"/>
          </w:rPr>
          <w:t>xxxxxx</w:t>
        </w:r>
      </w:hyperlink>
    </w:p>
    <w:p w14:paraId="48ABBA76" w14:textId="77777777" w:rsidR="002E6B54" w:rsidRDefault="002E6B54" w:rsidP="00D15A4E"/>
    <w:p w14:paraId="5BBBEC54" w14:textId="77777777" w:rsidR="00C643C8" w:rsidRDefault="00C643C8" w:rsidP="00D15A4E"/>
    <w:p w14:paraId="72A82BE8" w14:textId="6C538E7A" w:rsidR="00F2601F" w:rsidRDefault="00F2601F" w:rsidP="00F2601F">
      <w:pPr>
        <w:rPr>
          <w:rFonts w:cs="Arial"/>
          <w:b/>
        </w:rPr>
      </w:pPr>
      <w:r>
        <w:rPr>
          <w:rFonts w:cs="Arial"/>
          <w:b/>
        </w:rPr>
        <w:t xml:space="preserve">Note: Please check the Section </w:t>
      </w:r>
      <w:r w:rsidR="00A74D3F">
        <w:rPr>
          <w:rFonts w:cs="Arial"/>
          <w:b/>
        </w:rPr>
        <w:t>3</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BodyText"/>
        <w:rPr>
          <w:sz w:val="28"/>
          <w:szCs w:val="28"/>
        </w:rPr>
      </w:pPr>
      <w:bookmarkStart w:id="39" w:name="_Toc308948709"/>
      <w:bookmarkStart w:id="40" w:name="_Toc309016373"/>
      <w:bookmarkStart w:id="41" w:name="_Toc309114423"/>
      <w:bookmarkStart w:id="42" w:name="_Toc309115264"/>
      <w:bookmarkStart w:id="43" w:name="_Toc309463556"/>
      <w:bookmarkStart w:id="44" w:name="_Toc309463682"/>
      <w:bookmarkStart w:id="45" w:name="_Toc309530923"/>
      <w:bookmarkStart w:id="46" w:name="_Toc309549825"/>
      <w:bookmarkStart w:id="47" w:name="_Toc309623538"/>
      <w:bookmarkStart w:id="48" w:name="_Toc309629920"/>
      <w:bookmarkStart w:id="49" w:name="_Toc311343920"/>
      <w:bookmarkStart w:id="50" w:name="_Toc311351870"/>
      <w:bookmarkStart w:id="51" w:name="_Toc311359669"/>
      <w:bookmarkStart w:id="52" w:name="_Toc311360081"/>
      <w:bookmarkStart w:id="53" w:name="_Toc311360207"/>
      <w:bookmarkStart w:id="54" w:name="_Toc311360307"/>
      <w:bookmarkStart w:id="55" w:name="_Toc311360480"/>
      <w:bookmarkStart w:id="56" w:name="_Toc311360663"/>
      <w:bookmarkStart w:id="57" w:name="_Toc311367197"/>
      <w:bookmarkStart w:id="58" w:name="_Toc311425883"/>
      <w:bookmarkStart w:id="59" w:name="_Toc311426333"/>
      <w:bookmarkStart w:id="60" w:name="_Toc311430506"/>
      <w:bookmarkStart w:id="61" w:name="_Toc363435628"/>
      <w:bookmarkStart w:id="62" w:name="_Toc441469934"/>
      <w:bookmarkEnd w:id="36"/>
      <w:bookmarkEnd w:id="37"/>
      <w:r w:rsidRPr="00194013">
        <w:rPr>
          <w:sz w:val="28"/>
          <w:szCs w:val="28"/>
        </w:rPr>
        <w:t>Risks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2A82C0F" w14:textId="77777777" w:rsidR="0090716E" w:rsidRPr="00194013" w:rsidRDefault="0090716E" w:rsidP="00FC0265">
      <w:pPr>
        <w:pStyle w:val="Heading2"/>
        <w:numPr>
          <w:ilvl w:val="1"/>
          <w:numId w:val="2"/>
        </w:numPr>
        <w:rPr>
          <w:sz w:val="28"/>
          <w:szCs w:val="28"/>
        </w:rPr>
      </w:pPr>
      <w:bookmarkStart w:id="63" w:name="_Toc308513803"/>
      <w:bookmarkStart w:id="64" w:name="_Toc308948710"/>
      <w:bookmarkStart w:id="65" w:name="_Toc309016374"/>
      <w:bookmarkStart w:id="66" w:name="_Toc309114424"/>
      <w:bookmarkStart w:id="67" w:name="_Toc309115265"/>
      <w:bookmarkStart w:id="68" w:name="_Toc309463557"/>
      <w:bookmarkStart w:id="69" w:name="_Toc309463683"/>
      <w:bookmarkStart w:id="70" w:name="_Toc309530924"/>
      <w:bookmarkStart w:id="71" w:name="_Toc309549826"/>
      <w:bookmarkStart w:id="72" w:name="_Toc309623539"/>
      <w:bookmarkStart w:id="73" w:name="_Toc309629921"/>
      <w:bookmarkStart w:id="74" w:name="_Toc311343921"/>
      <w:bookmarkStart w:id="75" w:name="_Toc311351871"/>
      <w:bookmarkStart w:id="76" w:name="_Toc311359670"/>
      <w:bookmarkStart w:id="77" w:name="_Toc311360082"/>
      <w:bookmarkStart w:id="78" w:name="_Toc311360208"/>
      <w:bookmarkStart w:id="79" w:name="_Toc311360308"/>
      <w:bookmarkStart w:id="80" w:name="_Toc311360481"/>
      <w:bookmarkStart w:id="81" w:name="_Toc311360664"/>
      <w:bookmarkStart w:id="82" w:name="_Toc311367198"/>
      <w:bookmarkStart w:id="83" w:name="_Toc311425884"/>
      <w:bookmarkStart w:id="84" w:name="_Toc311426334"/>
      <w:bookmarkStart w:id="85" w:name="_Toc311430507"/>
      <w:bookmarkStart w:id="86" w:name="_Toc363435629"/>
      <w:bookmarkStart w:id="87" w:name="_Toc441469935"/>
      <w:bookmarkStart w:id="88" w:name="_Toc314824601"/>
      <w:bookmarkStart w:id="89" w:name="_Toc393176817"/>
      <w:bookmarkStart w:id="90" w:name="_Toc396925207"/>
      <w:r w:rsidRPr="00194013">
        <w:rPr>
          <w:sz w:val="28"/>
          <w:szCs w:val="28"/>
        </w:rPr>
        <w:t>Customer Impact</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Heading2"/>
        <w:numPr>
          <w:ilvl w:val="1"/>
          <w:numId w:val="2"/>
        </w:numPr>
        <w:rPr>
          <w:sz w:val="28"/>
          <w:szCs w:val="28"/>
        </w:rPr>
      </w:pPr>
      <w:bookmarkStart w:id="91" w:name="_Toc308513804"/>
      <w:bookmarkStart w:id="92" w:name="_Toc308948711"/>
      <w:bookmarkStart w:id="93" w:name="_Toc309016375"/>
      <w:bookmarkStart w:id="94" w:name="_Toc309114425"/>
      <w:bookmarkStart w:id="95" w:name="_Toc309115266"/>
      <w:bookmarkStart w:id="96" w:name="_Toc309463558"/>
      <w:bookmarkStart w:id="97" w:name="_Toc309463684"/>
      <w:bookmarkStart w:id="98" w:name="_Toc309530925"/>
      <w:bookmarkStart w:id="99" w:name="_Toc309549827"/>
      <w:bookmarkStart w:id="100" w:name="_Toc309623540"/>
      <w:bookmarkStart w:id="101" w:name="_Toc309629922"/>
      <w:bookmarkStart w:id="102" w:name="_Toc311343922"/>
      <w:bookmarkStart w:id="103" w:name="_Toc311351872"/>
      <w:bookmarkStart w:id="104" w:name="_Toc311359671"/>
      <w:bookmarkStart w:id="105" w:name="_Toc311360083"/>
      <w:bookmarkStart w:id="106" w:name="_Toc311360209"/>
      <w:bookmarkStart w:id="107" w:name="_Toc311360309"/>
      <w:bookmarkStart w:id="108" w:name="_Toc311360482"/>
      <w:bookmarkStart w:id="109" w:name="_Toc311360665"/>
      <w:bookmarkStart w:id="110" w:name="_Toc311367199"/>
      <w:bookmarkStart w:id="111" w:name="_Toc311425885"/>
      <w:bookmarkStart w:id="112" w:name="_Toc311426335"/>
      <w:bookmarkStart w:id="113" w:name="_Toc311430508"/>
      <w:bookmarkStart w:id="114" w:name="_Toc363435630"/>
      <w:bookmarkStart w:id="115" w:name="_Toc441469936"/>
      <w:bookmarkStart w:id="116" w:name="_Toc314824602"/>
      <w:bookmarkStart w:id="117" w:name="_Toc393176818"/>
      <w:bookmarkStart w:id="118" w:name="_Toc396925208"/>
      <w:r w:rsidRPr="00194013">
        <w:rPr>
          <w:sz w:val="28"/>
          <w:szCs w:val="28"/>
        </w:rPr>
        <w:t>Processor Impact</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Heading2"/>
        <w:numPr>
          <w:ilvl w:val="1"/>
          <w:numId w:val="2"/>
        </w:numPr>
        <w:rPr>
          <w:sz w:val="28"/>
          <w:szCs w:val="28"/>
        </w:rPr>
      </w:pPr>
      <w:bookmarkStart w:id="119" w:name="_Toc311343923"/>
      <w:bookmarkStart w:id="120" w:name="_Toc311351873"/>
      <w:bookmarkStart w:id="121" w:name="_Toc311359672"/>
      <w:bookmarkStart w:id="122" w:name="_Toc311360084"/>
      <w:bookmarkStart w:id="123" w:name="_Toc311360210"/>
      <w:bookmarkStart w:id="124" w:name="_Toc311360310"/>
      <w:bookmarkStart w:id="125" w:name="_Toc311360483"/>
      <w:bookmarkStart w:id="126" w:name="_Toc311360666"/>
      <w:bookmarkStart w:id="127" w:name="_Toc311367200"/>
      <w:bookmarkStart w:id="128" w:name="_Toc311425886"/>
      <w:bookmarkStart w:id="129" w:name="_Toc311426336"/>
      <w:bookmarkStart w:id="130" w:name="_Toc311430509"/>
      <w:bookmarkStart w:id="131" w:name="_Toc363435631"/>
      <w:bookmarkStart w:id="132" w:name="_Toc441469937"/>
      <w:bookmarkStart w:id="133" w:name="_Toc314824603"/>
      <w:bookmarkStart w:id="134" w:name="_Toc393176819"/>
      <w:bookmarkStart w:id="135" w:name="_Toc308513805"/>
      <w:bookmarkStart w:id="136" w:name="_Toc308948712"/>
      <w:bookmarkStart w:id="137" w:name="_Toc309016376"/>
      <w:bookmarkStart w:id="138" w:name="_Toc309114426"/>
      <w:bookmarkStart w:id="139" w:name="_Toc309115267"/>
      <w:bookmarkStart w:id="140" w:name="_Toc309463559"/>
      <w:bookmarkStart w:id="141" w:name="_Toc309463685"/>
      <w:bookmarkStart w:id="142" w:name="_Toc309530926"/>
      <w:bookmarkStart w:id="143" w:name="_Toc309549828"/>
      <w:bookmarkStart w:id="144" w:name="_Toc309623541"/>
      <w:bookmarkStart w:id="145" w:name="_Toc309629923"/>
      <w:bookmarkStart w:id="146" w:name="_Toc396925209"/>
      <w:r w:rsidRPr="00194013">
        <w:rPr>
          <w:sz w:val="28"/>
          <w:szCs w:val="28"/>
        </w:rPr>
        <w:t>Data Impact</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46"/>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Heading2"/>
        <w:numPr>
          <w:ilvl w:val="1"/>
          <w:numId w:val="2"/>
        </w:numPr>
        <w:rPr>
          <w:sz w:val="28"/>
          <w:szCs w:val="28"/>
        </w:rPr>
      </w:pPr>
      <w:bookmarkStart w:id="147" w:name="_Toc311343924"/>
      <w:bookmarkStart w:id="148" w:name="_Toc311351874"/>
      <w:bookmarkStart w:id="149" w:name="_Toc311359673"/>
      <w:bookmarkStart w:id="150" w:name="_Toc311360085"/>
      <w:bookmarkStart w:id="151" w:name="_Toc311360211"/>
      <w:bookmarkStart w:id="152" w:name="_Toc311360311"/>
      <w:bookmarkStart w:id="153" w:name="_Toc311360484"/>
      <w:bookmarkStart w:id="154" w:name="_Toc311360667"/>
      <w:bookmarkStart w:id="155" w:name="_Toc311367201"/>
      <w:bookmarkStart w:id="156" w:name="_Toc311425887"/>
      <w:bookmarkStart w:id="157" w:name="_Toc311426337"/>
      <w:bookmarkStart w:id="158" w:name="_Toc311430510"/>
      <w:bookmarkStart w:id="159" w:name="_Toc363435632"/>
      <w:bookmarkStart w:id="160" w:name="_Toc441469938"/>
      <w:bookmarkStart w:id="161" w:name="_Toc314824604"/>
      <w:bookmarkStart w:id="162" w:name="_Toc393176820"/>
      <w:bookmarkStart w:id="163" w:name="_Toc396925210"/>
      <w:r w:rsidRPr="00194013">
        <w:rPr>
          <w:sz w:val="28"/>
          <w:szCs w:val="28"/>
        </w:rPr>
        <w:t>Interfacing or Related System Impact</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72A82C16" w14:textId="0FA063AB" w:rsidR="000E3E0B" w:rsidRPr="005D4998" w:rsidRDefault="00363595" w:rsidP="000E3E0B">
      <w:pPr>
        <w:pStyle w:val="text"/>
        <w:spacing w:after="0"/>
        <w:rPr>
          <w:sz w:val="28"/>
          <w:szCs w:val="28"/>
        </w:rPr>
      </w:pPr>
      <w:r>
        <w:rPr>
          <w:color w:val="FF0000"/>
          <w:sz w:val="28"/>
          <w:szCs w:val="28"/>
        </w:rPr>
        <w:t xml:space="preserve"> </w:t>
      </w:r>
    </w:p>
    <w:p w14:paraId="72A82C17" w14:textId="57CA9D7D" w:rsidR="0015585C" w:rsidRPr="00947189" w:rsidRDefault="0015585C" w:rsidP="000E3E0B">
      <w:pPr>
        <w:pStyle w:val="text"/>
        <w:spacing w:after="0"/>
        <w:rPr>
          <w:color w:val="FF0000"/>
          <w:sz w:val="28"/>
          <w:szCs w:val="28"/>
        </w:rPr>
      </w:pPr>
      <w:r>
        <w:rPr>
          <w:color w:val="FF0000"/>
          <w:sz w:val="28"/>
          <w:szCs w:val="28"/>
        </w:rPr>
        <w:t xml:space="preserve"> </w:t>
      </w:r>
    </w:p>
    <w:p w14:paraId="228FDB3A" w14:textId="7FA5395B" w:rsidR="00EB0191" w:rsidRDefault="00BC4B9D" w:rsidP="00AC2AF5">
      <w:pPr>
        <w:pStyle w:val="text"/>
        <w:rPr>
          <w:sz w:val="28"/>
          <w:szCs w:val="28"/>
        </w:rPr>
      </w:pPr>
      <w:bookmarkStart w:id="164" w:name="_Toc311343925"/>
      <w:bookmarkStart w:id="165" w:name="_Toc311351875"/>
      <w:bookmarkStart w:id="166" w:name="_Toc311359674"/>
      <w:bookmarkStart w:id="167" w:name="_Toc311360086"/>
      <w:bookmarkStart w:id="168" w:name="_Toc311360212"/>
      <w:bookmarkStart w:id="169" w:name="_Toc311360312"/>
      <w:bookmarkStart w:id="170" w:name="_Toc311360485"/>
      <w:bookmarkStart w:id="171" w:name="_Toc311360668"/>
      <w:bookmarkStart w:id="172" w:name="_Toc311367202"/>
      <w:bookmarkStart w:id="173" w:name="_Toc311425888"/>
      <w:bookmarkStart w:id="174" w:name="_Toc311426338"/>
      <w:bookmarkStart w:id="175" w:name="_Toc311430511"/>
      <w:bookmarkStart w:id="176" w:name="_Toc363435633"/>
      <w:bookmarkStart w:id="177" w:name="_Toc441469939"/>
      <w:bookmarkStart w:id="178" w:name="_Toc314824605"/>
      <w:r w:rsidRPr="00BC4B9D">
        <w:rPr>
          <w:sz w:val="28"/>
          <w:szCs w:val="28"/>
        </w:rPr>
        <w:t>Premium Customer Services (PCS) 2.5</w:t>
      </w:r>
      <w:r w:rsidR="00FA1673">
        <w:rPr>
          <w:sz w:val="28"/>
          <w:szCs w:val="28"/>
        </w:rPr>
        <w:t xml:space="preserve"> : </w:t>
      </w:r>
    </w:p>
    <w:p w14:paraId="14D62782" w14:textId="1C6CA511" w:rsidR="00EC2606" w:rsidRDefault="00EC2606" w:rsidP="00EC2606">
      <w:pPr>
        <w:rPr>
          <w:rFonts w:ascii="Arial" w:hAnsi="Arial" w:cs="Arial"/>
          <w:color w:val="FF0000"/>
          <w:sz w:val="24"/>
          <w:szCs w:val="24"/>
        </w:rPr>
      </w:pPr>
      <w:r w:rsidRPr="00EC2606">
        <w:rPr>
          <w:rFonts w:ascii="Arial" w:hAnsi="Arial" w:cs="Arial"/>
          <w:color w:val="FF0000"/>
          <w:sz w:val="24"/>
          <w:szCs w:val="24"/>
        </w:rPr>
        <w:t xml:space="preserve">Crossroads release can be installed first, but the </w:t>
      </w:r>
      <w:r w:rsidR="00E322CB" w:rsidRPr="00E322CB">
        <w:rPr>
          <w:rFonts w:ascii="Arial" w:hAnsi="Arial" w:cs="Arial"/>
          <w:color w:val="FF0000"/>
          <w:sz w:val="24"/>
          <w:szCs w:val="24"/>
        </w:rPr>
        <w:t>Premium Customer Services (PCS) 2.5</w:t>
      </w:r>
      <w:r w:rsidR="00EB0191">
        <w:rPr>
          <w:rFonts w:ascii="Arial" w:hAnsi="Arial" w:cs="Arial"/>
          <w:color w:val="FF0000"/>
          <w:sz w:val="24"/>
          <w:szCs w:val="24"/>
        </w:rPr>
        <w:t xml:space="preserve"> related perms will not be available until </w:t>
      </w:r>
      <w:r w:rsidR="00AE4121" w:rsidRPr="00AE4121">
        <w:rPr>
          <w:rFonts w:ascii="Arial" w:hAnsi="Arial" w:cs="Arial"/>
          <w:color w:val="FF0000"/>
          <w:sz w:val="24"/>
          <w:szCs w:val="24"/>
        </w:rPr>
        <w:t>Premium Customer Services (PCS) 2.5</w:t>
      </w:r>
      <w:r w:rsidR="005C528F">
        <w:rPr>
          <w:rFonts w:ascii="Arial" w:hAnsi="Arial" w:cs="Arial"/>
          <w:color w:val="FF0000"/>
          <w:sz w:val="24"/>
          <w:szCs w:val="24"/>
        </w:rPr>
        <w:t xml:space="preserve"> </w:t>
      </w:r>
      <w:r w:rsidR="00EB0191">
        <w:rPr>
          <w:rFonts w:ascii="Arial" w:hAnsi="Arial" w:cs="Arial"/>
          <w:color w:val="FF0000"/>
          <w:sz w:val="24"/>
          <w:szCs w:val="24"/>
        </w:rPr>
        <w:t>release is installed.</w:t>
      </w:r>
    </w:p>
    <w:p w14:paraId="5CE7974B" w14:textId="77777777" w:rsidR="00EC2606" w:rsidRPr="00AC2AF5" w:rsidRDefault="00EC2606" w:rsidP="00AC2AF5">
      <w:pPr>
        <w:pStyle w:val="text"/>
        <w:rPr>
          <w:sz w:val="28"/>
          <w:szCs w:val="28"/>
        </w:rPr>
      </w:pPr>
    </w:p>
    <w:p w14:paraId="72A82C19" w14:textId="77777777" w:rsidR="0090716E" w:rsidRPr="00194013" w:rsidRDefault="0090716E" w:rsidP="00FC0265">
      <w:pPr>
        <w:pStyle w:val="Heading2"/>
        <w:numPr>
          <w:ilvl w:val="1"/>
          <w:numId w:val="2"/>
        </w:numPr>
        <w:rPr>
          <w:sz w:val="28"/>
          <w:szCs w:val="28"/>
        </w:rPr>
      </w:pPr>
      <w:bookmarkStart w:id="179" w:name="_Toc393176821"/>
      <w:bookmarkStart w:id="180" w:name="_Toc396925211"/>
      <w:r w:rsidRPr="00194013">
        <w:rPr>
          <w:sz w:val="28"/>
          <w:szCs w:val="28"/>
        </w:rPr>
        <w:lastRenderedPageBreak/>
        <w:t>Network Impact</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Heading2"/>
        <w:numPr>
          <w:ilvl w:val="1"/>
          <w:numId w:val="2"/>
        </w:numPr>
        <w:rPr>
          <w:sz w:val="28"/>
          <w:szCs w:val="28"/>
        </w:rPr>
      </w:pPr>
      <w:bookmarkStart w:id="181" w:name="_Toc311343926"/>
      <w:bookmarkStart w:id="182" w:name="_Toc311351876"/>
      <w:bookmarkStart w:id="183" w:name="_Toc311359675"/>
      <w:bookmarkStart w:id="184" w:name="_Toc311360087"/>
      <w:bookmarkStart w:id="185" w:name="_Toc311360213"/>
      <w:bookmarkStart w:id="186" w:name="_Toc311360313"/>
      <w:bookmarkStart w:id="187" w:name="_Toc311360486"/>
      <w:bookmarkStart w:id="188" w:name="_Toc311360669"/>
      <w:bookmarkStart w:id="189" w:name="_Toc311367203"/>
      <w:bookmarkStart w:id="190" w:name="_Toc311425889"/>
      <w:bookmarkStart w:id="191" w:name="_Toc311426339"/>
      <w:bookmarkStart w:id="192" w:name="_Toc311430512"/>
      <w:bookmarkStart w:id="193" w:name="_Toc363435634"/>
      <w:bookmarkStart w:id="194" w:name="_Toc441469940"/>
      <w:bookmarkStart w:id="195" w:name="_Toc314824606"/>
      <w:bookmarkStart w:id="196" w:name="_Toc393176822"/>
      <w:bookmarkStart w:id="197" w:name="_Toc396925212"/>
      <w:r w:rsidRPr="00194013">
        <w:rPr>
          <w:sz w:val="28"/>
          <w:szCs w:val="28"/>
        </w:rPr>
        <w:t>Data Center Impact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35"/>
      <w:bookmarkEnd w:id="136"/>
      <w:bookmarkEnd w:id="137"/>
      <w:bookmarkEnd w:id="138"/>
      <w:bookmarkEnd w:id="139"/>
      <w:bookmarkEnd w:id="140"/>
      <w:bookmarkEnd w:id="141"/>
      <w:bookmarkEnd w:id="142"/>
      <w:bookmarkEnd w:id="143"/>
      <w:bookmarkEnd w:id="144"/>
      <w:bookmarkEnd w:id="145"/>
      <w:r w:rsidRPr="00194013">
        <w:rPr>
          <w:sz w:val="28"/>
          <w:szCs w:val="28"/>
        </w:rPr>
        <w:t>.</w:t>
      </w:r>
    </w:p>
    <w:p w14:paraId="72A82C1D" w14:textId="77777777" w:rsidR="0090716E" w:rsidRPr="00194013" w:rsidRDefault="0090716E" w:rsidP="00FC0265">
      <w:pPr>
        <w:pStyle w:val="Heading1"/>
        <w:numPr>
          <w:ilvl w:val="0"/>
          <w:numId w:val="2"/>
        </w:numPr>
        <w:rPr>
          <w:sz w:val="28"/>
          <w:szCs w:val="28"/>
        </w:rPr>
      </w:pPr>
      <w:bookmarkStart w:id="198" w:name="_Toc308948716"/>
      <w:bookmarkStart w:id="199" w:name="_Toc309016380"/>
      <w:bookmarkStart w:id="200" w:name="_Toc309114430"/>
      <w:bookmarkStart w:id="201" w:name="_Toc309115271"/>
      <w:bookmarkStart w:id="202" w:name="_Toc309463563"/>
      <w:bookmarkStart w:id="203" w:name="_Toc309463689"/>
      <w:bookmarkStart w:id="204" w:name="_Toc309530930"/>
      <w:bookmarkStart w:id="205" w:name="_Toc309549832"/>
      <w:bookmarkStart w:id="206" w:name="_Toc309623545"/>
      <w:bookmarkStart w:id="207" w:name="_Toc309629927"/>
      <w:bookmarkStart w:id="208" w:name="_Toc311343927"/>
      <w:bookmarkStart w:id="209" w:name="_Toc311351877"/>
      <w:bookmarkStart w:id="210" w:name="_Toc311359676"/>
      <w:bookmarkStart w:id="211" w:name="_Toc311360088"/>
      <w:bookmarkStart w:id="212" w:name="_Toc311360214"/>
      <w:bookmarkStart w:id="213" w:name="_Toc311360314"/>
      <w:bookmarkStart w:id="214" w:name="_Toc311360487"/>
      <w:bookmarkStart w:id="215" w:name="_Toc311360670"/>
      <w:bookmarkStart w:id="216" w:name="_Toc311367204"/>
      <w:bookmarkStart w:id="217" w:name="_Toc311425890"/>
      <w:bookmarkStart w:id="218" w:name="_Toc311426340"/>
      <w:bookmarkStart w:id="219" w:name="_Toc311430513"/>
      <w:bookmarkStart w:id="220" w:name="_Toc363435635"/>
      <w:bookmarkStart w:id="221" w:name="_Toc441469941"/>
      <w:bookmarkStart w:id="222" w:name="_Toc393176823"/>
      <w:bookmarkStart w:id="223" w:name="_Toc396925213"/>
      <w:r w:rsidRPr="00194013">
        <w:rPr>
          <w:sz w:val="28"/>
          <w:szCs w:val="28"/>
        </w:rPr>
        <w:lastRenderedPageBreak/>
        <w:t>Changes</w:t>
      </w:r>
      <w:bookmarkStart w:id="224" w:name="_Toc308513810"/>
      <w:bookmarkStart w:id="225" w:name="_Toc308948717"/>
      <w:bookmarkStart w:id="226" w:name="_Toc309016381"/>
      <w:bookmarkStart w:id="227" w:name="_Toc309114431"/>
      <w:bookmarkStart w:id="228" w:name="_Toc309115272"/>
      <w:bookmarkStart w:id="229" w:name="_Toc309463564"/>
      <w:bookmarkStart w:id="230" w:name="_Toc309463690"/>
      <w:bookmarkStart w:id="231" w:name="_Toc309530931"/>
      <w:bookmarkStart w:id="232" w:name="_Toc309549833"/>
      <w:bookmarkStart w:id="233" w:name="_Toc309623546"/>
      <w:bookmarkStart w:id="234" w:name="_Toc309629928"/>
      <w:bookmarkStart w:id="235" w:name="_Toc311343928"/>
      <w:bookmarkStart w:id="236" w:name="_Toc311351878"/>
      <w:bookmarkStart w:id="237" w:name="_Toc311359677"/>
      <w:bookmarkStart w:id="238" w:name="_Toc311360089"/>
      <w:bookmarkStart w:id="239" w:name="_Toc311360215"/>
      <w:bookmarkStart w:id="240" w:name="_Toc311360315"/>
      <w:bookmarkStart w:id="241" w:name="_Toc311360488"/>
      <w:bookmarkStart w:id="242" w:name="_Toc311360671"/>
      <w:bookmarkStart w:id="243" w:name="_Toc311367205"/>
      <w:bookmarkStart w:id="244" w:name="_Toc311425891"/>
      <w:bookmarkStart w:id="245" w:name="_Toc311426341"/>
      <w:bookmarkStart w:id="246" w:name="_Toc311430514"/>
      <w:bookmarkStart w:id="247" w:name="_Toc363435636"/>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72A82C1E" w14:textId="77777777" w:rsidR="0090716E" w:rsidRPr="00194013" w:rsidRDefault="0090716E" w:rsidP="00FC0265">
      <w:pPr>
        <w:pStyle w:val="Heading2"/>
        <w:numPr>
          <w:ilvl w:val="1"/>
          <w:numId w:val="2"/>
        </w:numPr>
        <w:rPr>
          <w:sz w:val="28"/>
          <w:szCs w:val="28"/>
        </w:rPr>
      </w:pPr>
      <w:bookmarkStart w:id="248" w:name="_Toc441469942"/>
      <w:bookmarkStart w:id="249" w:name="_Toc393176824"/>
      <w:bookmarkStart w:id="250" w:name="_Toc396925214"/>
      <w:r w:rsidRPr="00194013">
        <w:rPr>
          <w:sz w:val="28"/>
          <w:szCs w:val="28"/>
        </w:rPr>
        <w:t>Tables</w:t>
      </w:r>
      <w:bookmarkEnd w:id="224"/>
      <w:bookmarkEnd w:id="225"/>
      <w:bookmarkEnd w:id="226"/>
      <w:r w:rsidRPr="00194013">
        <w:rPr>
          <w:sz w:val="28"/>
          <w:szCs w:val="28"/>
        </w:rPr>
        <w:t>/Files</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Heading2"/>
        <w:numPr>
          <w:ilvl w:val="1"/>
          <w:numId w:val="2"/>
        </w:numPr>
        <w:rPr>
          <w:sz w:val="28"/>
          <w:szCs w:val="28"/>
        </w:rPr>
      </w:pPr>
      <w:bookmarkStart w:id="251" w:name="_Toc308513813"/>
      <w:bookmarkStart w:id="252" w:name="_Toc308948722"/>
      <w:bookmarkStart w:id="253" w:name="_Toc309016386"/>
      <w:bookmarkStart w:id="254" w:name="_Toc309114435"/>
      <w:bookmarkStart w:id="255" w:name="_Toc309115276"/>
      <w:bookmarkStart w:id="256" w:name="_Toc309463567"/>
      <w:bookmarkStart w:id="257" w:name="_Toc309463693"/>
      <w:bookmarkStart w:id="258" w:name="_Toc309530934"/>
      <w:bookmarkStart w:id="259" w:name="_Toc309549836"/>
      <w:bookmarkStart w:id="260" w:name="_Toc309623549"/>
      <w:bookmarkStart w:id="261" w:name="_Toc309629931"/>
      <w:bookmarkStart w:id="262" w:name="_Toc311343929"/>
      <w:bookmarkStart w:id="263" w:name="_Toc311351879"/>
      <w:bookmarkStart w:id="264" w:name="_Toc311359678"/>
      <w:bookmarkStart w:id="265" w:name="_Toc311360090"/>
      <w:bookmarkStart w:id="266" w:name="_Toc311360216"/>
      <w:bookmarkStart w:id="267" w:name="_Toc311360316"/>
      <w:bookmarkStart w:id="268" w:name="_Toc311360489"/>
      <w:bookmarkStart w:id="269" w:name="_Toc311360672"/>
      <w:bookmarkStart w:id="270" w:name="_Toc311367206"/>
      <w:bookmarkStart w:id="271" w:name="_Toc311425892"/>
      <w:bookmarkStart w:id="272" w:name="_Toc311426342"/>
      <w:bookmarkStart w:id="273" w:name="_Toc311430515"/>
      <w:bookmarkStart w:id="274" w:name="_Toc363435637"/>
      <w:bookmarkStart w:id="275" w:name="_Toc441469943"/>
      <w:bookmarkStart w:id="276" w:name="_Toc393176825"/>
      <w:bookmarkStart w:id="277" w:name="_Toc396925215"/>
      <w:r w:rsidRPr="00194013">
        <w:rPr>
          <w:sz w:val="28"/>
          <w:szCs w:val="28"/>
        </w:rPr>
        <w:t>Job Processing</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Heading1"/>
        <w:numPr>
          <w:ilvl w:val="0"/>
          <w:numId w:val="2"/>
        </w:numPr>
        <w:rPr>
          <w:sz w:val="28"/>
          <w:szCs w:val="28"/>
        </w:rPr>
      </w:pPr>
      <w:bookmarkStart w:id="278" w:name="_Toc333931142"/>
      <w:bookmarkStart w:id="279" w:name="_Toc393176826"/>
      <w:bookmarkStart w:id="280" w:name="_Toc308948737"/>
      <w:bookmarkStart w:id="281" w:name="_Toc309016402"/>
      <w:bookmarkStart w:id="282" w:name="_Toc309114444"/>
      <w:bookmarkStart w:id="283" w:name="_Toc309115286"/>
      <w:bookmarkStart w:id="284" w:name="_Toc309463577"/>
      <w:bookmarkStart w:id="285" w:name="_Toc309463703"/>
      <w:bookmarkStart w:id="286" w:name="_Toc309530944"/>
      <w:bookmarkStart w:id="287" w:name="_Toc309549847"/>
      <w:bookmarkStart w:id="288" w:name="_Toc309623560"/>
      <w:bookmarkStart w:id="289" w:name="_Toc309629942"/>
      <w:bookmarkStart w:id="290" w:name="_Toc311343946"/>
      <w:bookmarkStart w:id="291" w:name="_Toc311351898"/>
      <w:bookmarkStart w:id="292" w:name="_Toc311359697"/>
      <w:bookmarkStart w:id="293" w:name="_Toc311360109"/>
      <w:bookmarkStart w:id="294" w:name="_Toc311360235"/>
      <w:bookmarkStart w:id="295" w:name="_Toc311360335"/>
      <w:bookmarkStart w:id="296" w:name="_Toc311360508"/>
      <w:bookmarkStart w:id="297" w:name="_Toc311360691"/>
      <w:bookmarkStart w:id="298" w:name="_Toc311367225"/>
      <w:bookmarkStart w:id="299" w:name="_Toc311425911"/>
      <w:bookmarkStart w:id="300" w:name="_Toc311426361"/>
      <w:bookmarkStart w:id="301" w:name="_Toc311430534"/>
      <w:bookmarkStart w:id="302" w:name="_Toc363435646"/>
      <w:bookmarkStart w:id="303" w:name="_Toc441469945"/>
      <w:bookmarkStart w:id="304" w:name="_Toc396925216"/>
      <w:r w:rsidRPr="00194013">
        <w:rPr>
          <w:sz w:val="28"/>
          <w:szCs w:val="28"/>
        </w:rPr>
        <w:t>Implementation Tasks</w:t>
      </w:r>
      <w:bookmarkEnd w:id="278"/>
      <w:bookmarkEnd w:id="279"/>
      <w:bookmarkEnd w:id="304"/>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Heading2"/>
        <w:numPr>
          <w:ilvl w:val="1"/>
          <w:numId w:val="2"/>
        </w:numPr>
        <w:rPr>
          <w:sz w:val="28"/>
          <w:szCs w:val="28"/>
        </w:rPr>
      </w:pPr>
      <w:bookmarkStart w:id="305" w:name="_Toc308513829"/>
      <w:bookmarkStart w:id="306" w:name="_Toc308948743"/>
      <w:bookmarkStart w:id="307" w:name="_Toc309016409"/>
      <w:bookmarkStart w:id="308" w:name="_Toc309114448"/>
      <w:bookmarkStart w:id="309" w:name="_Toc309115290"/>
      <w:bookmarkStart w:id="310" w:name="_Toc309463582"/>
      <w:bookmarkStart w:id="311" w:name="_Toc309463708"/>
      <w:bookmarkStart w:id="312" w:name="_Toc309530950"/>
      <w:bookmarkStart w:id="313" w:name="_Toc309549853"/>
      <w:bookmarkStart w:id="314" w:name="_Toc309623566"/>
      <w:bookmarkStart w:id="315" w:name="_Toc309629949"/>
      <w:bookmarkStart w:id="316" w:name="_Toc311343951"/>
      <w:bookmarkStart w:id="317" w:name="_Toc311351903"/>
      <w:bookmarkStart w:id="318" w:name="_Toc311359700"/>
      <w:bookmarkStart w:id="319" w:name="_Toc311360112"/>
      <w:bookmarkStart w:id="320" w:name="_Toc311360238"/>
      <w:bookmarkStart w:id="321" w:name="_Toc311360338"/>
      <w:bookmarkStart w:id="322" w:name="_Toc311360511"/>
      <w:bookmarkStart w:id="323" w:name="_Toc311360694"/>
      <w:bookmarkStart w:id="324" w:name="_Toc311367228"/>
      <w:bookmarkStart w:id="325" w:name="_Toc311425914"/>
      <w:bookmarkStart w:id="326" w:name="_Toc311426364"/>
      <w:bookmarkStart w:id="327" w:name="_Toc311430537"/>
      <w:bookmarkStart w:id="328" w:name="_Toc363435649"/>
      <w:bookmarkStart w:id="329" w:name="_Toc441469946"/>
      <w:bookmarkStart w:id="330" w:name="_Toc333931143"/>
      <w:bookmarkStart w:id="331" w:name="_Toc393176827"/>
      <w:bookmarkStart w:id="332" w:name="_Toc396925217"/>
      <w:r w:rsidRPr="00194013">
        <w:rPr>
          <w:sz w:val="28"/>
          <w:szCs w:val="28"/>
        </w:rPr>
        <w:t>Release Procedures</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72A82C26" w14:textId="77777777" w:rsidR="00527F2A" w:rsidRDefault="00527F2A" w:rsidP="00FC0265">
      <w:pPr>
        <w:pStyle w:val="Heading4"/>
        <w:rPr>
          <w:szCs w:val="28"/>
        </w:rPr>
      </w:pPr>
      <w:bookmarkStart w:id="333" w:name="_Toc333931144"/>
      <w:bookmarkStart w:id="334" w:name="_Toc393176828"/>
      <w:bookmarkStart w:id="335" w:name="_Toc396925218"/>
      <w:r w:rsidRPr="00194013">
        <w:rPr>
          <w:szCs w:val="28"/>
        </w:rPr>
        <w:t>Pre-Release Requirements</w:t>
      </w:r>
      <w:bookmarkStart w:id="336" w:name="_Toc441469948"/>
      <w:bookmarkEnd w:id="333"/>
      <w:bookmarkEnd w:id="334"/>
      <w:bookmarkEnd w:id="335"/>
    </w:p>
    <w:p w14:paraId="72A82C2E" w14:textId="77777777" w:rsidR="00575C4A" w:rsidRPr="00575C4A" w:rsidRDefault="00575C4A" w:rsidP="00575C4A">
      <w:pPr>
        <w:rPr>
          <w:sz w:val="22"/>
          <w:szCs w:val="22"/>
        </w:rPr>
      </w:pPr>
    </w:p>
    <w:p w14:paraId="160C7104" w14:textId="77777777" w:rsidR="00277055" w:rsidRDefault="00277055" w:rsidP="00277055">
      <w:pPr>
        <w:pStyle w:val="Heading5"/>
        <w:numPr>
          <w:ilvl w:val="0"/>
          <w:numId w:val="0"/>
        </w:numPr>
        <w:ind w:left="432"/>
      </w:pPr>
      <w:r>
        <w:t>DNS Requests</w:t>
      </w:r>
    </w:p>
    <w:p w14:paraId="76586C6F" w14:textId="77777777" w:rsidR="00277055" w:rsidRPr="00575C4A" w:rsidRDefault="00277055" w:rsidP="00277055">
      <w:pPr>
        <w:pStyle w:val="Heading5"/>
        <w:numPr>
          <w:ilvl w:val="0"/>
          <w:numId w:val="0"/>
        </w:numPr>
        <w:ind w:left="432"/>
        <w:rPr>
          <w:b w:val="0"/>
        </w:rPr>
      </w:pPr>
      <w:r w:rsidRPr="00575C4A">
        <w:rPr>
          <w:b w:val="0"/>
        </w:rPr>
        <w:t>Request the following DNS entries as CNAMEs to crossroads.syniverse.com:</w:t>
      </w:r>
    </w:p>
    <w:p w14:paraId="21F72F34" w14:textId="419D33DB" w:rsidR="00277055" w:rsidRPr="00220105" w:rsidRDefault="003A653D" w:rsidP="00220105">
      <w:pPr>
        <w:pStyle w:val="ListParagraph"/>
        <w:numPr>
          <w:ilvl w:val="0"/>
          <w:numId w:val="32"/>
        </w:numPr>
        <w:rPr>
          <w:rFonts w:ascii="Times New Roman" w:hAnsi="Times New Roman"/>
          <w:sz w:val="24"/>
        </w:rPr>
      </w:pPr>
      <w:r>
        <w:rPr>
          <w:rFonts w:ascii="Times New Roman" w:hAnsi="Times New Roman"/>
          <w:sz w:val="24"/>
        </w:rPr>
        <w:t>pcs</w:t>
      </w:r>
      <w:r w:rsidR="00277055" w:rsidRPr="00044EE4">
        <w:rPr>
          <w:rFonts w:ascii="Times New Roman" w:hAnsi="Times New Roman"/>
          <w:sz w:val="24"/>
        </w:rPr>
        <w:t>.syniverse.com [PROD]</w:t>
      </w:r>
    </w:p>
    <w:p w14:paraId="22DAB20A" w14:textId="77777777" w:rsidR="00277055" w:rsidRPr="0077730F" w:rsidRDefault="00277055" w:rsidP="00277055">
      <w:pPr>
        <w:pStyle w:val="ListParagraph"/>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NormalWeb"/>
        <w:rPr>
          <w:b/>
          <w:szCs w:val="20"/>
        </w:rPr>
      </w:pPr>
      <w:r>
        <w:rPr>
          <w:rFonts w:cs="Arial"/>
          <w:b/>
          <w:szCs w:val="28"/>
        </w:rPr>
        <w:br w:type="page"/>
      </w:r>
      <w:r w:rsidRPr="00396922">
        <w:rPr>
          <w:b/>
          <w:szCs w:val="20"/>
        </w:rPr>
        <w:lastRenderedPageBreak/>
        <w:t>Functional User ID</w:t>
      </w:r>
    </w:p>
    <w:p w14:paraId="79F09B52" w14:textId="77777777" w:rsidR="00277055" w:rsidRPr="00396922" w:rsidRDefault="00277055" w:rsidP="00277055">
      <w:pPr>
        <w:pStyle w:val="NormalWeb"/>
        <w:rPr>
          <w:color w:val="FF0000"/>
          <w:szCs w:val="20"/>
        </w:rPr>
      </w:pPr>
      <w:r>
        <w:rPr>
          <w:color w:val="FF0000"/>
          <w:szCs w:val="20"/>
        </w:rPr>
        <w:t>No new functional ID is required.</w:t>
      </w:r>
    </w:p>
    <w:p w14:paraId="72A82C34" w14:textId="77777777" w:rsidR="00527F2A" w:rsidRDefault="00527F2A" w:rsidP="00FC0265">
      <w:pPr>
        <w:pStyle w:val="Heading4"/>
        <w:rPr>
          <w:szCs w:val="28"/>
        </w:rPr>
      </w:pPr>
      <w:bookmarkStart w:id="337" w:name="_Toc333931145"/>
      <w:bookmarkStart w:id="338" w:name="_Toc393176829"/>
      <w:bookmarkStart w:id="339" w:name="_Toc396925219"/>
      <w:r w:rsidRPr="00194013">
        <w:rPr>
          <w:szCs w:val="28"/>
        </w:rPr>
        <w:t>Crossroads – Director</w:t>
      </w:r>
      <w:bookmarkEnd w:id="336"/>
      <w:bookmarkEnd w:id="337"/>
      <w:bookmarkEnd w:id="338"/>
      <w:bookmarkEnd w:id="33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6C75E11B" w:rsidR="00EC2606" w:rsidRPr="00EC2606" w:rsidRDefault="00EC2606" w:rsidP="003A7314">
            <w:pPr>
              <w:rPr>
                <w:b/>
                <w:bCs/>
                <w:color w:val="FF0000"/>
              </w:rPr>
            </w:pPr>
            <w:r>
              <w:rPr>
                <w:b/>
                <w:bCs/>
                <w:color w:val="FF0000"/>
              </w:rPr>
              <w:t>C</w:t>
            </w:r>
            <w:r w:rsidRPr="00EC2606">
              <w:rPr>
                <w:b/>
                <w:bCs/>
                <w:color w:val="FF0000"/>
              </w:rPr>
              <w:t xml:space="preserve">rossroads release can be installed first, but the </w:t>
            </w:r>
            <w:r w:rsidR="003620F9" w:rsidRPr="003620F9">
              <w:rPr>
                <w:b/>
                <w:bCs/>
                <w:color w:val="FF0000"/>
              </w:rPr>
              <w:t>Premium Customer Services (PCS) 2.5</w:t>
            </w:r>
            <w:r w:rsidR="00EB0191">
              <w:rPr>
                <w:b/>
                <w:bCs/>
                <w:color w:val="FF0000"/>
              </w:rPr>
              <w:t xml:space="preserve"> related </w:t>
            </w:r>
            <w:r w:rsidR="00F60130">
              <w:rPr>
                <w:b/>
                <w:bCs/>
                <w:color w:val="FF0000"/>
              </w:rPr>
              <w:t>pod</w:t>
            </w:r>
            <w:r w:rsidR="00EB0191">
              <w:rPr>
                <w:b/>
                <w:bCs/>
                <w:color w:val="FF0000"/>
              </w:rPr>
              <w:t xml:space="preserve"> links will not work utill </w:t>
            </w:r>
            <w:r w:rsidR="00086579" w:rsidRPr="00086579">
              <w:rPr>
                <w:b/>
                <w:bCs/>
                <w:color w:val="FF0000"/>
              </w:rPr>
              <w:t>Premium Customer Services (PCS) 2.5</w:t>
            </w:r>
            <w:r w:rsidR="00EB0191">
              <w:rPr>
                <w:b/>
                <w:bCs/>
                <w:color w:val="FF0000"/>
              </w:rPr>
              <w:t xml:space="preserve"> release is installed.</w:t>
            </w:r>
          </w:p>
        </w:tc>
      </w:tr>
      <w:tr w:rsidR="00154E7E" w14:paraId="72A82C3A" w14:textId="77777777" w:rsidTr="00BC53A0">
        <w:tc>
          <w:tcPr>
            <w:tcW w:w="1440" w:type="dxa"/>
          </w:tcPr>
          <w:p w14:paraId="72A82C38" w14:textId="77777777" w:rsidR="00154E7E" w:rsidRDefault="00154E7E" w:rsidP="00BC53A0">
            <w:pPr>
              <w:pStyle w:val="tabletop"/>
              <w:spacing w:after="60"/>
            </w:pPr>
          </w:p>
        </w:tc>
        <w:tc>
          <w:tcPr>
            <w:tcW w:w="8640" w:type="dxa"/>
          </w:tcPr>
          <w:p w14:paraId="72A82C39" w14:textId="77777777" w:rsidR="00154E7E" w:rsidRDefault="00154E7E" w:rsidP="00FB4FAB">
            <w:pPr>
              <w:rPr>
                <w:b/>
                <w:bCs/>
              </w:rPr>
            </w:pPr>
            <w:r>
              <w:rPr>
                <w:b/>
                <w:bCs/>
              </w:rPr>
              <w:t>Web Tier – httpd.conf</w:t>
            </w:r>
          </w:p>
        </w:tc>
      </w:tr>
      <w:tr w:rsidR="00CF5B78" w14:paraId="06528034" w14:textId="77777777" w:rsidTr="00BC53A0">
        <w:tc>
          <w:tcPr>
            <w:tcW w:w="1440" w:type="dxa"/>
          </w:tcPr>
          <w:p w14:paraId="135470CE" w14:textId="77777777" w:rsidR="00CF5B78" w:rsidRDefault="00CF5B78" w:rsidP="00BC53A0">
            <w:pPr>
              <w:pStyle w:val="tabletop"/>
              <w:spacing w:after="60"/>
            </w:pPr>
          </w:p>
        </w:tc>
        <w:tc>
          <w:tcPr>
            <w:tcW w:w="8640" w:type="dxa"/>
          </w:tcPr>
          <w:p w14:paraId="29784742" w14:textId="5A216610" w:rsidR="00CF5B78" w:rsidRDefault="00CF5B78" w:rsidP="00FB4FAB">
            <w:pPr>
              <w:rPr>
                <w:b/>
                <w:bCs/>
              </w:rPr>
            </w:pP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D715039" w14:textId="4E5551FF" w:rsidR="00CF5B78" w:rsidRDefault="003C0A3F" w:rsidP="004F4F92">
            <w:r>
              <w:t>This step is NOT needed</w:t>
            </w:r>
          </w:p>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508D0F71" w14:textId="77777777" w:rsidR="00CF5B78" w:rsidRDefault="00CF5B78" w:rsidP="004F4F92">
            <w:pPr>
              <w:rPr>
                <w:bCs/>
              </w:rPr>
            </w:pPr>
            <w:r w:rsidRPr="00365665">
              <w:rPr>
                <w:bCs/>
              </w:rPr>
              <w:t>Restart the</w:t>
            </w:r>
            <w:r>
              <w:rPr>
                <w:bCs/>
              </w:rPr>
              <w:t xml:space="preserve"> OHS proxy server:</w:t>
            </w:r>
          </w:p>
          <w:p w14:paraId="4E963E49" w14:textId="77777777" w:rsidR="00CF5B78" w:rsidRDefault="00CF5B78" w:rsidP="004F4F92">
            <w:pPr>
              <w:rPr>
                <w:b/>
                <w:bCs/>
              </w:rPr>
            </w:pPr>
          </w:p>
          <w:p w14:paraId="74E0675C" w14:textId="77777777" w:rsidR="00CF5B78" w:rsidRPr="004354B3" w:rsidRDefault="00CF5B78" w:rsidP="004F4F92">
            <w:pPr>
              <w:rPr>
                <w:sz w:val="24"/>
                <w:szCs w:val="24"/>
              </w:rPr>
            </w:pPr>
            <w:r w:rsidRPr="004354B3">
              <w:rPr>
                <w:b/>
                <w:bCs/>
                <w:sz w:val="24"/>
                <w:szCs w:val="24"/>
              </w:rPr>
              <w:t>Stop OHS instance (if applicable):</w:t>
            </w:r>
          </w:p>
          <w:p w14:paraId="5FEA2364"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4354B3">
              <w:rPr>
                <w:rFonts w:ascii="Arial" w:hAnsi="Arial" w:cs="Arial"/>
                <w:sz w:val="24"/>
                <w:szCs w:val="24"/>
              </w:rPr>
              <w:t xml:space="preserve">#opmn-stop </w:t>
            </w:r>
          </w:p>
          <w:p w14:paraId="345C8D9E"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w:t>
            </w:r>
            <w:r w:rsidRPr="004354B3">
              <w:rPr>
                <w:rFonts w:ascii="Arial" w:hAnsi="Arial" w:cs="Arial"/>
                <w:sz w:val="24"/>
                <w:szCs w:val="24"/>
              </w:rPr>
              <w:t>opmn-start</w:t>
            </w:r>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t>Step 3</w:t>
            </w:r>
          </w:p>
        </w:tc>
        <w:tc>
          <w:tcPr>
            <w:tcW w:w="8640" w:type="dxa"/>
          </w:tcPr>
          <w:p w14:paraId="6FBEC6B9" w14:textId="77777777" w:rsidR="00CF5B78" w:rsidRDefault="00CF5B78" w:rsidP="004F4F92">
            <w:r>
              <w:t>Transfer the tar file from hwcmb01:</w:t>
            </w:r>
          </w:p>
          <w:p w14:paraId="04DA87F2" w14:textId="3B66E31F" w:rsidR="00CF5B78" w:rsidRDefault="00CF5B78" w:rsidP="004F4F92">
            <w:r w:rsidRPr="00B51253">
              <w:t>/ccm_builds/crossroads/release_output</w:t>
            </w:r>
            <w:r w:rsidR="003B7966">
              <w:t>6.28.10</w:t>
            </w:r>
            <w:r>
              <w:t>/2014MMDD/</w:t>
            </w:r>
            <w:r w:rsidRPr="00022415">
              <w:rPr>
                <w:i/>
              </w:rPr>
              <w:t>CrossRoads</w:t>
            </w:r>
            <w:r w:rsidR="003B7966">
              <w:rPr>
                <w:i/>
              </w:rPr>
              <w:t>6.28.10</w:t>
            </w:r>
            <w:r w:rsidRPr="00022415">
              <w:rPr>
                <w:i/>
              </w:rPr>
              <w:t>.201</w:t>
            </w:r>
            <w:r>
              <w:rPr>
                <w:i/>
              </w:rPr>
              <w:t>4MMDD</w:t>
            </w:r>
            <w:r w:rsidRPr="00022415">
              <w:rPr>
                <w:i/>
              </w:rPr>
              <w:t>.tar</w:t>
            </w:r>
            <w:r>
              <w:t xml:space="preserve"> </w:t>
            </w:r>
          </w:p>
          <w:p w14:paraId="4E9DEF35" w14:textId="77777777" w:rsidR="00CF5B78" w:rsidRDefault="00CF5B78" w:rsidP="004F4F92">
            <w:r>
              <w:t>to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/tmp</w:t>
            </w:r>
          </w:p>
          <w:p w14:paraId="14665C79" w14:textId="12F98F9B"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scp   </w:t>
            </w:r>
            <w:r w:rsidRPr="004354B3">
              <w:rPr>
                <w:rFonts w:ascii="Courier New" w:hAnsi="Courier New" w:cs="Courier New"/>
              </w:rPr>
              <w:t>hwcmb01:/ccm_builds/crossroads/release_output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399A610F"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ssh   hwcmb01 cksum  /ccm_builds/crossroads/release_output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3C34D390"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chmod 777 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b/>
                <w:bCs/>
                <w:color w:val="000000"/>
              </w:rPr>
              <w:t>sudo to xroads</w:t>
            </w:r>
          </w:p>
          <w:p w14:paraId="4BBE3048" w14:textId="77777777" w:rsidR="00CF5B78" w:rsidRPr="004354B3" w:rsidRDefault="00CF5B78" w:rsidP="004F4F92">
            <w:pPr>
              <w:rPr>
                <w:sz w:val="24"/>
                <w:szCs w:val="24"/>
              </w:rPr>
            </w:pPr>
            <w:r w:rsidRPr="004354B3">
              <w:rPr>
                <w:color w:val="000000"/>
                <w:sz w:val="24"/>
                <w:szCs w:val="24"/>
              </w:rPr>
              <w:t># sudo su - xroads</w:t>
            </w:r>
          </w:p>
          <w:p w14:paraId="5A4F0695" w14:textId="77777777" w:rsidR="00CF5B78" w:rsidRPr="004354B3" w:rsidRDefault="00CF5B78" w:rsidP="004F4F92">
            <w:pPr>
              <w:rPr>
                <w:sz w:val="24"/>
                <w:szCs w:val="24"/>
              </w:rPr>
            </w:pPr>
            <w:r w:rsidRPr="004354B3">
              <w:rPr>
                <w:b/>
                <w:bCs/>
                <w:color w:val="000000"/>
                <w:sz w:val="24"/>
                <w:szCs w:val="24"/>
              </w:rPr>
              <w:t>Move the release tar to /share1/xroads/releases: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/share1/xroads/releases</w:t>
            </w:r>
          </w:p>
          <w:p w14:paraId="6AB378A8" w14:textId="418BB47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mv /tmp/CrossRoads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04153C13"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cksum 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Ensure the cksum's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t>Step 4</w:t>
            </w:r>
          </w:p>
        </w:tc>
        <w:tc>
          <w:tcPr>
            <w:tcW w:w="8640" w:type="dxa"/>
          </w:tcPr>
          <w:p w14:paraId="72A82C82" w14:textId="659B063C" w:rsidR="00CF5B78" w:rsidRPr="002831CD" w:rsidRDefault="00CF5B78" w:rsidP="00BC53A0">
            <w:r w:rsidRPr="002831CD">
              <w:t xml:space="preserve">From the /crossroads directory, extract the contents of the tar file from the Crossroads </w:t>
            </w:r>
            <w:r w:rsidR="003B7966">
              <w:t>6.28.10</w:t>
            </w:r>
            <w:r w:rsidRPr="002831CD">
              <w:t xml:space="preserve"> build. </w:t>
            </w:r>
          </w:p>
          <w:p w14:paraId="72A82C83" w14:textId="77777777" w:rsidR="00CF5B78" w:rsidRPr="002831CD" w:rsidRDefault="00CF5B78" w:rsidP="00BC53A0"/>
          <w:p w14:paraId="72A82C84" w14:textId="66CA715D" w:rsidR="00CF5B78" w:rsidRPr="002831CD" w:rsidRDefault="00CF5B78" w:rsidP="00BC53A0">
            <w:r w:rsidRPr="002831CD">
              <w:t xml:space="preserve">tar </w:t>
            </w:r>
            <w:r>
              <w:t>-</w:t>
            </w:r>
            <w:r w:rsidRPr="002831CD">
              <w:t>xv</w:t>
            </w:r>
            <w:r>
              <w:t>m</w:t>
            </w:r>
            <w:r w:rsidRPr="002831CD">
              <w:t>f CrossRoads</w:t>
            </w:r>
            <w:r w:rsidR="003B7966">
              <w:t>6.28.10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Preformatted"/>
            </w:pPr>
            <w:r>
              <w:t># cd   /crossroads</w:t>
            </w:r>
          </w:p>
          <w:p w14:paraId="72A82C89" w14:textId="6ABE9FA2" w:rsidR="00CF5B78" w:rsidRDefault="00CF5B78" w:rsidP="00BC53A0">
            <w:pPr>
              <w:pStyle w:val="HTMLPreformatted"/>
            </w:pPr>
            <w:r>
              <w:t># cp   /share1/xroads/releases/CrossRoads</w:t>
            </w:r>
            <w:r w:rsidR="003B7966">
              <w:t>6.28.10</w:t>
            </w:r>
            <w:r>
              <w:t>.2014MMDD.tar .</w:t>
            </w:r>
          </w:p>
          <w:p w14:paraId="47992B88" w14:textId="2C038ED4" w:rsidR="008D7F11" w:rsidRPr="00F774C5" w:rsidRDefault="008D7F11" w:rsidP="008D7F11">
            <w:pPr>
              <w:rPr>
                <w:rFonts w:ascii="Courier New" w:hAnsi="Courier New" w:cs="Courier New"/>
              </w:rPr>
            </w:pPr>
            <w:r w:rsidRPr="00F774C5">
              <w:rPr>
                <w:rFonts w:ascii="Courier New" w:hAnsi="Courier New" w:cs="Courier New"/>
                <w:highlight w:val="yellow"/>
              </w:rPr>
              <w:t># tar -xvmf CrossRoads</w:t>
            </w:r>
            <w:r w:rsidR="003B7966">
              <w:rPr>
                <w:rFonts w:ascii="Courier New" w:hAnsi="Courier New" w:cs="Courier New"/>
                <w:highlight w:val="yellow"/>
              </w:rPr>
              <w:t>6.28.10</w:t>
            </w:r>
            <w:r w:rsidRPr="00F774C5">
              <w:rPr>
                <w:rFonts w:ascii="Courier New" w:hAnsi="Courier New" w:cs="Courier New"/>
                <w:highlight w:val="yellow"/>
              </w:rPr>
              <w:t>.2014MMDD.tar ./cgi-bin/GenerateLDIF</w:t>
            </w:r>
          </w:p>
          <w:p w14:paraId="5A27C8A3" w14:textId="38C85AA1" w:rsidR="008D7F11" w:rsidRPr="008D7F11" w:rsidRDefault="008D7F11" w:rsidP="008D7F11">
            <w:pPr>
              <w:rPr>
                <w:rFonts w:ascii="Courier New" w:hAnsi="Courier New" w:cs="Courier New"/>
                <w:highlight w:val="yellow"/>
              </w:rPr>
            </w:pPr>
            <w:r w:rsidRPr="00F774C5">
              <w:rPr>
                <w:rFonts w:ascii="Courier New" w:hAnsi="Courier New" w:cs="Courier New"/>
                <w:highlight w:val="yellow"/>
              </w:rPr>
              <w:lastRenderedPageBreak/>
              <w:t># tar -xvmf CrossRoads</w:t>
            </w:r>
            <w:r w:rsidR="003B7966">
              <w:rPr>
                <w:rFonts w:ascii="Courier New" w:hAnsi="Courier New" w:cs="Courier New"/>
                <w:highlight w:val="yellow"/>
              </w:rPr>
              <w:t>6.28.10</w:t>
            </w:r>
            <w:r w:rsidRPr="00F774C5">
              <w:rPr>
                <w:rFonts w:ascii="Courier New" w:hAnsi="Courier New" w:cs="Courier New"/>
                <w:highlight w:val="yellow"/>
              </w:rPr>
              <w:t>.2014MMDD.tar ./cgi-bin/</w:t>
            </w:r>
            <w:r w:rsidRPr="008D7F11">
              <w:rPr>
                <w:rFonts w:ascii="Courier New" w:hAnsi="Courier New" w:cs="Courier New"/>
                <w:highlight w:val="yellow"/>
              </w:rPr>
              <w:t>grantPermissions</w:t>
            </w:r>
          </w:p>
          <w:p w14:paraId="72A82C8B" w14:textId="77777777" w:rsidR="00CF5B78" w:rsidRPr="004354B3" w:rsidRDefault="00CF5B78" w:rsidP="00BC53A0">
            <w:pPr>
              <w:rPr>
                <w:b/>
              </w:rPr>
            </w:pPr>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r w:rsidRPr="00C82F61">
              <w:rPr>
                <w:rFonts w:ascii="Arial" w:hAnsi="Arial" w:cs="Arial"/>
                <w:bCs/>
                <w:sz w:val="22"/>
                <w:szCs w:val="22"/>
              </w:rPr>
              <w:t>cgi-bin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71A219AC" w:rsidR="00CF5B78" w:rsidRDefault="00CF5B78" w:rsidP="00211E3F">
            <w:pPr>
              <w:pStyle w:val="PlainText"/>
              <w:rPr>
                <w:rFonts w:ascii="Arial" w:hAnsi="Arial" w:cs="Arial"/>
                <w:bCs/>
                <w:sz w:val="22"/>
                <w:szCs w:val="22"/>
              </w:rPr>
            </w:pPr>
            <w:r w:rsidRPr="00F729AC">
              <w:rPr>
                <w:rFonts w:ascii="Arial" w:hAnsi="Arial" w:cs="Arial"/>
                <w:bCs/>
                <w:sz w:val="20"/>
                <w:szCs w:val="20"/>
              </w:rPr>
              <w:t>./</w:t>
            </w:r>
            <w:r>
              <w:rPr>
                <w:rFonts w:ascii="Arial" w:eastAsia="Times New Roman" w:hAnsi="Arial" w:cs="Arial"/>
                <w:bCs/>
                <w:sz w:val="22"/>
                <w:szCs w:val="22"/>
              </w:rPr>
              <w:t xml:space="preserve">GenerateLDIF </w:t>
            </w:r>
            <w:r w:rsidR="001D2A2A">
              <w:rPr>
                <w:rFonts w:ascii="Arial" w:eastAsia="Times New Roman" w:hAnsi="Arial" w:cs="Arial"/>
                <w:bCs/>
                <w:sz w:val="22"/>
                <w:szCs w:val="22"/>
              </w:rPr>
              <w:t>PCSPhase2_5</w:t>
            </w:r>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77777777"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FTP the ldif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Pr>
                <w:rFonts w:ascii="Arial" w:hAnsi="Arial" w:cs="Arial"/>
                <w:bCs/>
                <w:sz w:val="22"/>
                <w:szCs w:val="22"/>
              </w:rPr>
              <w:t xml:space="preserve">crossroads-dir4.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77777777"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/usr/netscape/server4/cgi-bin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/crossroads/cgi-bin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Execute the following command from the cgi-bin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6111F35F" w:rsidR="00CF5B78" w:rsidRDefault="00CF5B78" w:rsidP="005C49B2">
            <w:pPr>
              <w:rPr>
                <w:rFonts w:ascii="Arial" w:hAnsi="Arial" w:cs="Arial"/>
                <w:bCs/>
                <w:sz w:val="22"/>
                <w:szCs w:val="22"/>
              </w:rPr>
            </w:pPr>
            <w:r w:rsidRPr="00C82F61">
              <w:rPr>
                <w:rFonts w:ascii="Arial" w:hAnsi="Arial" w:cs="Arial"/>
                <w:bCs/>
                <w:sz w:val="22"/>
                <w:szCs w:val="22"/>
              </w:rPr>
              <w:t xml:space="preserve">./addLDIF </w:t>
            </w:r>
            <w:r w:rsidR="001D2A2A">
              <w:rPr>
                <w:rFonts w:ascii="Arial" w:hAnsi="Arial" w:cs="Arial"/>
                <w:bCs/>
              </w:rPr>
              <w:t>PCSPhase2_5</w:t>
            </w:r>
            <w:r>
              <w:rPr>
                <w:rFonts w:ascii="Arial" w:hAnsi="Arial" w:cs="Arial"/>
                <w:bCs/>
                <w:sz w:val="22"/>
                <w:szCs w:val="22"/>
              </w:rPr>
              <w:t xml:space="preserve">.ldif –e </w:t>
            </w:r>
            <w:r w:rsidR="001D2A2A">
              <w:rPr>
                <w:rFonts w:ascii="Arial" w:hAnsi="Arial" w:cs="Arial"/>
                <w:bCs/>
              </w:rPr>
              <w:t>PCSPhase2_5</w:t>
            </w:r>
            <w:r w:rsidRPr="00C82F61">
              <w:rPr>
                <w:rFonts w:ascii="Arial" w:hAnsi="Arial" w:cs="Arial"/>
                <w:bCs/>
                <w:sz w:val="22"/>
                <w:szCs w:val="22"/>
              </w:rPr>
              <w:t>.rejects</w:t>
            </w:r>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42D2DC65" w:rsidR="00CF5B78" w:rsidRPr="00211E3F" w:rsidRDefault="001D2A2A" w:rsidP="005C49B2">
            <w:pPr>
              <w:rPr>
                <w:rFonts w:ascii="Arial" w:hAnsi="Arial" w:cs="Arial"/>
                <w:bCs/>
                <w:sz w:val="24"/>
                <w:szCs w:val="24"/>
              </w:rPr>
            </w:pPr>
            <w:r>
              <w:rPr>
                <w:rFonts w:ascii="Arial" w:hAnsi="Arial" w:cs="Arial"/>
                <w:bCs/>
              </w:rPr>
              <w:t>PCSPhase2_5</w:t>
            </w:r>
            <w:r w:rsidR="00CF5B78" w:rsidRPr="00C82F61">
              <w:rPr>
                <w:rFonts w:ascii="Arial" w:hAnsi="Arial" w:cs="Arial"/>
                <w:bCs/>
                <w:sz w:val="22"/>
                <w:szCs w:val="22"/>
              </w:rPr>
              <w:t>.rejects</w:t>
            </w:r>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 xml:space="preserve">From the /crossroads/cgi-bin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63B43AD1"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001D2A2A">
              <w:rPr>
                <w:rFonts w:ascii="Arial" w:hAnsi="Arial" w:cs="Arial"/>
                <w:bCs/>
              </w:rPr>
              <w:t>PCSPhase2_5</w:t>
            </w:r>
            <w:r w:rsidRPr="00C82F61">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.err and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04268C" w:rsidRPr="00C82F61" w14:paraId="3B93D48C" w14:textId="77777777" w:rsidTr="008B7756">
        <w:tc>
          <w:tcPr>
            <w:tcW w:w="1440" w:type="dxa"/>
            <w:tcBorders>
              <w:top w:val="single" w:sz="6" w:space="0" w:color="auto"/>
              <w:left w:val="single" w:sz="4" w:space="0" w:color="auto"/>
              <w:bottom w:val="single" w:sz="6" w:space="0" w:color="auto"/>
              <w:right w:val="single" w:sz="6" w:space="0" w:color="auto"/>
            </w:tcBorders>
          </w:tcPr>
          <w:p w14:paraId="40E43D40" w14:textId="77777777" w:rsidR="0004268C" w:rsidRPr="00311EC7" w:rsidRDefault="0004268C" w:rsidP="008B7756">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0F0E8869" w14:textId="77777777" w:rsidR="0004268C" w:rsidRPr="00C82F61" w:rsidRDefault="0004268C" w:rsidP="008B7756">
            <w:pPr>
              <w:rPr>
                <w:rFonts w:ascii="Arial" w:hAnsi="Arial" w:cs="Arial"/>
                <w:bCs/>
                <w:sz w:val="22"/>
                <w:szCs w:val="22"/>
              </w:rPr>
            </w:pPr>
            <w:r>
              <w:rPr>
                <w:rFonts w:ascii="Arial" w:hAnsi="Arial" w:cs="Arial"/>
                <w:b/>
                <w:bCs/>
                <w:sz w:val="22"/>
                <w:szCs w:val="22"/>
              </w:rPr>
              <w:t>Grant Permissions</w:t>
            </w:r>
          </w:p>
        </w:tc>
      </w:tr>
      <w:tr w:rsidR="0004268C" w:rsidRPr="00C82F61" w14:paraId="1D983C9B" w14:textId="77777777" w:rsidTr="008B7756">
        <w:tc>
          <w:tcPr>
            <w:tcW w:w="1440" w:type="dxa"/>
            <w:tcBorders>
              <w:top w:val="single" w:sz="6" w:space="0" w:color="auto"/>
              <w:left w:val="single" w:sz="4" w:space="0" w:color="auto"/>
              <w:bottom w:val="single" w:sz="6" w:space="0" w:color="auto"/>
              <w:right w:val="single" w:sz="6" w:space="0" w:color="auto"/>
            </w:tcBorders>
          </w:tcPr>
          <w:p w14:paraId="314DE5BD" w14:textId="77777777" w:rsidR="0004268C" w:rsidRPr="00CE22E6" w:rsidRDefault="0004268C" w:rsidP="008B7756">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14734633" w14:textId="77777777" w:rsidR="0004268C" w:rsidRDefault="0004268C" w:rsidP="008B7756">
            <w:pPr>
              <w:rPr>
                <w:rFonts w:ascii="Arial" w:hAnsi="Arial" w:cs="Arial"/>
              </w:rPr>
            </w:pPr>
            <w:r>
              <w:rPr>
                <w:rFonts w:ascii="Arial" w:hAnsi="Arial" w:cs="Arial"/>
              </w:rPr>
              <w:t xml:space="preserve">From the /crossroads/cgi-bin directory on the crossroads app tier server, </w:t>
            </w:r>
          </w:p>
          <w:p w14:paraId="2558D165" w14:textId="77777777" w:rsidR="0004268C" w:rsidRDefault="0004268C" w:rsidP="008B7756">
            <w:pPr>
              <w:rPr>
                <w:rFonts w:ascii="Arial" w:hAnsi="Arial" w:cs="Arial"/>
              </w:rPr>
            </w:pPr>
            <w:r>
              <w:rPr>
                <w:rFonts w:ascii="Arial" w:hAnsi="Arial" w:cs="Arial"/>
              </w:rPr>
              <w:t>Execute this command if not already executed above.</w:t>
            </w:r>
          </w:p>
          <w:p w14:paraId="5B65D260" w14:textId="77777777" w:rsidR="0004268C" w:rsidRDefault="0004268C" w:rsidP="008B7756">
            <w:pPr>
              <w:rPr>
                <w:rFonts w:ascii="Arial" w:hAnsi="Arial" w:cs="Arial"/>
                <w:sz w:val="24"/>
                <w:szCs w:val="24"/>
              </w:rPr>
            </w:pPr>
          </w:p>
          <w:p w14:paraId="6C44A00A" w14:textId="77777777" w:rsidR="0004268C" w:rsidRDefault="0004268C" w:rsidP="008B7756">
            <w:pPr>
              <w:rPr>
                <w:rFonts w:ascii="Arial" w:hAnsi="Arial" w:cs="Arial"/>
                <w:b/>
                <w:bCs/>
                <w:sz w:val="24"/>
                <w:szCs w:val="24"/>
              </w:rPr>
            </w:pPr>
            <w:r>
              <w:rPr>
                <w:rFonts w:ascii="Arial" w:hAnsi="Arial" w:cs="Arial"/>
                <w:b/>
                <w:bCs/>
                <w:sz w:val="24"/>
                <w:szCs w:val="24"/>
              </w:rPr>
              <w:t>source setClassPath.sh</w:t>
            </w:r>
          </w:p>
          <w:p w14:paraId="1FBC8071" w14:textId="77777777" w:rsidR="0004268C" w:rsidRPr="00C82F61" w:rsidRDefault="0004268C" w:rsidP="008B7756">
            <w:pPr>
              <w:rPr>
                <w:rFonts w:ascii="Arial" w:hAnsi="Arial" w:cs="Arial"/>
                <w:bCs/>
                <w:sz w:val="22"/>
                <w:szCs w:val="22"/>
              </w:rPr>
            </w:pPr>
          </w:p>
        </w:tc>
      </w:tr>
      <w:tr w:rsidR="0004268C" w:rsidRPr="00C82F61" w14:paraId="4B49453F" w14:textId="77777777" w:rsidTr="008B7756">
        <w:tc>
          <w:tcPr>
            <w:tcW w:w="1440" w:type="dxa"/>
            <w:tcBorders>
              <w:top w:val="single" w:sz="6" w:space="0" w:color="auto"/>
              <w:left w:val="single" w:sz="4" w:space="0" w:color="auto"/>
              <w:bottom w:val="single" w:sz="6" w:space="0" w:color="auto"/>
              <w:right w:val="single" w:sz="6" w:space="0" w:color="auto"/>
            </w:tcBorders>
          </w:tcPr>
          <w:p w14:paraId="7459B9B5" w14:textId="77777777" w:rsidR="0004268C" w:rsidRPr="00311EC7" w:rsidRDefault="0004268C" w:rsidP="008B7756">
            <w:pPr>
              <w:pStyle w:val="tabletop"/>
              <w:spacing w:after="60"/>
              <w:rPr>
                <w:rFonts w:cs="Arial"/>
                <w:szCs w:val="22"/>
              </w:rPr>
            </w:pPr>
            <w:r w:rsidRPr="00C31F18">
              <w:rPr>
                <w:rFonts w:cs="Arial"/>
                <w:sz w:val="24"/>
                <w:szCs w:val="24"/>
              </w:rPr>
              <w:lastRenderedPageBreak/>
              <w:t>Step 1</w:t>
            </w:r>
          </w:p>
        </w:tc>
        <w:tc>
          <w:tcPr>
            <w:tcW w:w="8640" w:type="dxa"/>
            <w:tcBorders>
              <w:top w:val="single" w:sz="6" w:space="0" w:color="auto"/>
              <w:left w:val="single" w:sz="6" w:space="0" w:color="auto"/>
              <w:bottom w:val="single" w:sz="6" w:space="0" w:color="auto"/>
              <w:right w:val="single" w:sz="4" w:space="0" w:color="auto"/>
            </w:tcBorders>
          </w:tcPr>
          <w:p w14:paraId="313645D2" w14:textId="77777777" w:rsidR="0004268C" w:rsidRDefault="0004268C" w:rsidP="008B7756">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r w:rsidRPr="00C82F61">
              <w:rPr>
                <w:rFonts w:ascii="Arial" w:hAnsi="Arial" w:cs="Arial"/>
                <w:bCs/>
                <w:sz w:val="22"/>
                <w:szCs w:val="22"/>
              </w:rPr>
              <w:t>cgi-bin directory:</w:t>
            </w:r>
          </w:p>
          <w:p w14:paraId="0A2166E1" w14:textId="77777777" w:rsidR="0004268C" w:rsidRDefault="0004268C" w:rsidP="008B7756">
            <w:pPr>
              <w:rPr>
                <w:rFonts w:ascii="Arial" w:hAnsi="Arial" w:cs="Arial"/>
                <w:bCs/>
                <w:sz w:val="22"/>
                <w:szCs w:val="22"/>
              </w:rPr>
            </w:pPr>
          </w:p>
          <w:p w14:paraId="3E747432" w14:textId="4568D6C1" w:rsidR="0004268C" w:rsidRDefault="0004268C" w:rsidP="008B7756">
            <w:pPr>
              <w:rPr>
                <w:rFonts w:ascii="Arial" w:hAnsi="Arial" w:cs="Arial"/>
                <w:bCs/>
                <w:sz w:val="22"/>
                <w:szCs w:val="22"/>
              </w:rPr>
            </w:pPr>
            <w:r w:rsidRPr="00C82F61">
              <w:rPr>
                <w:rFonts w:ascii="Arial" w:hAnsi="Arial" w:cs="Arial"/>
                <w:bCs/>
                <w:sz w:val="22"/>
                <w:szCs w:val="22"/>
              </w:rPr>
              <w:t xml:space="preserve">./grantPermissions </w:t>
            </w:r>
            <w:r w:rsidR="00707DAD">
              <w:rPr>
                <w:rFonts w:ascii="Arial" w:hAnsi="Arial" w:cs="Arial"/>
                <w:bCs/>
              </w:rPr>
              <w:t>PCSPhase2</w:t>
            </w:r>
            <w:r>
              <w:rPr>
                <w:rFonts w:ascii="Arial" w:hAnsi="Arial" w:cs="Arial"/>
                <w:bCs/>
                <w:sz w:val="22"/>
                <w:szCs w:val="22"/>
              </w:rPr>
              <w:t>_5</w:t>
            </w:r>
          </w:p>
          <w:p w14:paraId="149A6D52" w14:textId="77777777" w:rsidR="0004268C" w:rsidRDefault="0004268C" w:rsidP="008B7756">
            <w:pPr>
              <w:rPr>
                <w:rFonts w:ascii="Arial" w:hAnsi="Arial" w:cs="Arial"/>
                <w:bCs/>
              </w:rPr>
            </w:pPr>
          </w:p>
          <w:p w14:paraId="03609D63" w14:textId="77777777" w:rsidR="0004268C" w:rsidRDefault="0004268C" w:rsidP="008B7756">
            <w:pPr>
              <w:rPr>
                <w:rFonts w:ascii="Arial" w:hAnsi="Arial" w:cs="Arial"/>
                <w:bCs/>
                <w:sz w:val="22"/>
                <w:szCs w:val="22"/>
              </w:rPr>
            </w:pPr>
            <w:r>
              <w:rPr>
                <w:rFonts w:ascii="Arial" w:hAnsi="Arial" w:cs="Arial"/>
                <w:bCs/>
                <w:sz w:val="22"/>
                <w:szCs w:val="22"/>
              </w:rPr>
              <w:t>Make sure that following files are generated after running the above grantPermissions</w:t>
            </w:r>
          </w:p>
          <w:p w14:paraId="2C829417" w14:textId="77777777" w:rsidR="0004268C" w:rsidRDefault="0004268C" w:rsidP="008B7756">
            <w:pPr>
              <w:rPr>
                <w:rFonts w:ascii="Arial" w:hAnsi="Arial" w:cs="Arial"/>
                <w:bCs/>
                <w:sz w:val="22"/>
                <w:szCs w:val="22"/>
              </w:rPr>
            </w:pPr>
          </w:p>
          <w:p w14:paraId="287807E1" w14:textId="77777777" w:rsidR="0004268C" w:rsidRDefault="0004268C" w:rsidP="008B7756">
            <w:pPr>
              <w:rPr>
                <w:rFonts w:ascii="Arial" w:hAnsi="Arial" w:cs="Arial"/>
                <w:bCs/>
                <w:sz w:val="22"/>
                <w:szCs w:val="22"/>
              </w:rPr>
            </w:pPr>
          </w:p>
          <w:p w14:paraId="1FD30E32" w14:textId="27EF5362" w:rsidR="0004268C" w:rsidRDefault="00ED2946" w:rsidP="008B7756">
            <w:pPr>
              <w:rPr>
                <w:rFonts w:ascii="Arial" w:hAnsi="Arial" w:cs="Arial"/>
                <w:bCs/>
                <w:sz w:val="22"/>
                <w:szCs w:val="22"/>
              </w:rPr>
            </w:pPr>
            <w:r>
              <w:rPr>
                <w:rFonts w:ascii="Arial" w:hAnsi="Arial" w:cs="Arial"/>
                <w:bCs/>
              </w:rPr>
              <w:t>PCSPhase2</w:t>
            </w:r>
            <w:r w:rsidR="0004268C">
              <w:rPr>
                <w:rFonts w:ascii="Arial" w:hAnsi="Arial" w:cs="Arial"/>
                <w:bCs/>
                <w:sz w:val="22"/>
                <w:szCs w:val="22"/>
              </w:rPr>
              <w:t>_5</w:t>
            </w:r>
            <w:r w:rsidR="0004268C">
              <w:rPr>
                <w:rFonts w:ascii="Arial" w:hAnsi="Arial" w:cs="Arial"/>
                <w:bCs/>
                <w:sz w:val="22"/>
                <w:szCs w:val="22"/>
              </w:rPr>
              <w:t>.</w:t>
            </w:r>
            <w:r w:rsidR="0004268C" w:rsidRPr="00C45768">
              <w:rPr>
                <w:rFonts w:ascii="Arial" w:hAnsi="Arial" w:cs="Arial"/>
                <w:bCs/>
                <w:sz w:val="22"/>
                <w:szCs w:val="22"/>
              </w:rPr>
              <w:t>grantPermission</w:t>
            </w:r>
            <w:r w:rsidR="0004268C">
              <w:rPr>
                <w:rFonts w:ascii="Arial" w:hAnsi="Arial" w:cs="Arial"/>
                <w:bCs/>
                <w:sz w:val="22"/>
                <w:szCs w:val="22"/>
              </w:rPr>
              <w:t xml:space="preserve">.sql  </w:t>
            </w:r>
          </w:p>
          <w:p w14:paraId="7ED44444" w14:textId="77777777" w:rsidR="0004268C" w:rsidRDefault="0004268C" w:rsidP="008B7756">
            <w:pPr>
              <w:rPr>
                <w:rFonts w:ascii="Arial" w:hAnsi="Arial" w:cs="Arial"/>
                <w:bCs/>
                <w:sz w:val="22"/>
                <w:szCs w:val="22"/>
              </w:rPr>
            </w:pPr>
          </w:p>
          <w:p w14:paraId="304BD612" w14:textId="77777777" w:rsidR="0004268C" w:rsidRDefault="0004268C" w:rsidP="008B7756">
            <w:pPr>
              <w:rPr>
                <w:rFonts w:ascii="Arial" w:hAnsi="Arial" w:cs="Arial"/>
                <w:bCs/>
                <w:sz w:val="22"/>
                <w:szCs w:val="22"/>
              </w:rPr>
            </w:pPr>
            <w:r>
              <w:rPr>
                <w:rFonts w:ascii="Arial" w:hAnsi="Arial" w:cs="Arial"/>
                <w:bCs/>
                <w:sz w:val="22"/>
                <w:szCs w:val="22"/>
              </w:rPr>
              <w:t>If this .sql file is not generated then don’t proceed further.</w:t>
            </w:r>
          </w:p>
          <w:p w14:paraId="686043A2" w14:textId="77777777" w:rsidR="0004268C" w:rsidRDefault="0004268C" w:rsidP="008B7756">
            <w:pPr>
              <w:rPr>
                <w:rFonts w:ascii="Arial" w:hAnsi="Arial" w:cs="Arial"/>
                <w:bCs/>
                <w:sz w:val="22"/>
                <w:szCs w:val="22"/>
              </w:rPr>
            </w:pPr>
          </w:p>
          <w:p w14:paraId="500F888C" w14:textId="77777777" w:rsidR="0004268C" w:rsidRDefault="0004268C" w:rsidP="008B7756">
            <w:pPr>
              <w:rPr>
                <w:rFonts w:ascii="Arial" w:hAnsi="Arial" w:cs="Arial"/>
                <w:bCs/>
                <w:sz w:val="22"/>
                <w:szCs w:val="22"/>
              </w:rPr>
            </w:pPr>
          </w:p>
          <w:p w14:paraId="7EF655DF" w14:textId="77777777" w:rsidR="0004268C" w:rsidRDefault="0004268C" w:rsidP="008B7756">
            <w:pPr>
              <w:rPr>
                <w:rFonts w:ascii="Arial" w:hAnsi="Arial" w:cs="Arial"/>
                <w:bCs/>
                <w:sz w:val="22"/>
                <w:szCs w:val="22"/>
              </w:rPr>
            </w:pPr>
            <w:r>
              <w:rPr>
                <w:rFonts w:ascii="Arial" w:hAnsi="Arial" w:cs="Arial"/>
                <w:bCs/>
                <w:sz w:val="22"/>
                <w:szCs w:val="22"/>
              </w:rPr>
              <w:t xml:space="preserve"> </w:t>
            </w:r>
          </w:p>
        </w:tc>
      </w:tr>
      <w:tr w:rsidR="0004268C" w:rsidRPr="00C82F61" w14:paraId="58BF7E36" w14:textId="77777777" w:rsidTr="008B7756">
        <w:tc>
          <w:tcPr>
            <w:tcW w:w="1440" w:type="dxa"/>
            <w:tcBorders>
              <w:top w:val="single" w:sz="6" w:space="0" w:color="auto"/>
              <w:left w:val="single" w:sz="4" w:space="0" w:color="auto"/>
              <w:bottom w:val="single" w:sz="6" w:space="0" w:color="auto"/>
              <w:right w:val="single" w:sz="6" w:space="0" w:color="auto"/>
            </w:tcBorders>
          </w:tcPr>
          <w:p w14:paraId="54F257AE" w14:textId="77777777" w:rsidR="0004268C" w:rsidRPr="00311EC7" w:rsidRDefault="0004268C" w:rsidP="008B7756">
            <w:pPr>
              <w:pStyle w:val="tabletop"/>
              <w:spacing w:after="60"/>
              <w:rPr>
                <w:rFonts w:cs="Arial"/>
                <w:szCs w:val="22"/>
              </w:rPr>
            </w:pPr>
            <w:r w:rsidRPr="00311EC7">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01A8739" w14:textId="77777777" w:rsidR="0004268C" w:rsidRDefault="0004268C" w:rsidP="008B7756">
            <w:pPr>
              <w:rPr>
                <w:rFonts w:ascii="Arial" w:hAnsi="Arial" w:cs="Arial"/>
                <w:bCs/>
                <w:sz w:val="22"/>
                <w:szCs w:val="22"/>
              </w:rPr>
            </w:pPr>
            <w:r>
              <w:rPr>
                <w:rFonts w:ascii="Arial" w:hAnsi="Arial" w:cs="Arial"/>
                <w:bCs/>
                <w:sz w:val="22"/>
                <w:szCs w:val="22"/>
              </w:rPr>
              <w:t>If the above grantPermissions is successful then execute the SQL from the /crossroads/cgi-bin dir</w:t>
            </w:r>
          </w:p>
          <w:p w14:paraId="44C28DD1" w14:textId="77777777" w:rsidR="0004268C" w:rsidRDefault="0004268C" w:rsidP="008B7756">
            <w:pPr>
              <w:rPr>
                <w:rFonts w:ascii="Arial" w:hAnsi="Arial" w:cs="Arial"/>
                <w:bCs/>
                <w:sz w:val="22"/>
                <w:szCs w:val="22"/>
              </w:rPr>
            </w:pPr>
          </w:p>
          <w:p w14:paraId="76C76B5B" w14:textId="0BC2AF15" w:rsidR="0004268C" w:rsidRDefault="0004268C" w:rsidP="008B7756">
            <w:pPr>
              <w:rPr>
                <w:rFonts w:ascii="Arial" w:hAnsi="Arial" w:cs="Arial"/>
                <w:bCs/>
                <w:sz w:val="22"/>
                <w:szCs w:val="22"/>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sidR="00AB5C06">
              <w:rPr>
                <w:rFonts w:ascii="Arial" w:hAnsi="Arial" w:cs="Arial"/>
                <w:bCs/>
              </w:rPr>
              <w:t>PCSPhase2</w:t>
            </w:r>
            <w:r>
              <w:rPr>
                <w:rFonts w:ascii="Arial" w:hAnsi="Arial" w:cs="Arial"/>
                <w:bCs/>
                <w:sz w:val="22"/>
                <w:szCs w:val="22"/>
              </w:rPr>
              <w:t>_5</w:t>
            </w:r>
            <w:r w:rsidRPr="00A05082">
              <w:rPr>
                <w:rFonts w:ascii="Arial" w:hAnsi="Arial" w:cs="Arial"/>
                <w:bCs/>
                <w:sz w:val="22"/>
                <w:szCs w:val="22"/>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  </w:t>
            </w:r>
          </w:p>
          <w:p w14:paraId="5B6E797E" w14:textId="77777777" w:rsidR="0004268C" w:rsidRDefault="0004268C" w:rsidP="008B7756">
            <w:pPr>
              <w:rPr>
                <w:rFonts w:ascii="Arial" w:hAnsi="Arial" w:cs="Arial"/>
                <w:bCs/>
                <w:sz w:val="22"/>
                <w:szCs w:val="22"/>
              </w:rPr>
            </w:pPr>
          </w:p>
          <w:p w14:paraId="3837C525" w14:textId="77777777" w:rsidR="0004268C" w:rsidRDefault="0004268C" w:rsidP="008B7756">
            <w:pPr>
              <w:rPr>
                <w:rFonts w:ascii="Arial" w:hAnsi="Arial" w:cs="Arial"/>
                <w:bCs/>
                <w:sz w:val="22"/>
                <w:szCs w:val="22"/>
              </w:rPr>
            </w:pPr>
            <w:r>
              <w:rPr>
                <w:rFonts w:ascii="Arial" w:hAnsi="Arial" w:cs="Arial"/>
                <w:bCs/>
                <w:sz w:val="22"/>
                <w:szCs w:val="22"/>
              </w:rPr>
              <w:t>Check for these files in the cgi-bin directory</w:t>
            </w:r>
          </w:p>
          <w:p w14:paraId="4E92E545" w14:textId="77777777" w:rsidR="0004268C" w:rsidRDefault="0004268C" w:rsidP="008B7756">
            <w:pPr>
              <w:rPr>
                <w:rFonts w:ascii="Arial" w:hAnsi="Arial" w:cs="Arial"/>
                <w:bCs/>
                <w:sz w:val="22"/>
                <w:szCs w:val="22"/>
              </w:rPr>
            </w:pPr>
          </w:p>
          <w:p w14:paraId="7472772F" w14:textId="7D723C88" w:rsidR="0004268C" w:rsidRDefault="00ED2946" w:rsidP="008B7756">
            <w:pPr>
              <w:rPr>
                <w:rFonts w:ascii="Arial" w:hAnsi="Arial" w:cs="Arial"/>
                <w:bCs/>
                <w:sz w:val="22"/>
                <w:szCs w:val="22"/>
              </w:rPr>
            </w:pPr>
            <w:r>
              <w:rPr>
                <w:rFonts w:ascii="Arial" w:hAnsi="Arial" w:cs="Arial"/>
                <w:bCs/>
              </w:rPr>
              <w:t>PCSPhase2</w:t>
            </w:r>
            <w:r w:rsidR="0004268C">
              <w:rPr>
                <w:rFonts w:ascii="Arial" w:hAnsi="Arial" w:cs="Arial"/>
                <w:bCs/>
                <w:sz w:val="22"/>
                <w:szCs w:val="22"/>
              </w:rPr>
              <w:t>_5</w:t>
            </w:r>
            <w:r w:rsidR="0004268C" w:rsidRPr="00A05082">
              <w:rPr>
                <w:rFonts w:ascii="Arial" w:hAnsi="Arial" w:cs="Arial"/>
                <w:bCs/>
                <w:sz w:val="22"/>
                <w:szCs w:val="22"/>
              </w:rPr>
              <w:t>.</w:t>
            </w:r>
            <w:r w:rsidR="0004268C" w:rsidRPr="00C45768">
              <w:rPr>
                <w:rFonts w:ascii="Arial" w:hAnsi="Arial" w:cs="Arial"/>
                <w:bCs/>
                <w:sz w:val="22"/>
                <w:szCs w:val="22"/>
              </w:rPr>
              <w:t>grantPermission</w:t>
            </w:r>
            <w:r w:rsidR="0004268C">
              <w:rPr>
                <w:rFonts w:ascii="Arial" w:hAnsi="Arial" w:cs="Arial"/>
                <w:bCs/>
                <w:sz w:val="22"/>
                <w:szCs w:val="22"/>
              </w:rPr>
              <w:t>.</w:t>
            </w:r>
            <w:r w:rsidR="0004268C" w:rsidRPr="00A05082">
              <w:rPr>
                <w:rFonts w:ascii="Arial" w:hAnsi="Arial" w:cs="Arial"/>
                <w:bCs/>
                <w:sz w:val="22"/>
                <w:szCs w:val="22"/>
              </w:rPr>
              <w:t>sql</w:t>
            </w:r>
            <w:r w:rsidR="0004268C">
              <w:rPr>
                <w:rFonts w:ascii="Arial" w:hAnsi="Arial" w:cs="Arial"/>
                <w:bCs/>
                <w:sz w:val="22"/>
                <w:szCs w:val="22"/>
              </w:rPr>
              <w:t xml:space="preserve">.status.YYYYMMDDHI24MISS  </w:t>
            </w:r>
          </w:p>
          <w:p w14:paraId="66532E39" w14:textId="77777777" w:rsidR="0004268C" w:rsidRDefault="0004268C" w:rsidP="008B7756">
            <w:pPr>
              <w:rPr>
                <w:rFonts w:ascii="Arial" w:hAnsi="Arial" w:cs="Arial"/>
                <w:bCs/>
                <w:sz w:val="22"/>
                <w:szCs w:val="22"/>
              </w:rPr>
            </w:pPr>
          </w:p>
          <w:p w14:paraId="20212CFB" w14:textId="77777777" w:rsidR="0004268C" w:rsidRDefault="0004268C" w:rsidP="008B7756">
            <w:pPr>
              <w:rPr>
                <w:rFonts w:ascii="Arial" w:hAnsi="Arial" w:cs="Arial"/>
                <w:bCs/>
                <w:sz w:val="22"/>
                <w:szCs w:val="22"/>
              </w:rPr>
            </w:pPr>
          </w:p>
          <w:p w14:paraId="33C75EB8" w14:textId="77777777" w:rsidR="0004268C" w:rsidRPr="00997B32" w:rsidRDefault="0004268C" w:rsidP="008B7756">
            <w:pPr>
              <w:rPr>
                <w:rFonts w:ascii="Arial" w:hAnsi="Arial" w:cs="Arial"/>
                <w:bCs/>
                <w:sz w:val="22"/>
                <w:szCs w:val="22"/>
              </w:rPr>
            </w:pPr>
            <w:r>
              <w:rPr>
                <w:rFonts w:ascii="Arial" w:hAnsi="Arial" w:cs="Arial"/>
                <w:bCs/>
                <w:sz w:val="22"/>
                <w:szCs w:val="22"/>
              </w:rPr>
              <w:t xml:space="preserve">Grep for the keyword </w:t>
            </w:r>
            <w:r w:rsidRPr="00997B32">
              <w:rPr>
                <w:rFonts w:ascii="Arial" w:hAnsi="Arial" w:cs="Arial"/>
                <w:b/>
                <w:bCs/>
                <w:sz w:val="22"/>
                <w:szCs w:val="22"/>
              </w:rPr>
              <w:t>“Status:SUCCESS”</w:t>
            </w:r>
            <w:r w:rsidRPr="00997B32">
              <w:rPr>
                <w:rFonts w:ascii="Arial" w:hAnsi="Arial" w:cs="Arial"/>
                <w:bCs/>
                <w:sz w:val="22"/>
                <w:szCs w:val="22"/>
              </w:rPr>
              <w:t xml:space="preserve"> in these files. If this keyword is there in the file it means the SQL has been run successfully otherwise not.</w:t>
            </w:r>
          </w:p>
          <w:p w14:paraId="028981E7" w14:textId="77777777" w:rsidR="0004268C" w:rsidRPr="00997B32" w:rsidRDefault="0004268C" w:rsidP="008B7756">
            <w:pPr>
              <w:rPr>
                <w:rFonts w:ascii="Arial" w:hAnsi="Arial" w:cs="Arial"/>
                <w:bCs/>
                <w:sz w:val="22"/>
                <w:szCs w:val="22"/>
              </w:rPr>
            </w:pPr>
          </w:p>
          <w:p w14:paraId="70493236" w14:textId="77777777" w:rsidR="0004268C" w:rsidRDefault="0004268C" w:rsidP="008B7756">
            <w:pPr>
              <w:rPr>
                <w:rFonts w:ascii="Arial" w:hAnsi="Arial" w:cs="Arial"/>
                <w:bCs/>
                <w:sz w:val="22"/>
                <w:szCs w:val="22"/>
              </w:rPr>
            </w:pPr>
            <w:r w:rsidRPr="00997B32">
              <w:rPr>
                <w:rFonts w:ascii="Arial" w:hAnsi="Arial" w:cs="Arial"/>
                <w:bCs/>
                <w:sz w:val="22"/>
                <w:szCs w:val="22"/>
              </w:rPr>
              <w:t>If the SQL is not run successfully don’t proceed further.</w:t>
            </w:r>
          </w:p>
          <w:p w14:paraId="431843C5" w14:textId="77777777" w:rsidR="0004268C" w:rsidRDefault="0004268C" w:rsidP="008B7756">
            <w:pPr>
              <w:rPr>
                <w:rFonts w:ascii="Arial" w:hAnsi="Arial" w:cs="Arial"/>
                <w:bCs/>
                <w:sz w:val="22"/>
                <w:szCs w:val="22"/>
              </w:rPr>
            </w:pPr>
          </w:p>
          <w:p w14:paraId="14ECBA9B" w14:textId="77777777" w:rsidR="0004268C" w:rsidRDefault="0004268C" w:rsidP="008B7756">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Restart the web servers on ( chixroads0105 chixroads0106 chixroads0107 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./bin/stopserv</w:t>
            </w:r>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ps -ef | grep 'webservd.*https-crossroads'</w:t>
            </w:r>
          </w:p>
          <w:p w14:paraId="72A82D21" w14:textId="77777777" w:rsidR="00CF5B78" w:rsidRPr="00773E97" w:rsidRDefault="00CF5B78" w:rsidP="00BC53A0">
            <w:pPr>
              <w:rPr>
                <w:sz w:val="24"/>
                <w:szCs w:val="24"/>
              </w:rPr>
            </w:pPr>
            <w:r w:rsidRPr="00773E97">
              <w:rPr>
                <w:b/>
                <w:bCs/>
                <w:sz w:val="24"/>
                <w:szCs w:val="24"/>
              </w:rPr>
              <w:t>Ensure that there are not any "webservd.*https-crossroads" processes running. if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./bin/startserv</w:t>
            </w:r>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40" w:name="_Toc308513832"/>
      <w:bookmarkStart w:id="341" w:name="_Toc308948746"/>
      <w:bookmarkStart w:id="342" w:name="_Toc309016412"/>
      <w:bookmarkStart w:id="343" w:name="_Toc309114453"/>
      <w:bookmarkStart w:id="344" w:name="_Toc309115295"/>
      <w:bookmarkStart w:id="345" w:name="_Toc309463587"/>
      <w:bookmarkStart w:id="346" w:name="_Toc309463713"/>
      <w:bookmarkStart w:id="347" w:name="_Toc309530955"/>
      <w:bookmarkStart w:id="348" w:name="_Toc309549858"/>
      <w:bookmarkStart w:id="349" w:name="_Toc309623571"/>
      <w:bookmarkStart w:id="350" w:name="_Toc309629954"/>
      <w:bookmarkStart w:id="351" w:name="_Toc311343955"/>
      <w:bookmarkStart w:id="352" w:name="_Toc311351908"/>
      <w:bookmarkStart w:id="353" w:name="_Toc311359706"/>
      <w:bookmarkStart w:id="354" w:name="_Toc311360118"/>
      <w:bookmarkStart w:id="355" w:name="_Toc311360244"/>
      <w:bookmarkStart w:id="356" w:name="_Toc311360344"/>
      <w:bookmarkStart w:id="357" w:name="_Toc311360517"/>
      <w:bookmarkStart w:id="358" w:name="_Toc311360700"/>
      <w:bookmarkStart w:id="359" w:name="_Toc311367234"/>
      <w:bookmarkStart w:id="360" w:name="_Toc311425920"/>
      <w:bookmarkStart w:id="361" w:name="_Toc311426370"/>
      <w:bookmarkStart w:id="362" w:name="_Toc311430543"/>
      <w:bookmarkStart w:id="363" w:name="_Toc363435655"/>
      <w:bookmarkStart w:id="364" w:name="_Toc441469949"/>
    </w:p>
    <w:p w14:paraId="72A82D29" w14:textId="77777777" w:rsidR="00527F2A" w:rsidRPr="00194013" w:rsidRDefault="00527F2A" w:rsidP="00FC0265">
      <w:pPr>
        <w:pStyle w:val="Heading2"/>
        <w:numPr>
          <w:ilvl w:val="1"/>
          <w:numId w:val="2"/>
        </w:numPr>
        <w:rPr>
          <w:sz w:val="28"/>
          <w:szCs w:val="28"/>
        </w:rPr>
      </w:pPr>
      <w:bookmarkStart w:id="365" w:name="_Toc333931146"/>
      <w:bookmarkStart w:id="366" w:name="_Toc393176830"/>
      <w:bookmarkStart w:id="367" w:name="_Toc396925220"/>
      <w:r w:rsidRPr="00194013">
        <w:rPr>
          <w:sz w:val="28"/>
          <w:szCs w:val="28"/>
        </w:rPr>
        <w:t>Backout Procedure</w:t>
      </w:r>
      <w:bookmarkStart w:id="368" w:name="_Toc311351909"/>
      <w:bookmarkStart w:id="369" w:name="_Toc311359707"/>
      <w:bookmarkStart w:id="370" w:name="_Toc311360119"/>
      <w:bookmarkStart w:id="371" w:name="_Toc311360245"/>
      <w:bookmarkStart w:id="372" w:name="_Toc311360345"/>
      <w:bookmarkStart w:id="373" w:name="_Toc311360518"/>
      <w:bookmarkStart w:id="374" w:name="_Toc311360701"/>
      <w:bookmarkStart w:id="375" w:name="_Toc311367235"/>
      <w:bookmarkStart w:id="376" w:name="_Toc311425921"/>
      <w:bookmarkStart w:id="377" w:name="_Toc311426371"/>
      <w:bookmarkStart w:id="378" w:name="_Toc311430544"/>
      <w:bookmarkStart w:id="379" w:name="_Toc363435656"/>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72A82D2A" w14:textId="77777777" w:rsidR="00527F2A" w:rsidRPr="003448AC" w:rsidRDefault="00527F2A" w:rsidP="00527F2A">
      <w:pPr>
        <w:pStyle w:val="text"/>
        <w:rPr>
          <w:szCs w:val="24"/>
        </w:rPr>
      </w:pPr>
      <w:bookmarkStart w:id="380" w:name="_Toc311351910"/>
      <w:bookmarkStart w:id="381" w:name="_Toc311359708"/>
      <w:bookmarkStart w:id="382" w:name="_Toc311360120"/>
      <w:bookmarkStart w:id="383" w:name="_Toc311360246"/>
      <w:bookmarkStart w:id="384" w:name="_Toc311360346"/>
      <w:bookmarkStart w:id="385" w:name="_Toc311360519"/>
      <w:bookmarkStart w:id="386" w:name="_Toc311360702"/>
      <w:bookmarkStart w:id="387" w:name="_Toc311367236"/>
      <w:bookmarkStart w:id="388" w:name="_Toc311425922"/>
      <w:bookmarkStart w:id="389" w:name="_Toc311426372"/>
      <w:bookmarkStart w:id="390" w:name="_Toc311430545"/>
      <w:bookmarkStart w:id="391" w:name="_Toc363435657"/>
      <w:bookmarkEnd w:id="368"/>
      <w:bookmarkEnd w:id="369"/>
      <w:bookmarkEnd w:id="370"/>
      <w:bookmarkEnd w:id="371"/>
      <w:bookmarkEnd w:id="372"/>
      <w:bookmarkEnd w:id="373"/>
      <w:bookmarkEnd w:id="374"/>
      <w:bookmarkEnd w:id="375"/>
      <w:bookmarkEnd w:id="376"/>
      <w:bookmarkEnd w:id="377"/>
      <w:bookmarkEnd w:id="378"/>
      <w:bookmarkEnd w:id="379"/>
      <w:r w:rsidRPr="003448AC">
        <w:rPr>
          <w:szCs w:val="24"/>
        </w:rPr>
        <w:t>To completely backout this release, perform the following:</w:t>
      </w:r>
    </w:p>
    <w:p w14:paraId="15AF2607" w14:textId="33E66F26" w:rsidR="00925A4C" w:rsidRPr="000E552E" w:rsidRDefault="00925A4C" w:rsidP="00925A4C">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r>
        <w:rPr>
          <w:rFonts w:cs="Arial"/>
          <w:b/>
          <w:sz w:val="24"/>
          <w:szCs w:val="24"/>
        </w:rPr>
        <w:t xml:space="preserve">grantPermissions </w:t>
      </w:r>
      <w:r w:rsidR="00E81229" w:rsidRPr="00A55CC8">
        <w:rPr>
          <w:rFonts w:cs="Arial"/>
          <w:b/>
          <w:sz w:val="24"/>
          <w:szCs w:val="24"/>
        </w:rPr>
        <w:t>PCSPhase2_5</w:t>
      </w:r>
      <w:r>
        <w:rPr>
          <w:rFonts w:cs="Arial"/>
          <w:b/>
          <w:sz w:val="24"/>
          <w:szCs w:val="24"/>
        </w:rPr>
        <w:t>-Backout</w:t>
      </w:r>
      <w:r w:rsidRPr="00A4679B">
        <w:rPr>
          <w:rFonts w:cs="Arial"/>
          <w:sz w:val="24"/>
          <w:szCs w:val="24"/>
        </w:rPr>
        <w:t xml:space="preserve"> from the cgi-bin directory</w:t>
      </w:r>
    </w:p>
    <w:p w14:paraId="7B529F8C" w14:textId="236D6381" w:rsidR="00925A4C" w:rsidRPr="008916CC" w:rsidRDefault="00925A4C" w:rsidP="00925A4C">
      <w:pPr>
        <w:pStyle w:val="ListParagraph"/>
        <w:numPr>
          <w:ilvl w:val="0"/>
          <w:numId w:val="3"/>
        </w:numPr>
        <w:rPr>
          <w:rFonts w:cs="Arial"/>
          <w:sz w:val="24"/>
          <w:szCs w:val="24"/>
        </w:rPr>
      </w:pPr>
      <w:r>
        <w:rPr>
          <w:rFonts w:cs="Arial"/>
          <w:sz w:val="24"/>
          <w:szCs w:val="24"/>
        </w:rPr>
        <w:lastRenderedPageBreak/>
        <w:t xml:space="preserve">Execute </w:t>
      </w:r>
      <w:r w:rsidRPr="008916CC">
        <w:rPr>
          <w:rFonts w:cs="Arial"/>
          <w:b/>
          <w:sz w:val="24"/>
          <w:szCs w:val="24"/>
        </w:rPr>
        <w:t xml:space="preserve">./runSqlRunner.sh </w:t>
      </w:r>
      <w:r w:rsidR="0008511F" w:rsidRPr="00A55CC8">
        <w:rPr>
          <w:rFonts w:cs="Arial"/>
          <w:b/>
          <w:sz w:val="24"/>
          <w:szCs w:val="24"/>
        </w:rPr>
        <w:t>PCSPhase2_5</w:t>
      </w:r>
      <w:r w:rsidRPr="008916CC">
        <w:rPr>
          <w:rFonts w:cs="Arial"/>
          <w:b/>
          <w:sz w:val="24"/>
          <w:szCs w:val="24"/>
        </w:rPr>
        <w:t>-Backout.grantPermission.sql</w:t>
      </w:r>
    </w:p>
    <w:p w14:paraId="2BBFC93A" w14:textId="2930959A" w:rsidR="00925A4C" w:rsidRPr="000E552E" w:rsidRDefault="00925A4C" w:rsidP="00925A4C">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r w:rsidR="005A7FC6" w:rsidRPr="00A55CC8">
        <w:rPr>
          <w:rFonts w:cs="Arial"/>
          <w:b/>
          <w:sz w:val="24"/>
          <w:szCs w:val="24"/>
        </w:rPr>
        <w:t>PCSPhase2_5</w:t>
      </w:r>
      <w:r w:rsidRPr="00A4679B">
        <w:rPr>
          <w:rFonts w:cs="Arial"/>
          <w:b/>
          <w:sz w:val="24"/>
          <w:szCs w:val="24"/>
        </w:rPr>
        <w:t>.</w:t>
      </w:r>
      <w:r w:rsidRPr="008916CC">
        <w:rPr>
          <w:rFonts w:cs="Arial"/>
          <w:b/>
          <w:sz w:val="24"/>
          <w:szCs w:val="24"/>
        </w:rPr>
        <w:t>backout</w:t>
      </w:r>
      <w:r w:rsidRPr="00A4679B">
        <w:rPr>
          <w:rFonts w:cs="Arial"/>
          <w:sz w:val="24"/>
          <w:szCs w:val="24"/>
        </w:rPr>
        <w:t xml:space="preserve"> from the cgi-bin directory</w:t>
      </w:r>
    </w:p>
    <w:p w14:paraId="77978A36" w14:textId="5B62C16B" w:rsidR="00925A4C" w:rsidRPr="008D7F11" w:rsidRDefault="00925A4C" w:rsidP="00925A4C">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r w:rsidR="009848FC" w:rsidRPr="00A55CC8">
        <w:rPr>
          <w:rFonts w:cs="Arial"/>
          <w:b/>
          <w:sz w:val="24"/>
          <w:szCs w:val="24"/>
        </w:rPr>
        <w:t>PCSPhase2_5</w:t>
      </w:r>
      <w:r w:rsidRPr="008916CC">
        <w:rPr>
          <w:rFonts w:cs="Arial"/>
          <w:b/>
          <w:sz w:val="24"/>
          <w:szCs w:val="24"/>
        </w:rPr>
        <w:t>.backout.sql</w:t>
      </w:r>
    </w:p>
    <w:p w14:paraId="0B9E3926" w14:textId="77777777" w:rsidR="00925A4C" w:rsidRDefault="00925A4C" w:rsidP="00925A4C">
      <w:pPr>
        <w:pStyle w:val="ListParagraph"/>
        <w:numPr>
          <w:ilvl w:val="0"/>
          <w:numId w:val="3"/>
        </w:numPr>
        <w:rPr>
          <w:rFonts w:cs="Arial"/>
          <w:sz w:val="24"/>
          <w:szCs w:val="24"/>
        </w:rPr>
      </w:pPr>
      <w:r>
        <w:rPr>
          <w:rFonts w:cs="Arial"/>
          <w:sz w:val="24"/>
          <w:szCs w:val="24"/>
        </w:rPr>
        <w:t>Restore the httpd.conf file from backup and restart the proxy servers.</w:t>
      </w:r>
    </w:p>
    <w:p w14:paraId="50032020" w14:textId="77777777" w:rsidR="00925A4C" w:rsidRPr="006E4F5A" w:rsidRDefault="00925A4C" w:rsidP="00925A4C">
      <w:pPr>
        <w:pStyle w:val="ListParagraph"/>
        <w:numPr>
          <w:ilvl w:val="0"/>
          <w:numId w:val="3"/>
        </w:numPr>
        <w:rPr>
          <w:szCs w:val="24"/>
        </w:rPr>
      </w:pPr>
      <w:r>
        <w:rPr>
          <w:rFonts w:cs="Arial"/>
          <w:sz w:val="24"/>
          <w:szCs w:val="24"/>
        </w:rPr>
        <w:t>Restart the Crossroads Web Servers on each App Tier Server</w:t>
      </w:r>
    </w:p>
    <w:p w14:paraId="4599C733" w14:textId="6901FC56" w:rsidR="00470AA8" w:rsidRPr="007A623E" w:rsidRDefault="00470AA8" w:rsidP="007A623E">
      <w:pPr>
        <w:ind w:left="360"/>
        <w:rPr>
          <w:szCs w:val="24"/>
        </w:rPr>
      </w:pPr>
    </w:p>
    <w:p w14:paraId="6F00C072" w14:textId="77777777" w:rsidR="00DA52B4" w:rsidRDefault="00DA52B4" w:rsidP="00D10E5C">
      <w:pPr>
        <w:rPr>
          <w:rFonts w:cs="Arial"/>
          <w:sz w:val="24"/>
          <w:szCs w:val="24"/>
        </w:rPr>
      </w:pPr>
    </w:p>
    <w:p w14:paraId="72A82D3C" w14:textId="77777777" w:rsidR="001A5FD3" w:rsidRDefault="001A5FD3" w:rsidP="00FC0265">
      <w:pPr>
        <w:pStyle w:val="Heading2"/>
        <w:numPr>
          <w:ilvl w:val="1"/>
          <w:numId w:val="2"/>
        </w:numPr>
        <w:rPr>
          <w:sz w:val="28"/>
          <w:szCs w:val="28"/>
        </w:rPr>
      </w:pPr>
      <w:bookmarkStart w:id="392" w:name="_Toc308513834"/>
      <w:bookmarkStart w:id="393" w:name="_Toc308948748"/>
      <w:bookmarkStart w:id="394" w:name="_Toc309016414"/>
      <w:bookmarkStart w:id="395" w:name="_Toc309114457"/>
      <w:bookmarkStart w:id="396" w:name="_Toc309115299"/>
      <w:bookmarkStart w:id="397" w:name="_Toc309463591"/>
      <w:bookmarkStart w:id="398" w:name="_Toc309463717"/>
      <w:bookmarkStart w:id="399" w:name="_Toc309530959"/>
      <w:bookmarkStart w:id="400" w:name="_Toc309549862"/>
      <w:bookmarkStart w:id="401" w:name="_Toc309623575"/>
      <w:bookmarkStart w:id="402" w:name="_Toc309629958"/>
      <w:bookmarkStart w:id="403" w:name="_Toc311343957"/>
      <w:bookmarkStart w:id="404" w:name="_Toc311351912"/>
      <w:bookmarkStart w:id="405" w:name="_Toc311359710"/>
      <w:bookmarkStart w:id="406" w:name="_Toc311360122"/>
      <w:bookmarkStart w:id="407" w:name="_Toc311360248"/>
      <w:bookmarkStart w:id="408" w:name="_Toc311360348"/>
      <w:bookmarkStart w:id="409" w:name="_Toc311360521"/>
      <w:bookmarkStart w:id="410" w:name="_Toc311360704"/>
      <w:bookmarkStart w:id="411" w:name="_Toc311367238"/>
      <w:bookmarkStart w:id="412" w:name="_Toc311425924"/>
      <w:bookmarkStart w:id="413" w:name="_Toc311426374"/>
      <w:bookmarkStart w:id="414" w:name="_Toc311430547"/>
      <w:bookmarkStart w:id="415" w:name="_Toc363435659"/>
      <w:bookmarkStart w:id="416" w:name="_Toc441469952"/>
      <w:bookmarkStart w:id="417" w:name="_Toc314824616"/>
      <w:bookmarkStart w:id="418" w:name="_Toc333931147"/>
      <w:bookmarkStart w:id="419" w:name="_Toc351116290"/>
      <w:bookmarkStart w:id="420" w:name="_Toc393176831"/>
      <w:bookmarkStart w:id="421" w:name="_Toc308948753"/>
      <w:bookmarkStart w:id="422" w:name="_Toc309016419"/>
      <w:bookmarkStart w:id="423" w:name="_Toc309114464"/>
      <w:bookmarkStart w:id="424" w:name="_Toc309115306"/>
      <w:bookmarkStart w:id="425" w:name="_Toc309463598"/>
      <w:bookmarkStart w:id="426" w:name="_Toc309463724"/>
      <w:bookmarkStart w:id="427" w:name="_Toc309530966"/>
      <w:bookmarkStart w:id="428" w:name="_Toc309549869"/>
      <w:bookmarkStart w:id="429" w:name="_Toc309623582"/>
      <w:bookmarkStart w:id="430" w:name="_Toc309629965"/>
      <w:bookmarkStart w:id="431" w:name="_Toc311343962"/>
      <w:bookmarkStart w:id="432" w:name="_Toc311351917"/>
      <w:bookmarkStart w:id="433" w:name="_Toc311359717"/>
      <w:bookmarkStart w:id="434" w:name="_Toc311360129"/>
      <w:bookmarkStart w:id="435" w:name="_Toc311360255"/>
      <w:bookmarkStart w:id="436" w:name="_Toc311360355"/>
      <w:bookmarkStart w:id="437" w:name="_Toc311360528"/>
      <w:bookmarkStart w:id="438" w:name="_Toc311360711"/>
      <w:bookmarkStart w:id="439" w:name="_Toc311367255"/>
      <w:bookmarkStart w:id="440" w:name="_Toc311425941"/>
      <w:bookmarkStart w:id="441" w:name="_Toc311426391"/>
      <w:bookmarkStart w:id="442" w:name="_Toc311430564"/>
      <w:bookmarkStart w:id="443" w:name="_Toc363435664"/>
      <w:bookmarkStart w:id="444" w:name="_Toc441469953"/>
      <w:bookmarkStart w:id="445" w:name="_Toc314824617"/>
      <w:bookmarkStart w:id="446" w:name="_Toc333931148"/>
      <w:bookmarkStart w:id="447" w:name="_Toc396925221"/>
      <w:bookmarkEnd w:id="380"/>
      <w:bookmarkEnd w:id="381"/>
      <w:bookmarkEnd w:id="382"/>
      <w:bookmarkEnd w:id="383"/>
      <w:bookmarkEnd w:id="384"/>
      <w:bookmarkEnd w:id="385"/>
      <w:bookmarkEnd w:id="386"/>
      <w:bookmarkEnd w:id="387"/>
      <w:bookmarkEnd w:id="388"/>
      <w:bookmarkEnd w:id="389"/>
      <w:bookmarkEnd w:id="390"/>
      <w:bookmarkEnd w:id="391"/>
      <w:r w:rsidRPr="00194013">
        <w:rPr>
          <w:sz w:val="28"/>
          <w:szCs w:val="28"/>
        </w:rPr>
        <w:t>Monitoring/Verification Procedure</w:t>
      </w:r>
      <w:bookmarkStart w:id="448" w:name="_Toc308948749"/>
      <w:bookmarkStart w:id="449" w:name="_Toc309016415"/>
      <w:bookmarkStart w:id="450" w:name="_Toc309114460"/>
      <w:bookmarkStart w:id="451" w:name="_Toc309115302"/>
      <w:bookmarkStart w:id="452" w:name="_Toc309463594"/>
      <w:bookmarkStart w:id="453" w:name="_Toc309463720"/>
      <w:bookmarkStart w:id="454" w:name="_Toc309530962"/>
      <w:bookmarkStart w:id="455" w:name="_Toc309549865"/>
      <w:bookmarkStart w:id="456" w:name="_Toc309623578"/>
      <w:bookmarkStart w:id="457" w:name="_Toc309629961"/>
      <w:bookmarkStart w:id="458" w:name="_Toc311343958"/>
      <w:bookmarkStart w:id="459" w:name="_Toc311351913"/>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rsidRPr="00194013">
        <w:rPr>
          <w:sz w:val="28"/>
          <w:szCs w:val="28"/>
        </w:rPr>
        <w:t>s</w:t>
      </w:r>
      <w:bookmarkEnd w:id="417"/>
      <w:bookmarkEnd w:id="418"/>
      <w:bookmarkEnd w:id="419"/>
      <w:bookmarkEnd w:id="420"/>
      <w:bookmarkEnd w:id="447"/>
    </w:p>
    <w:p w14:paraId="72A82D3D" w14:textId="0A8DD1CC" w:rsidR="00BB30B8" w:rsidRDefault="006151B3" w:rsidP="006151B3">
      <w:pPr>
        <w:pStyle w:val="Heading4"/>
      </w:pPr>
      <w:bookmarkStart w:id="460" w:name="_Toc396925222"/>
      <w:r w:rsidRPr="006151B3">
        <w:t>Premium Customer Services (PCS) 2.5</w:t>
      </w:r>
      <w:bookmarkEnd w:id="460"/>
    </w:p>
    <w:p w14:paraId="3117793E" w14:textId="57C1E3C6" w:rsidR="00A75344" w:rsidRDefault="00A75344" w:rsidP="00A75344">
      <w:pPr>
        <w:rPr>
          <w:rFonts w:cs="Arial"/>
          <w:b/>
        </w:rPr>
      </w:pPr>
    </w:p>
    <w:p w14:paraId="66EAE2B9" w14:textId="77777777" w:rsidR="007D5ECD" w:rsidRDefault="007D5ECD" w:rsidP="007D5ECD">
      <w:pPr>
        <w:pStyle w:val="Heading3"/>
        <w:numPr>
          <w:ilvl w:val="0"/>
          <w:numId w:val="45"/>
        </w:numPr>
        <w:tabs>
          <w:tab w:val="clear" w:pos="1080"/>
        </w:tabs>
        <w:spacing w:before="240" w:after="60"/>
      </w:pPr>
      <w:bookmarkStart w:id="461" w:name="_Toc393176837"/>
      <w:bookmarkStart w:id="462" w:name="_Toc393176833"/>
      <w:bookmarkStart w:id="463" w:name="_Toc396925223"/>
      <w:bookmarkEnd w:id="448"/>
      <w:bookmarkEnd w:id="449"/>
      <w:bookmarkEnd w:id="450"/>
      <w:bookmarkEnd w:id="451"/>
      <w:bookmarkEnd w:id="452"/>
      <w:bookmarkEnd w:id="453"/>
      <w:bookmarkEnd w:id="454"/>
      <w:bookmarkEnd w:id="455"/>
      <w:bookmarkEnd w:id="456"/>
      <w:bookmarkEnd w:id="457"/>
      <w:bookmarkEnd w:id="458"/>
      <w:bookmarkEnd w:id="459"/>
      <w:r>
        <w:t>Syniverse Company</w:t>
      </w:r>
      <w:bookmarkEnd w:id="462"/>
      <w:bookmarkEnd w:id="463"/>
    </w:p>
    <w:p w14:paraId="5C08BB6E" w14:textId="0AA34D34" w:rsidR="007D5ECD" w:rsidRPr="00E173D6" w:rsidRDefault="00E173D6" w:rsidP="007D5ECD">
      <w:r w:rsidRPr="00E173D6">
        <w:t xml:space="preserve">No </w:t>
      </w:r>
      <w:r>
        <w:t>new company permission is added. Nothing needs to be verified in company permission level</w:t>
      </w:r>
    </w:p>
    <w:p w14:paraId="560B5E33" w14:textId="77777777" w:rsidR="007D5ECD" w:rsidRDefault="007D5ECD" w:rsidP="007D5ECD">
      <w:pPr>
        <w:rPr>
          <w:b/>
        </w:rPr>
      </w:pPr>
    </w:p>
    <w:p w14:paraId="78F9C2D9" w14:textId="77777777" w:rsidR="007D5ECD" w:rsidRPr="00181015" w:rsidRDefault="007D5ECD" w:rsidP="007D5ECD">
      <w:pPr>
        <w:pStyle w:val="Heading3"/>
        <w:numPr>
          <w:ilvl w:val="0"/>
          <w:numId w:val="45"/>
        </w:numPr>
        <w:tabs>
          <w:tab w:val="clear" w:pos="1080"/>
        </w:tabs>
        <w:spacing w:before="240" w:after="60"/>
      </w:pPr>
      <w:bookmarkStart w:id="464" w:name="_Toc393176834"/>
      <w:bookmarkStart w:id="465" w:name="_Toc396925224"/>
      <w:r w:rsidRPr="00181015">
        <w:t>Syniverse User</w:t>
      </w:r>
      <w:bookmarkEnd w:id="464"/>
      <w:bookmarkEnd w:id="465"/>
    </w:p>
    <w:p w14:paraId="5A9D4E88" w14:textId="77777777" w:rsidR="007D5ECD" w:rsidRDefault="007D5ECD" w:rsidP="007D5ECD">
      <w:pPr>
        <w:rPr>
          <w:noProof/>
        </w:rPr>
      </w:pPr>
    </w:p>
    <w:p w14:paraId="5C064F6F" w14:textId="5FD20D7B" w:rsidR="00730852" w:rsidRDefault="007D5ECD" w:rsidP="007D5ECD">
      <w:pPr>
        <w:rPr>
          <w:noProof/>
        </w:rPr>
      </w:pPr>
      <w:r>
        <w:rPr>
          <w:noProof/>
        </w:rPr>
        <w:t xml:space="preserve">For a Syniverse User, </w:t>
      </w:r>
      <w:r w:rsidR="00843CFD">
        <w:rPr>
          <w:noProof/>
        </w:rPr>
        <w:t>We initially grant</w:t>
      </w:r>
      <w:r w:rsidR="00B06B30">
        <w:rPr>
          <w:noProof/>
        </w:rPr>
        <w:t xml:space="preserve"> user permission</w:t>
      </w:r>
      <w:r w:rsidR="00843CFD">
        <w:rPr>
          <w:noProof/>
        </w:rPr>
        <w:t xml:space="preserve"> </w:t>
      </w:r>
      <w:r w:rsidR="00843CFD" w:rsidRPr="001F2440">
        <w:rPr>
          <w:b/>
          <w:noProof/>
        </w:rPr>
        <w:t>Service Level View</w:t>
      </w:r>
      <w:r w:rsidR="00843CFD">
        <w:rPr>
          <w:noProof/>
        </w:rPr>
        <w:t xml:space="preserve"> to the user who has already been grant </w:t>
      </w:r>
      <w:r w:rsidR="00C130F8">
        <w:rPr>
          <w:noProof/>
        </w:rPr>
        <w:t xml:space="preserve">user permission </w:t>
      </w:r>
      <w:r w:rsidR="00843CFD" w:rsidRPr="001F2440">
        <w:rPr>
          <w:b/>
          <w:noProof/>
        </w:rPr>
        <w:t>Premium Customer Services GUI</w:t>
      </w:r>
      <w:r w:rsidR="001F2440" w:rsidRPr="001F2440">
        <w:rPr>
          <w:noProof/>
        </w:rPr>
        <w:t xml:space="preserve"> </w:t>
      </w:r>
      <w:r w:rsidR="001F2440">
        <w:rPr>
          <w:noProof/>
        </w:rPr>
        <w:t>initially</w:t>
      </w:r>
      <w:r w:rsidR="00852CEB">
        <w:rPr>
          <w:noProof/>
        </w:rPr>
        <w:t xml:space="preserve">. </w:t>
      </w:r>
    </w:p>
    <w:p w14:paraId="5EE0E5B3" w14:textId="77777777" w:rsidR="004F4377" w:rsidRDefault="004F4377" w:rsidP="007D5ECD">
      <w:pPr>
        <w:rPr>
          <w:noProof/>
        </w:rPr>
      </w:pPr>
    </w:p>
    <w:p w14:paraId="17CF065B" w14:textId="16F9D1CA" w:rsidR="000A255A" w:rsidRDefault="00852CEB" w:rsidP="007D5ECD">
      <w:pPr>
        <w:rPr>
          <w:noProof/>
        </w:rPr>
      </w:pPr>
      <w:r>
        <w:rPr>
          <w:noProof/>
        </w:rPr>
        <w:t xml:space="preserve">So, please </w:t>
      </w:r>
      <w:r w:rsidR="002C4D74">
        <w:rPr>
          <w:noProof/>
        </w:rPr>
        <w:t xml:space="preserve">initially </w:t>
      </w:r>
      <w:r>
        <w:rPr>
          <w:noProof/>
        </w:rPr>
        <w:t>verify that</w:t>
      </w:r>
      <w:r w:rsidR="00F776D4" w:rsidRPr="00F776D4">
        <w:rPr>
          <w:noProof/>
        </w:rPr>
        <w:t xml:space="preserve"> </w:t>
      </w:r>
      <w:r w:rsidR="00F776D4">
        <w:rPr>
          <w:noProof/>
        </w:rPr>
        <w:t>user permission</w:t>
      </w:r>
      <w:r>
        <w:rPr>
          <w:noProof/>
        </w:rPr>
        <w:t xml:space="preserve"> </w:t>
      </w:r>
      <w:r w:rsidR="00202F17" w:rsidRPr="001F2440">
        <w:rPr>
          <w:b/>
          <w:noProof/>
        </w:rPr>
        <w:t>Service Level View</w:t>
      </w:r>
      <w:r w:rsidR="00D9027E" w:rsidRPr="00D9027E">
        <w:rPr>
          <w:noProof/>
        </w:rPr>
        <w:t xml:space="preserve"> </w:t>
      </w:r>
      <w:r w:rsidR="00D9027E">
        <w:rPr>
          <w:noProof/>
        </w:rPr>
        <w:t>is</w:t>
      </w:r>
      <w:r w:rsidR="00202F17">
        <w:rPr>
          <w:noProof/>
        </w:rPr>
        <w:t xml:space="preserve"> </w:t>
      </w:r>
      <w:r>
        <w:rPr>
          <w:noProof/>
        </w:rPr>
        <w:t>checked as long as</w:t>
      </w:r>
      <w:r w:rsidR="00BC3F01" w:rsidRPr="00BC3F01">
        <w:rPr>
          <w:noProof/>
        </w:rPr>
        <w:t xml:space="preserve"> </w:t>
      </w:r>
      <w:r w:rsidR="00BC3F01">
        <w:rPr>
          <w:noProof/>
        </w:rPr>
        <w:t>user permission</w:t>
      </w:r>
      <w:r>
        <w:rPr>
          <w:noProof/>
        </w:rPr>
        <w:t xml:space="preserve"> </w:t>
      </w:r>
      <w:r w:rsidR="0095442B" w:rsidRPr="001F2440">
        <w:rPr>
          <w:b/>
          <w:noProof/>
        </w:rPr>
        <w:t>Premium Customer Services GUI</w:t>
      </w:r>
      <w:r w:rsidR="0095442B">
        <w:rPr>
          <w:noProof/>
        </w:rPr>
        <w:t xml:space="preserve"> </w:t>
      </w:r>
      <w:r>
        <w:rPr>
          <w:noProof/>
        </w:rPr>
        <w:t>is checked</w:t>
      </w:r>
      <w:r w:rsidR="00E11C47">
        <w:rPr>
          <w:noProof/>
        </w:rPr>
        <w:t>.</w:t>
      </w:r>
      <w:r w:rsidR="007A18DF">
        <w:rPr>
          <w:noProof/>
        </w:rPr>
        <w:t xml:space="preserve"> </w:t>
      </w:r>
      <w:r w:rsidR="00E11C47">
        <w:rPr>
          <w:noProof/>
        </w:rPr>
        <w:t>H</w:t>
      </w:r>
      <w:r w:rsidR="007A18DF">
        <w:rPr>
          <w:noProof/>
        </w:rPr>
        <w:t xml:space="preserve">owever, please understand that </w:t>
      </w:r>
    </w:p>
    <w:p w14:paraId="5FDAA83F" w14:textId="004C241D" w:rsidR="007D5ECD" w:rsidRDefault="00FA24A7" w:rsidP="000A255A">
      <w:pPr>
        <w:pStyle w:val="ListParagraph"/>
        <w:numPr>
          <w:ilvl w:val="0"/>
          <w:numId w:val="50"/>
        </w:numPr>
        <w:rPr>
          <w:noProof/>
        </w:rPr>
      </w:pPr>
      <w:r>
        <w:rPr>
          <w:noProof/>
        </w:rPr>
        <w:t>T</w:t>
      </w:r>
      <w:r w:rsidR="0078783C">
        <w:rPr>
          <w:noProof/>
        </w:rPr>
        <w:t>he</w:t>
      </w:r>
      <w:r w:rsidR="006D1B62">
        <w:rPr>
          <w:noProof/>
        </w:rPr>
        <w:t>se</w:t>
      </w:r>
      <w:r w:rsidR="0078783C">
        <w:rPr>
          <w:noProof/>
        </w:rPr>
        <w:t xml:space="preserve"> two user permissions actually ha</w:t>
      </w:r>
      <w:r w:rsidR="006E6B64">
        <w:rPr>
          <w:noProof/>
        </w:rPr>
        <w:t>ve</w:t>
      </w:r>
      <w:r w:rsidR="0078783C">
        <w:rPr>
          <w:noProof/>
        </w:rPr>
        <w:t xml:space="preserve"> nothing to do with each other</w:t>
      </w:r>
      <w:r w:rsidR="001F29E3">
        <w:rPr>
          <w:noProof/>
        </w:rPr>
        <w:t>, after the inital grant, they do not affect each other</w:t>
      </w:r>
    </w:p>
    <w:p w14:paraId="1DB20E77" w14:textId="4F41887F" w:rsidR="00C7138C" w:rsidRDefault="00CB391F" w:rsidP="00321316">
      <w:pPr>
        <w:pStyle w:val="ListParagraph"/>
        <w:numPr>
          <w:ilvl w:val="0"/>
          <w:numId w:val="50"/>
        </w:numPr>
        <w:rPr>
          <w:noProof/>
        </w:rPr>
      </w:pPr>
      <w:r>
        <w:rPr>
          <w:noProof/>
        </w:rPr>
        <w:t>U</w:t>
      </w:r>
      <w:r w:rsidR="00CA1C78">
        <w:rPr>
          <w:noProof/>
        </w:rPr>
        <w:t xml:space="preserve">ser permission </w:t>
      </w:r>
      <w:r w:rsidR="00B87CF8" w:rsidRPr="00B87CF8">
        <w:rPr>
          <w:b/>
          <w:noProof/>
        </w:rPr>
        <w:t xml:space="preserve">Service Level View </w:t>
      </w:r>
      <w:r w:rsidR="00B87CF8" w:rsidRPr="007228AB">
        <w:rPr>
          <w:noProof/>
        </w:rPr>
        <w:t>will bring the link</w:t>
      </w:r>
      <w:r w:rsidR="00B87CF8" w:rsidRPr="00B87CF8">
        <w:rPr>
          <w:b/>
          <w:noProof/>
        </w:rPr>
        <w:t xml:space="preserve"> Monitor my Subscribers</w:t>
      </w:r>
      <w:r w:rsidR="00306234" w:rsidRPr="00306234">
        <w:rPr>
          <w:noProof/>
        </w:rPr>
        <w:t xml:space="preserve"> </w:t>
      </w:r>
      <w:r w:rsidR="00B77EAE">
        <w:rPr>
          <w:noProof/>
        </w:rPr>
        <w:t>link</w:t>
      </w:r>
      <w:r w:rsidR="00306234">
        <w:rPr>
          <w:noProof/>
        </w:rPr>
        <w:t>, and</w:t>
      </w:r>
      <w:r w:rsidRPr="00CB391F">
        <w:rPr>
          <w:noProof/>
        </w:rPr>
        <w:t xml:space="preserve"> </w:t>
      </w:r>
      <w:r>
        <w:rPr>
          <w:noProof/>
        </w:rPr>
        <w:t>user permission</w:t>
      </w:r>
      <w:r w:rsidR="00306234">
        <w:rPr>
          <w:noProof/>
        </w:rPr>
        <w:t xml:space="preserve"> </w:t>
      </w:r>
      <w:r w:rsidR="00145E53" w:rsidRPr="001F2440">
        <w:rPr>
          <w:b/>
          <w:noProof/>
        </w:rPr>
        <w:t>Premium Customer Services GUI</w:t>
      </w:r>
      <w:r w:rsidR="00145E53">
        <w:rPr>
          <w:noProof/>
        </w:rPr>
        <w:t xml:space="preserve"> </w:t>
      </w:r>
      <w:r w:rsidR="00A91D1C">
        <w:rPr>
          <w:noProof/>
        </w:rPr>
        <w:t xml:space="preserve">also brings this link, which is to say, </w:t>
      </w:r>
      <w:r w:rsidR="009C7101" w:rsidRPr="00B87CF8">
        <w:rPr>
          <w:b/>
          <w:noProof/>
        </w:rPr>
        <w:t>Monitor my Subscribers</w:t>
      </w:r>
      <w:r w:rsidR="009C7101" w:rsidRPr="00306234">
        <w:rPr>
          <w:noProof/>
        </w:rPr>
        <w:t xml:space="preserve"> </w:t>
      </w:r>
      <w:r w:rsidR="009C7101">
        <w:rPr>
          <w:noProof/>
        </w:rPr>
        <w:t xml:space="preserve">link </w:t>
      </w:r>
      <w:r w:rsidR="00A91D1C">
        <w:rPr>
          <w:noProof/>
        </w:rPr>
        <w:t xml:space="preserve">will be shown as long as </w:t>
      </w:r>
      <w:r w:rsidR="00703A41">
        <w:rPr>
          <w:noProof/>
        </w:rPr>
        <w:t xml:space="preserve">any </w:t>
      </w:r>
      <w:r w:rsidR="00A91D1C">
        <w:rPr>
          <w:noProof/>
        </w:rPr>
        <w:t>one of the two user permission</w:t>
      </w:r>
      <w:r w:rsidR="0029273D">
        <w:rPr>
          <w:noProof/>
        </w:rPr>
        <w:t>s</w:t>
      </w:r>
      <w:r w:rsidR="00A91D1C">
        <w:rPr>
          <w:noProof/>
        </w:rPr>
        <w:t xml:space="preserve"> is checked</w:t>
      </w:r>
    </w:p>
    <w:p w14:paraId="63A5F803" w14:textId="77777777" w:rsidR="002F33E0" w:rsidRDefault="002F33E0" w:rsidP="007D5ECD">
      <w:pPr>
        <w:rPr>
          <w:noProof/>
        </w:rPr>
      </w:pPr>
    </w:p>
    <w:p w14:paraId="627567DB" w14:textId="76259A7A" w:rsidR="007D5ECD" w:rsidRDefault="000E0C0B" w:rsidP="007D5ECD">
      <w:pPr>
        <w:rPr>
          <w:noProof/>
        </w:rPr>
      </w:pPr>
      <w:r w:rsidRPr="00F93712">
        <w:rPr>
          <w:noProof/>
        </w:rPr>
        <w:t>User permission</w:t>
      </w:r>
      <w:r>
        <w:rPr>
          <w:b/>
          <w:noProof/>
        </w:rPr>
        <w:t xml:space="preserve"> </w:t>
      </w:r>
      <w:r w:rsidR="004A37C0" w:rsidRPr="001F2440">
        <w:rPr>
          <w:b/>
          <w:noProof/>
        </w:rPr>
        <w:t>Service Level View</w:t>
      </w:r>
      <w:r w:rsidR="00E41A80" w:rsidRPr="00E41A80">
        <w:rPr>
          <w:noProof/>
        </w:rPr>
        <w:t xml:space="preserve"> </w:t>
      </w:r>
      <w:r w:rsidR="00E41A80">
        <w:rPr>
          <w:noProof/>
        </w:rPr>
        <w:t>user</w:t>
      </w:r>
      <w:r w:rsidR="00512E99">
        <w:rPr>
          <w:noProof/>
        </w:rPr>
        <w:t xml:space="preserve"> will bring </w:t>
      </w:r>
      <w:r w:rsidR="00226FA3" w:rsidRPr="00B87CF8">
        <w:rPr>
          <w:b/>
          <w:noProof/>
        </w:rPr>
        <w:t>Monitor my Subscribers</w:t>
      </w:r>
      <w:r>
        <w:rPr>
          <w:noProof/>
        </w:rPr>
        <w:t xml:space="preserve"> </w:t>
      </w:r>
      <w:r w:rsidR="00F93712">
        <w:rPr>
          <w:noProof/>
        </w:rPr>
        <w:t xml:space="preserve">link, and </w:t>
      </w:r>
      <w:r w:rsidR="00AF4083">
        <w:rPr>
          <w:noProof/>
        </w:rPr>
        <w:t>u</w:t>
      </w:r>
      <w:r w:rsidR="009C5C7C" w:rsidRPr="00F93712">
        <w:rPr>
          <w:noProof/>
        </w:rPr>
        <w:t>ser permission</w:t>
      </w:r>
      <w:r w:rsidR="009C5C7C">
        <w:rPr>
          <w:b/>
          <w:noProof/>
        </w:rPr>
        <w:t xml:space="preserve"> </w:t>
      </w:r>
      <w:r w:rsidR="00DF6ADF">
        <w:rPr>
          <w:b/>
          <w:noProof/>
        </w:rPr>
        <w:t>Analyzer PCS Reporting</w:t>
      </w:r>
      <w:r w:rsidR="009C5C7C" w:rsidRPr="00E41A80">
        <w:rPr>
          <w:noProof/>
        </w:rPr>
        <w:t xml:space="preserve"> </w:t>
      </w:r>
      <w:r w:rsidR="009C5C7C">
        <w:rPr>
          <w:noProof/>
        </w:rPr>
        <w:t xml:space="preserve">user will bring </w:t>
      </w:r>
      <w:r w:rsidR="00A52171">
        <w:rPr>
          <w:b/>
          <w:noProof/>
        </w:rPr>
        <w:t>Analyzer PCS Reporting</w:t>
      </w:r>
      <w:r w:rsidR="00A52171" w:rsidRPr="00E41A80">
        <w:rPr>
          <w:noProof/>
        </w:rPr>
        <w:t xml:space="preserve"> </w:t>
      </w:r>
      <w:r w:rsidR="009C5C7C">
        <w:rPr>
          <w:noProof/>
        </w:rPr>
        <w:t>link</w:t>
      </w:r>
    </w:p>
    <w:p w14:paraId="4D1E16C6" w14:textId="623D53C6" w:rsidR="007D5ECD" w:rsidRDefault="00B21518" w:rsidP="007D5ECD">
      <w:pPr>
        <w:rPr>
          <w:noProof/>
        </w:rPr>
      </w:pPr>
      <w:r>
        <w:rPr>
          <w:noProof/>
          <w:lang w:eastAsia="zh-CN"/>
        </w:rPr>
        <w:drawing>
          <wp:inline distT="0" distB="0" distL="0" distR="0" wp14:anchorId="65C3BDB3" wp14:editId="21517603">
            <wp:extent cx="54864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971800"/>
                    </a:xfrm>
                    <a:prstGeom prst="rect">
                      <a:avLst/>
                    </a:prstGeom>
                  </pic:spPr>
                </pic:pic>
              </a:graphicData>
            </a:graphic>
          </wp:inline>
        </w:drawing>
      </w:r>
    </w:p>
    <w:p w14:paraId="165C7815" w14:textId="604E49B5" w:rsidR="007D5ECD" w:rsidRDefault="007D5ECD" w:rsidP="007D5ECD">
      <w:pPr>
        <w:rPr>
          <w:noProof/>
        </w:rPr>
      </w:pPr>
    </w:p>
    <w:p w14:paraId="74778269" w14:textId="366E826A" w:rsidR="007D5ECD" w:rsidRDefault="007D5ECD" w:rsidP="007D5ECD">
      <w:pPr>
        <w:rPr>
          <w:noProof/>
        </w:rPr>
      </w:pPr>
    </w:p>
    <w:p w14:paraId="63FFC7D6" w14:textId="58B86EE9" w:rsidR="007D5ECD" w:rsidRDefault="007D5ECD" w:rsidP="007D5ECD">
      <w:pPr>
        <w:rPr>
          <w:noProof/>
        </w:rPr>
      </w:pPr>
      <w:r>
        <w:rPr>
          <w:noProof/>
        </w:rPr>
        <w:t xml:space="preserve">This user should see these links under </w:t>
      </w:r>
      <w:r w:rsidR="00310B87">
        <w:rPr>
          <w:b/>
          <w:noProof/>
        </w:rPr>
        <w:t>Subscriber</w:t>
      </w:r>
      <w:r>
        <w:rPr>
          <w:noProof/>
        </w:rPr>
        <w:t xml:space="preserve"> tab.  Logically all the links should be clicked and verified if they are showing properly or not.</w:t>
      </w:r>
    </w:p>
    <w:p w14:paraId="66A242DE" w14:textId="77777777" w:rsidR="007D5ECD" w:rsidRDefault="007D5ECD" w:rsidP="007D5ECD">
      <w:pPr>
        <w:rPr>
          <w:noProof/>
        </w:rPr>
      </w:pPr>
    </w:p>
    <w:p w14:paraId="79EC2E97" w14:textId="675F0FF5" w:rsidR="007D5ECD" w:rsidRDefault="00406077" w:rsidP="007D5ECD">
      <w:pPr>
        <w:rPr>
          <w:noProof/>
        </w:rPr>
      </w:pPr>
      <w:r>
        <w:rPr>
          <w:noProof/>
          <w:lang w:eastAsia="zh-CN"/>
        </w:rPr>
        <w:drawing>
          <wp:inline distT="0" distB="0" distL="0" distR="0" wp14:anchorId="44F41048" wp14:editId="622171AC">
            <wp:extent cx="54864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800350"/>
                    </a:xfrm>
                    <a:prstGeom prst="rect">
                      <a:avLst/>
                    </a:prstGeom>
                  </pic:spPr>
                </pic:pic>
              </a:graphicData>
            </a:graphic>
          </wp:inline>
        </w:drawing>
      </w:r>
    </w:p>
    <w:p w14:paraId="74C43EEE" w14:textId="1ACFA57B" w:rsidR="007D5ECD" w:rsidRDefault="007D5ECD" w:rsidP="007D5ECD">
      <w:pPr>
        <w:rPr>
          <w:noProof/>
        </w:rPr>
      </w:pPr>
    </w:p>
    <w:p w14:paraId="27AF15D7" w14:textId="47370648" w:rsidR="007D5ECD" w:rsidRDefault="007D5ECD" w:rsidP="007D5ECD">
      <w:pPr>
        <w:rPr>
          <w:noProof/>
        </w:rPr>
      </w:pPr>
    </w:p>
    <w:p w14:paraId="02E5A9CF" w14:textId="77777777" w:rsidR="007D5ECD" w:rsidRDefault="007D5ECD" w:rsidP="007D5ECD">
      <w:pPr>
        <w:rPr>
          <w:noProof/>
        </w:rPr>
      </w:pPr>
    </w:p>
    <w:p w14:paraId="3FB00F5D" w14:textId="77777777" w:rsidR="007D5ECD" w:rsidRDefault="007D5ECD" w:rsidP="007D5ECD">
      <w:pPr>
        <w:pStyle w:val="Heading3"/>
        <w:numPr>
          <w:ilvl w:val="0"/>
          <w:numId w:val="45"/>
        </w:numPr>
        <w:tabs>
          <w:tab w:val="clear" w:pos="1080"/>
        </w:tabs>
        <w:spacing w:before="240" w:after="60"/>
      </w:pPr>
      <w:bookmarkStart w:id="466" w:name="_Toc393176835"/>
      <w:bookmarkStart w:id="467" w:name="_Toc396925225"/>
      <w:r>
        <w:t>Customer Test Company</w:t>
      </w:r>
      <w:bookmarkEnd w:id="466"/>
      <w:bookmarkEnd w:id="467"/>
    </w:p>
    <w:p w14:paraId="604A4039" w14:textId="77777777" w:rsidR="007D5ECD" w:rsidRDefault="007D5ECD" w:rsidP="007D5ECD">
      <w:pPr>
        <w:rPr>
          <w:noProof/>
        </w:rPr>
      </w:pPr>
    </w:p>
    <w:p w14:paraId="4FCAB72A" w14:textId="77777777" w:rsidR="000B703C" w:rsidRPr="00E173D6" w:rsidRDefault="000B703C" w:rsidP="000B703C">
      <w:r w:rsidRPr="00E173D6">
        <w:t xml:space="preserve">No </w:t>
      </w:r>
      <w:r>
        <w:t>new company permission is added. Nothing needs to be verified in company permission level</w:t>
      </w:r>
    </w:p>
    <w:p w14:paraId="49FB3790" w14:textId="77777777" w:rsidR="007D5ECD" w:rsidRDefault="007D5ECD" w:rsidP="007D5ECD">
      <w:pPr>
        <w:pStyle w:val="Heading3"/>
        <w:numPr>
          <w:ilvl w:val="0"/>
          <w:numId w:val="45"/>
        </w:numPr>
        <w:tabs>
          <w:tab w:val="clear" w:pos="1080"/>
        </w:tabs>
        <w:spacing w:before="240" w:after="60"/>
      </w:pPr>
      <w:bookmarkStart w:id="468" w:name="_Toc393176836"/>
      <w:bookmarkStart w:id="469" w:name="_Toc396925226"/>
      <w:r>
        <w:t>Customer Test Company User</w:t>
      </w:r>
      <w:bookmarkEnd w:id="468"/>
      <w:bookmarkEnd w:id="469"/>
    </w:p>
    <w:p w14:paraId="458F6242" w14:textId="77777777" w:rsidR="007D5ECD" w:rsidRDefault="007D5ECD" w:rsidP="007D5ECD">
      <w:pPr>
        <w:rPr>
          <w:noProof/>
        </w:rPr>
      </w:pPr>
    </w:p>
    <w:p w14:paraId="28B95ABD" w14:textId="300063A2" w:rsidR="007D5ECD" w:rsidRDefault="007D5ECD" w:rsidP="007D5ECD">
      <w:pPr>
        <w:rPr>
          <w:noProof/>
        </w:rPr>
      </w:pPr>
      <w:r>
        <w:rPr>
          <w:noProof/>
        </w:rPr>
        <w:t>Assi</w:t>
      </w:r>
      <w:r w:rsidR="005C3C4B">
        <w:rPr>
          <w:noProof/>
        </w:rPr>
        <w:t xml:space="preserve">gn </w:t>
      </w:r>
      <w:r w:rsidR="005C4EBB">
        <w:rPr>
          <w:noProof/>
        </w:rPr>
        <w:t>t</w:t>
      </w:r>
      <w:r w:rsidR="00380535">
        <w:rPr>
          <w:noProof/>
        </w:rPr>
        <w:t>he</w:t>
      </w:r>
      <w:r w:rsidR="004B68CC">
        <w:rPr>
          <w:noProof/>
        </w:rPr>
        <w:t xml:space="preserve"> two</w:t>
      </w:r>
      <w:r w:rsidR="005C3C4B">
        <w:rPr>
          <w:noProof/>
        </w:rPr>
        <w:t xml:space="preserve"> user permission</w:t>
      </w:r>
      <w:r w:rsidR="003C75DF">
        <w:rPr>
          <w:noProof/>
        </w:rPr>
        <w:t>s</w:t>
      </w:r>
      <w:r w:rsidR="005C3C4B">
        <w:rPr>
          <w:noProof/>
        </w:rPr>
        <w:t xml:space="preserve"> to this </w:t>
      </w:r>
      <w:r>
        <w:rPr>
          <w:noProof/>
        </w:rPr>
        <w:t xml:space="preserve">company User. </w:t>
      </w:r>
    </w:p>
    <w:p w14:paraId="190C28B9" w14:textId="77777777" w:rsidR="008044F4" w:rsidRDefault="008044F4" w:rsidP="008044F4">
      <w:pPr>
        <w:rPr>
          <w:noProof/>
        </w:rPr>
      </w:pPr>
      <w:r w:rsidRPr="00F93712">
        <w:rPr>
          <w:noProof/>
        </w:rPr>
        <w:t>User permission</w:t>
      </w:r>
      <w:r>
        <w:rPr>
          <w:b/>
          <w:noProof/>
        </w:rPr>
        <w:t xml:space="preserve"> </w:t>
      </w:r>
      <w:r w:rsidRPr="001F2440">
        <w:rPr>
          <w:b/>
          <w:noProof/>
        </w:rPr>
        <w:t>Service Level View</w:t>
      </w:r>
      <w:r w:rsidRPr="00E41A80">
        <w:rPr>
          <w:noProof/>
        </w:rPr>
        <w:t xml:space="preserve"> </w:t>
      </w:r>
      <w:r>
        <w:rPr>
          <w:noProof/>
        </w:rPr>
        <w:t xml:space="preserve">user will bring </w:t>
      </w:r>
      <w:r w:rsidRPr="00B87CF8">
        <w:rPr>
          <w:b/>
          <w:noProof/>
        </w:rPr>
        <w:t>Monitor my Subscribers</w:t>
      </w:r>
      <w:r>
        <w:rPr>
          <w:noProof/>
        </w:rPr>
        <w:t xml:space="preserve"> link, and u</w:t>
      </w:r>
      <w:r w:rsidRPr="00F93712">
        <w:rPr>
          <w:noProof/>
        </w:rPr>
        <w:t>ser permission</w:t>
      </w:r>
      <w:r>
        <w:rPr>
          <w:b/>
          <w:noProof/>
        </w:rPr>
        <w:t xml:space="preserve"> Analyzer PCS Reporting</w:t>
      </w:r>
      <w:r w:rsidRPr="00E41A80">
        <w:rPr>
          <w:noProof/>
        </w:rPr>
        <w:t xml:space="preserve"> </w:t>
      </w:r>
      <w:r>
        <w:rPr>
          <w:noProof/>
        </w:rPr>
        <w:t xml:space="preserve">user will bring </w:t>
      </w:r>
      <w:r>
        <w:rPr>
          <w:b/>
          <w:noProof/>
        </w:rPr>
        <w:t>Analyzer PCS Reporting</w:t>
      </w:r>
      <w:r w:rsidRPr="00E41A80">
        <w:rPr>
          <w:noProof/>
        </w:rPr>
        <w:t xml:space="preserve"> </w:t>
      </w:r>
      <w:r>
        <w:rPr>
          <w:noProof/>
        </w:rPr>
        <w:t>link</w:t>
      </w:r>
    </w:p>
    <w:p w14:paraId="1C4A7298" w14:textId="77777777" w:rsidR="007D5ECD" w:rsidRDefault="007D5ECD" w:rsidP="007D5ECD">
      <w:pPr>
        <w:rPr>
          <w:noProof/>
        </w:rPr>
      </w:pPr>
    </w:p>
    <w:p w14:paraId="6F1AE6B7" w14:textId="2ACBF0A6" w:rsidR="007D5ECD" w:rsidRDefault="00FF5321" w:rsidP="007D5ECD">
      <w:pPr>
        <w:rPr>
          <w:noProof/>
        </w:rPr>
      </w:pPr>
      <w:r>
        <w:rPr>
          <w:noProof/>
          <w:lang w:eastAsia="zh-CN"/>
        </w:rPr>
        <w:lastRenderedPageBreak/>
        <w:drawing>
          <wp:inline distT="0" distB="0" distL="0" distR="0" wp14:anchorId="6CDBD0E4" wp14:editId="47E9AAB2">
            <wp:extent cx="5486400" cy="371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716020"/>
                    </a:xfrm>
                    <a:prstGeom prst="rect">
                      <a:avLst/>
                    </a:prstGeom>
                  </pic:spPr>
                </pic:pic>
              </a:graphicData>
            </a:graphic>
          </wp:inline>
        </w:drawing>
      </w:r>
    </w:p>
    <w:p w14:paraId="7611EED7" w14:textId="087A3F52" w:rsidR="007D5ECD" w:rsidRDefault="007D5ECD" w:rsidP="007D5ECD">
      <w:pPr>
        <w:rPr>
          <w:noProof/>
        </w:rPr>
      </w:pPr>
    </w:p>
    <w:p w14:paraId="3424187F" w14:textId="77777777" w:rsidR="007D5ECD" w:rsidRDefault="007D5ECD" w:rsidP="007D5ECD">
      <w:pPr>
        <w:rPr>
          <w:noProof/>
        </w:rPr>
      </w:pPr>
    </w:p>
    <w:p w14:paraId="67CCA2BE" w14:textId="77777777" w:rsidR="007D5ECD" w:rsidRDefault="007D5ECD" w:rsidP="007D5ECD">
      <w:pPr>
        <w:rPr>
          <w:noProof/>
        </w:rPr>
      </w:pPr>
    </w:p>
    <w:p w14:paraId="449A5BC6" w14:textId="77777777" w:rsidR="00CB6FA9" w:rsidRDefault="00CB6FA9" w:rsidP="00CB6FA9">
      <w:pPr>
        <w:rPr>
          <w:noProof/>
        </w:rPr>
      </w:pPr>
      <w:r>
        <w:rPr>
          <w:noProof/>
        </w:rPr>
        <w:t xml:space="preserve">This user should see these links under </w:t>
      </w:r>
      <w:r>
        <w:rPr>
          <w:b/>
          <w:noProof/>
        </w:rPr>
        <w:t>Subscriber</w:t>
      </w:r>
      <w:r>
        <w:rPr>
          <w:noProof/>
        </w:rPr>
        <w:t xml:space="preserve"> tab.  Logically all the links should be clicked and verified if they are showing properly or not.</w:t>
      </w:r>
    </w:p>
    <w:p w14:paraId="0CDB6960" w14:textId="04DBC0FE" w:rsidR="007D5ECD" w:rsidRDefault="00D93FAA" w:rsidP="007D5ECD">
      <w:pPr>
        <w:rPr>
          <w:noProof/>
        </w:rPr>
      </w:pPr>
      <w:r>
        <w:rPr>
          <w:noProof/>
          <w:lang w:eastAsia="zh-CN"/>
        </w:rPr>
        <w:drawing>
          <wp:inline distT="0" distB="0" distL="0" distR="0" wp14:anchorId="7D877309" wp14:editId="50552B43">
            <wp:extent cx="5486400" cy="3625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625215"/>
                    </a:xfrm>
                    <a:prstGeom prst="rect">
                      <a:avLst/>
                    </a:prstGeom>
                  </pic:spPr>
                </pic:pic>
              </a:graphicData>
            </a:graphic>
          </wp:inline>
        </w:drawing>
      </w:r>
    </w:p>
    <w:p w14:paraId="58663535" w14:textId="54DBCFEE" w:rsidR="007D5ECD" w:rsidRDefault="007D5ECD" w:rsidP="007D5ECD">
      <w:pPr>
        <w:rPr>
          <w:noProof/>
        </w:rPr>
      </w:pPr>
    </w:p>
    <w:p w14:paraId="5666FCEA" w14:textId="77777777" w:rsidR="007D5ECD" w:rsidRDefault="007D5ECD" w:rsidP="007D5ECD">
      <w:pPr>
        <w:rPr>
          <w:noProof/>
        </w:rPr>
      </w:pPr>
      <w:bookmarkStart w:id="470" w:name="_GoBack"/>
      <w:bookmarkEnd w:id="470"/>
    </w:p>
    <w:p w14:paraId="72A82D91" w14:textId="77777777" w:rsidR="00527F2A" w:rsidRPr="00F15E55" w:rsidRDefault="00B50874" w:rsidP="00FC0265">
      <w:pPr>
        <w:pStyle w:val="Heading1"/>
        <w:numPr>
          <w:ilvl w:val="0"/>
          <w:numId w:val="2"/>
        </w:numPr>
        <w:rPr>
          <w:b w:val="0"/>
          <w:sz w:val="28"/>
          <w:szCs w:val="28"/>
        </w:rPr>
      </w:pPr>
      <w:bookmarkStart w:id="471" w:name="_Toc396925227"/>
      <w:r>
        <w:rPr>
          <w:sz w:val="28"/>
          <w:szCs w:val="28"/>
        </w:rPr>
        <w:t>T</w:t>
      </w:r>
      <w:r w:rsidR="00527F2A" w:rsidRPr="00194013">
        <w:rPr>
          <w:sz w:val="28"/>
          <w:szCs w:val="28"/>
        </w:rPr>
        <w:t>est Procedures</w:t>
      </w:r>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61"/>
      <w:bookmarkEnd w:id="471"/>
    </w:p>
    <w:p w14:paraId="72A82D92" w14:textId="77777777" w:rsidR="00527F2A"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48EA9D5C" w14:textId="77777777" w:rsidR="000573E1" w:rsidRPr="003448AC" w:rsidRDefault="000573E1" w:rsidP="00527F2A">
      <w:pPr>
        <w:pStyle w:val="text"/>
        <w:rPr>
          <w:szCs w:val="24"/>
        </w:rPr>
      </w:pPr>
    </w:p>
    <w:sectPr w:rsidR="000573E1" w:rsidRPr="003448AC" w:rsidSect="00C22C3B">
      <w:footerReference w:type="default" r:id="rId19"/>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EE698" w14:textId="77777777" w:rsidR="00736D42" w:rsidRDefault="00736D42">
      <w:r>
        <w:separator/>
      </w:r>
    </w:p>
  </w:endnote>
  <w:endnote w:type="continuationSeparator" w:id="0">
    <w:p w14:paraId="1FF8DFBA" w14:textId="77777777" w:rsidR="00736D42" w:rsidRDefault="0073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BA807E9" w:rsidR="004F4F92" w:rsidRDefault="004F4F92" w:rsidP="00DE0162">
    <w:pPr>
      <w:tabs>
        <w:tab w:val="left" w:pos="2038"/>
      </w:tabs>
      <w:rPr>
        <w:sz w:val="22"/>
        <w:szCs w:val="22"/>
        <w:lang w:eastAsia="zh-CN"/>
      </w:rPr>
    </w:pPr>
    <w:r w:rsidRPr="00442B76">
      <w:rPr>
        <w:sz w:val="22"/>
        <w:szCs w:val="22"/>
      </w:rPr>
      <w:t>Version</w:t>
    </w:r>
    <w:r w:rsidRPr="000A6537">
      <w:rPr>
        <w:sz w:val="22"/>
        <w:szCs w:val="22"/>
      </w:rPr>
      <w:t xml:space="preserve"> </w:t>
    </w:r>
    <w:r w:rsidR="00D44EE8">
      <w:rPr>
        <w:sz w:val="22"/>
        <w:szCs w:val="22"/>
      </w:rPr>
      <w:t>1.</w:t>
    </w:r>
    <w:r w:rsidR="00FA308A">
      <w:rPr>
        <w:rFonts w:hint="eastAsia"/>
        <w:sz w:val="22"/>
        <w:szCs w:val="22"/>
        <w:lang w:eastAsia="zh-CN"/>
      </w:rPr>
      <w:t>0</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812F01">
      <w:rPr>
        <w:rStyle w:val="PageNumber"/>
        <w:noProof/>
        <w:sz w:val="22"/>
        <w:szCs w:val="22"/>
      </w:rPr>
      <w:t>6</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4B4DF4BD" w:rsidR="004F4F92" w:rsidRDefault="004F4F92" w:rsidP="00E919A5">
    <w:pPr>
      <w:tabs>
        <w:tab w:val="left" w:pos="1620"/>
      </w:tabs>
      <w:rPr>
        <w:lang w:eastAsia="zh-CN"/>
      </w:rPr>
    </w:pPr>
    <w:r>
      <w:t>V</w:t>
    </w:r>
    <w:r w:rsidR="00D44EE8">
      <w:t>ersion 1.</w:t>
    </w:r>
    <w:r w:rsidR="00FA308A">
      <w:rPr>
        <w:rFonts w:hint="eastAsia"/>
        <w:lang w:eastAsia="zh-CN"/>
      </w:rPr>
      <w:t>0</w:t>
    </w:r>
  </w:p>
  <w:p w14:paraId="72A82DB6" w14:textId="77777777" w:rsidR="004F4F92" w:rsidRDefault="004F4F92">
    <w:r>
      <w:tab/>
      <w:t xml:space="preserve">Page </w:t>
    </w:r>
    <w:r>
      <w:rPr>
        <w:rStyle w:val="PageNumber"/>
      </w:rPr>
      <w:fldChar w:fldCharType="begin"/>
    </w:r>
    <w:r>
      <w:rPr>
        <w:rStyle w:val="PageNumber"/>
      </w:rPr>
      <w:instrText xml:space="preserve"> PAGE </w:instrText>
    </w:r>
    <w:r>
      <w:rPr>
        <w:rStyle w:val="PageNumber"/>
      </w:rPr>
      <w:fldChar w:fldCharType="separate"/>
    </w:r>
    <w:r w:rsidR="00812F01">
      <w:rPr>
        <w:rStyle w:val="PageNumber"/>
        <w:noProof/>
      </w:rPr>
      <w:t>14</w:t>
    </w:r>
    <w:r>
      <w:rPr>
        <w:rStyle w:val="PageNumber"/>
      </w:rPr>
      <w:fldChar w:fldCharType="end"/>
    </w:r>
    <w:r>
      <w:rPr>
        <w:rStyle w:val="PageNumber"/>
      </w:rPr>
      <w:tab/>
    </w:r>
    <w:r>
      <w:rPr>
        <w:rStyle w:val="PageNumber"/>
      </w:rPr>
      <w:tab/>
    </w:r>
    <w:r>
      <w:rPr>
        <w:rStyle w:val="PageNumber"/>
      </w:rPr>
      <w:tab/>
    </w:r>
    <w:r>
      <w:rPr>
        <w:rStyle w:val="PageNumber"/>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4730F" w14:textId="77777777" w:rsidR="00736D42" w:rsidRDefault="00736D42">
      <w:r>
        <w:separator/>
      </w:r>
    </w:p>
  </w:footnote>
  <w:footnote w:type="continuationSeparator" w:id="0">
    <w:p w14:paraId="08A97843" w14:textId="77777777" w:rsidR="00736D42" w:rsidRDefault="00736D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D45AC9"/>
    <w:multiLevelType w:val="hybridMultilevel"/>
    <w:tmpl w:val="4570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7FB75E1E"/>
    <w:multiLevelType w:val="hybridMultilevel"/>
    <w:tmpl w:val="7FA8F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30"/>
  </w:num>
  <w:num w:numId="4">
    <w:abstractNumId w:val="5"/>
  </w:num>
  <w:num w:numId="5">
    <w:abstractNumId w:val="35"/>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9"/>
  </w:num>
  <w:num w:numId="18">
    <w:abstractNumId w:val="6"/>
  </w:num>
  <w:num w:numId="19">
    <w:abstractNumId w:val="21"/>
  </w:num>
  <w:num w:numId="20">
    <w:abstractNumId w:val="25"/>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7"/>
  </w:num>
  <w:num w:numId="29">
    <w:abstractNumId w:val="2"/>
  </w:num>
  <w:num w:numId="30">
    <w:abstractNumId w:val="10"/>
  </w:num>
  <w:num w:numId="31">
    <w:abstractNumId w:val="33"/>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1"/>
  </w:num>
  <w:num w:numId="40">
    <w:abstractNumId w:val="14"/>
  </w:num>
  <w:num w:numId="41">
    <w:abstractNumId w:val="17"/>
  </w:num>
  <w:num w:numId="42">
    <w:abstractNumId w:val="13"/>
  </w:num>
  <w:num w:numId="43">
    <w:abstractNumId w:val="32"/>
  </w:num>
  <w:num w:numId="44">
    <w:abstractNumId w:val="12"/>
  </w:num>
  <w:num w:numId="45">
    <w:abstractNumId w:val="7"/>
  </w:num>
  <w:num w:numId="46">
    <w:abstractNumId w:val="23"/>
  </w:num>
  <w:num w:numId="47">
    <w:abstractNumId w:val="23"/>
  </w:num>
  <w:num w:numId="48">
    <w:abstractNumId w:val="23"/>
  </w:num>
  <w:num w:numId="49">
    <w:abstractNumId w:val="26"/>
  </w:num>
  <w:num w:numId="50">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bordersDoNotSurroundHeader/>
  <w:bordersDoNotSurroundFooter/>
  <w:hideSpellingErrors/>
  <w:hideGrammatical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B26"/>
    <w:rsid w:val="000000B8"/>
    <w:rsid w:val="00000252"/>
    <w:rsid w:val="00000AE1"/>
    <w:rsid w:val="00001D6E"/>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60E"/>
    <w:rsid w:val="00023CDA"/>
    <w:rsid w:val="00023D91"/>
    <w:rsid w:val="00023F0A"/>
    <w:rsid w:val="00024093"/>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74BD"/>
    <w:rsid w:val="000402AF"/>
    <w:rsid w:val="0004106C"/>
    <w:rsid w:val="000415B5"/>
    <w:rsid w:val="000418B3"/>
    <w:rsid w:val="00042185"/>
    <w:rsid w:val="0004220E"/>
    <w:rsid w:val="0004268C"/>
    <w:rsid w:val="00043114"/>
    <w:rsid w:val="00044E59"/>
    <w:rsid w:val="00045762"/>
    <w:rsid w:val="00045933"/>
    <w:rsid w:val="00046B36"/>
    <w:rsid w:val="00050912"/>
    <w:rsid w:val="00050B6D"/>
    <w:rsid w:val="00051144"/>
    <w:rsid w:val="00051205"/>
    <w:rsid w:val="000538AF"/>
    <w:rsid w:val="00053EDD"/>
    <w:rsid w:val="000555F7"/>
    <w:rsid w:val="00055F8C"/>
    <w:rsid w:val="00055F95"/>
    <w:rsid w:val="0005675B"/>
    <w:rsid w:val="000573E1"/>
    <w:rsid w:val="000600EF"/>
    <w:rsid w:val="00060526"/>
    <w:rsid w:val="000608EA"/>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11F"/>
    <w:rsid w:val="00085331"/>
    <w:rsid w:val="00085A21"/>
    <w:rsid w:val="00085C1B"/>
    <w:rsid w:val="00085E77"/>
    <w:rsid w:val="00086579"/>
    <w:rsid w:val="00086663"/>
    <w:rsid w:val="00086AC1"/>
    <w:rsid w:val="00087638"/>
    <w:rsid w:val="00087C4A"/>
    <w:rsid w:val="00087E47"/>
    <w:rsid w:val="000901FC"/>
    <w:rsid w:val="0009215F"/>
    <w:rsid w:val="00092C78"/>
    <w:rsid w:val="00092DB4"/>
    <w:rsid w:val="000937A5"/>
    <w:rsid w:val="00093A60"/>
    <w:rsid w:val="00093AC2"/>
    <w:rsid w:val="00093AFE"/>
    <w:rsid w:val="0009421A"/>
    <w:rsid w:val="00094C64"/>
    <w:rsid w:val="00094EA2"/>
    <w:rsid w:val="00096ADF"/>
    <w:rsid w:val="000A044E"/>
    <w:rsid w:val="000A12FC"/>
    <w:rsid w:val="000A2261"/>
    <w:rsid w:val="000A255A"/>
    <w:rsid w:val="000A406F"/>
    <w:rsid w:val="000A4899"/>
    <w:rsid w:val="000A5108"/>
    <w:rsid w:val="000A5F3F"/>
    <w:rsid w:val="000A7564"/>
    <w:rsid w:val="000B0129"/>
    <w:rsid w:val="000B3432"/>
    <w:rsid w:val="000B58FE"/>
    <w:rsid w:val="000B5CA0"/>
    <w:rsid w:val="000B606C"/>
    <w:rsid w:val="000B62D7"/>
    <w:rsid w:val="000B689D"/>
    <w:rsid w:val="000B703C"/>
    <w:rsid w:val="000B764D"/>
    <w:rsid w:val="000B7661"/>
    <w:rsid w:val="000C0165"/>
    <w:rsid w:val="000C0EC8"/>
    <w:rsid w:val="000C1610"/>
    <w:rsid w:val="000C27D4"/>
    <w:rsid w:val="000C374E"/>
    <w:rsid w:val="000C3ED9"/>
    <w:rsid w:val="000C45A7"/>
    <w:rsid w:val="000C4A7D"/>
    <w:rsid w:val="000C542D"/>
    <w:rsid w:val="000C545C"/>
    <w:rsid w:val="000C605D"/>
    <w:rsid w:val="000C7C77"/>
    <w:rsid w:val="000C7DDF"/>
    <w:rsid w:val="000D09D3"/>
    <w:rsid w:val="000D1790"/>
    <w:rsid w:val="000D223B"/>
    <w:rsid w:val="000D23C4"/>
    <w:rsid w:val="000D2529"/>
    <w:rsid w:val="000D2579"/>
    <w:rsid w:val="000D2B75"/>
    <w:rsid w:val="000D3C07"/>
    <w:rsid w:val="000D57FB"/>
    <w:rsid w:val="000D672E"/>
    <w:rsid w:val="000D7544"/>
    <w:rsid w:val="000D7909"/>
    <w:rsid w:val="000D7CB0"/>
    <w:rsid w:val="000D7D49"/>
    <w:rsid w:val="000E0C0B"/>
    <w:rsid w:val="000E2271"/>
    <w:rsid w:val="000E2FE7"/>
    <w:rsid w:val="000E3247"/>
    <w:rsid w:val="000E3A1D"/>
    <w:rsid w:val="000E3A8E"/>
    <w:rsid w:val="000E3E0B"/>
    <w:rsid w:val="000E453D"/>
    <w:rsid w:val="000E552E"/>
    <w:rsid w:val="000E5D34"/>
    <w:rsid w:val="000E60AA"/>
    <w:rsid w:val="000E67B5"/>
    <w:rsid w:val="000E7C53"/>
    <w:rsid w:val="000F28B3"/>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30E9"/>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597A"/>
    <w:rsid w:val="00135FB5"/>
    <w:rsid w:val="00137218"/>
    <w:rsid w:val="001372A0"/>
    <w:rsid w:val="00137AD8"/>
    <w:rsid w:val="00142A9E"/>
    <w:rsid w:val="001436D5"/>
    <w:rsid w:val="0014372F"/>
    <w:rsid w:val="001441BE"/>
    <w:rsid w:val="00144745"/>
    <w:rsid w:val="00144A0C"/>
    <w:rsid w:val="00145D1A"/>
    <w:rsid w:val="00145E53"/>
    <w:rsid w:val="00146205"/>
    <w:rsid w:val="00146C6A"/>
    <w:rsid w:val="00147470"/>
    <w:rsid w:val="00147A3B"/>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3BD5"/>
    <w:rsid w:val="00164501"/>
    <w:rsid w:val="001645DC"/>
    <w:rsid w:val="001647C2"/>
    <w:rsid w:val="00164A34"/>
    <w:rsid w:val="001653DE"/>
    <w:rsid w:val="001656E0"/>
    <w:rsid w:val="001660A8"/>
    <w:rsid w:val="00166629"/>
    <w:rsid w:val="00167090"/>
    <w:rsid w:val="00167707"/>
    <w:rsid w:val="00167828"/>
    <w:rsid w:val="00170B06"/>
    <w:rsid w:val="0017406A"/>
    <w:rsid w:val="00174965"/>
    <w:rsid w:val="00175575"/>
    <w:rsid w:val="001758F3"/>
    <w:rsid w:val="00175F13"/>
    <w:rsid w:val="00176602"/>
    <w:rsid w:val="0017669D"/>
    <w:rsid w:val="001769A7"/>
    <w:rsid w:val="00180E96"/>
    <w:rsid w:val="00181015"/>
    <w:rsid w:val="00181446"/>
    <w:rsid w:val="001814CD"/>
    <w:rsid w:val="001815C6"/>
    <w:rsid w:val="00182291"/>
    <w:rsid w:val="001867D1"/>
    <w:rsid w:val="0018794C"/>
    <w:rsid w:val="0019072D"/>
    <w:rsid w:val="00191E09"/>
    <w:rsid w:val="001925F5"/>
    <w:rsid w:val="00192713"/>
    <w:rsid w:val="00193DD6"/>
    <w:rsid w:val="00194013"/>
    <w:rsid w:val="00195EF6"/>
    <w:rsid w:val="0019627A"/>
    <w:rsid w:val="001A02F6"/>
    <w:rsid w:val="001A170D"/>
    <w:rsid w:val="001A28E0"/>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A2A"/>
    <w:rsid w:val="001D2F22"/>
    <w:rsid w:val="001D39DA"/>
    <w:rsid w:val="001D4159"/>
    <w:rsid w:val="001D4A75"/>
    <w:rsid w:val="001D55E0"/>
    <w:rsid w:val="001D5F6E"/>
    <w:rsid w:val="001D6DF4"/>
    <w:rsid w:val="001D7B92"/>
    <w:rsid w:val="001E0C3F"/>
    <w:rsid w:val="001E0DC2"/>
    <w:rsid w:val="001E1C24"/>
    <w:rsid w:val="001E2CCA"/>
    <w:rsid w:val="001E2D9B"/>
    <w:rsid w:val="001E3035"/>
    <w:rsid w:val="001E32C9"/>
    <w:rsid w:val="001E3BF7"/>
    <w:rsid w:val="001E53B9"/>
    <w:rsid w:val="001E572F"/>
    <w:rsid w:val="001E5744"/>
    <w:rsid w:val="001E63D8"/>
    <w:rsid w:val="001E6A4F"/>
    <w:rsid w:val="001E6A5F"/>
    <w:rsid w:val="001E6B80"/>
    <w:rsid w:val="001E7430"/>
    <w:rsid w:val="001E7806"/>
    <w:rsid w:val="001E7B6C"/>
    <w:rsid w:val="001F1027"/>
    <w:rsid w:val="001F1E2F"/>
    <w:rsid w:val="001F2440"/>
    <w:rsid w:val="001F29E3"/>
    <w:rsid w:val="001F3C0B"/>
    <w:rsid w:val="001F4589"/>
    <w:rsid w:val="001F5A93"/>
    <w:rsid w:val="001F6CC8"/>
    <w:rsid w:val="001F73C1"/>
    <w:rsid w:val="001F7E63"/>
    <w:rsid w:val="00200500"/>
    <w:rsid w:val="002009A3"/>
    <w:rsid w:val="00200C78"/>
    <w:rsid w:val="00200CF2"/>
    <w:rsid w:val="00201392"/>
    <w:rsid w:val="002021F2"/>
    <w:rsid w:val="00202F17"/>
    <w:rsid w:val="00203606"/>
    <w:rsid w:val="0020452F"/>
    <w:rsid w:val="00205CE4"/>
    <w:rsid w:val="00206C31"/>
    <w:rsid w:val="00207207"/>
    <w:rsid w:val="0020749C"/>
    <w:rsid w:val="00207E6A"/>
    <w:rsid w:val="002101E5"/>
    <w:rsid w:val="002104F5"/>
    <w:rsid w:val="0021051E"/>
    <w:rsid w:val="0021076F"/>
    <w:rsid w:val="00211E3F"/>
    <w:rsid w:val="00212093"/>
    <w:rsid w:val="00215433"/>
    <w:rsid w:val="002155EE"/>
    <w:rsid w:val="00215B5E"/>
    <w:rsid w:val="00220105"/>
    <w:rsid w:val="00220467"/>
    <w:rsid w:val="002215C3"/>
    <w:rsid w:val="00222017"/>
    <w:rsid w:val="00222526"/>
    <w:rsid w:val="00223085"/>
    <w:rsid w:val="00223500"/>
    <w:rsid w:val="002247F6"/>
    <w:rsid w:val="002264E3"/>
    <w:rsid w:val="00226FA3"/>
    <w:rsid w:val="002270B7"/>
    <w:rsid w:val="002278A8"/>
    <w:rsid w:val="00230BB3"/>
    <w:rsid w:val="002317B6"/>
    <w:rsid w:val="0023195F"/>
    <w:rsid w:val="00231CE2"/>
    <w:rsid w:val="00232281"/>
    <w:rsid w:val="00232790"/>
    <w:rsid w:val="00232BA2"/>
    <w:rsid w:val="002334F3"/>
    <w:rsid w:val="00234039"/>
    <w:rsid w:val="00234E4C"/>
    <w:rsid w:val="0023550B"/>
    <w:rsid w:val="002361AE"/>
    <w:rsid w:val="002362A8"/>
    <w:rsid w:val="00237B4E"/>
    <w:rsid w:val="00240300"/>
    <w:rsid w:val="0024042D"/>
    <w:rsid w:val="00243AD3"/>
    <w:rsid w:val="0024554B"/>
    <w:rsid w:val="00246F25"/>
    <w:rsid w:val="002501EE"/>
    <w:rsid w:val="00250525"/>
    <w:rsid w:val="00250573"/>
    <w:rsid w:val="00252626"/>
    <w:rsid w:val="00255416"/>
    <w:rsid w:val="00255FDC"/>
    <w:rsid w:val="00256C19"/>
    <w:rsid w:val="00257479"/>
    <w:rsid w:val="002577AC"/>
    <w:rsid w:val="002578F5"/>
    <w:rsid w:val="00257C1C"/>
    <w:rsid w:val="002618A4"/>
    <w:rsid w:val="00264152"/>
    <w:rsid w:val="00264EBA"/>
    <w:rsid w:val="00266A2F"/>
    <w:rsid w:val="002674BC"/>
    <w:rsid w:val="00267B48"/>
    <w:rsid w:val="00267D98"/>
    <w:rsid w:val="002708EB"/>
    <w:rsid w:val="00270BAC"/>
    <w:rsid w:val="00270D9D"/>
    <w:rsid w:val="00271AFA"/>
    <w:rsid w:val="00271D46"/>
    <w:rsid w:val="0027222C"/>
    <w:rsid w:val="0027230D"/>
    <w:rsid w:val="0027290E"/>
    <w:rsid w:val="00273585"/>
    <w:rsid w:val="00273DD8"/>
    <w:rsid w:val="00274B12"/>
    <w:rsid w:val="00274E66"/>
    <w:rsid w:val="0027535D"/>
    <w:rsid w:val="00276F89"/>
    <w:rsid w:val="00277055"/>
    <w:rsid w:val="00277832"/>
    <w:rsid w:val="00281E03"/>
    <w:rsid w:val="002840C1"/>
    <w:rsid w:val="002858C2"/>
    <w:rsid w:val="00286104"/>
    <w:rsid w:val="00286305"/>
    <w:rsid w:val="00287E22"/>
    <w:rsid w:val="00287FC1"/>
    <w:rsid w:val="0029076D"/>
    <w:rsid w:val="00290A88"/>
    <w:rsid w:val="002917CF"/>
    <w:rsid w:val="00291DCE"/>
    <w:rsid w:val="0029273D"/>
    <w:rsid w:val="00292D04"/>
    <w:rsid w:val="002955CE"/>
    <w:rsid w:val="0029635A"/>
    <w:rsid w:val="00297D8B"/>
    <w:rsid w:val="002A26BA"/>
    <w:rsid w:val="002A2AF5"/>
    <w:rsid w:val="002A2E85"/>
    <w:rsid w:val="002A4072"/>
    <w:rsid w:val="002A4D83"/>
    <w:rsid w:val="002A5BFE"/>
    <w:rsid w:val="002B00CF"/>
    <w:rsid w:val="002B1B57"/>
    <w:rsid w:val="002B1F59"/>
    <w:rsid w:val="002B2748"/>
    <w:rsid w:val="002B2A7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4D74"/>
    <w:rsid w:val="002C5C05"/>
    <w:rsid w:val="002C62B8"/>
    <w:rsid w:val="002C743D"/>
    <w:rsid w:val="002C78F0"/>
    <w:rsid w:val="002D02D9"/>
    <w:rsid w:val="002D0AFC"/>
    <w:rsid w:val="002D1A9C"/>
    <w:rsid w:val="002D243C"/>
    <w:rsid w:val="002D247C"/>
    <w:rsid w:val="002D2B66"/>
    <w:rsid w:val="002D43C4"/>
    <w:rsid w:val="002D46C7"/>
    <w:rsid w:val="002D4962"/>
    <w:rsid w:val="002D5937"/>
    <w:rsid w:val="002D5A3A"/>
    <w:rsid w:val="002D6119"/>
    <w:rsid w:val="002D6C22"/>
    <w:rsid w:val="002D7EE6"/>
    <w:rsid w:val="002E0B31"/>
    <w:rsid w:val="002E1F35"/>
    <w:rsid w:val="002E22F8"/>
    <w:rsid w:val="002E407A"/>
    <w:rsid w:val="002E6088"/>
    <w:rsid w:val="002E6574"/>
    <w:rsid w:val="002E68FA"/>
    <w:rsid w:val="002E6B54"/>
    <w:rsid w:val="002E6B71"/>
    <w:rsid w:val="002E6BCA"/>
    <w:rsid w:val="002E7932"/>
    <w:rsid w:val="002F0410"/>
    <w:rsid w:val="002F0E2D"/>
    <w:rsid w:val="002F151E"/>
    <w:rsid w:val="002F1A9D"/>
    <w:rsid w:val="002F33E0"/>
    <w:rsid w:val="002F43CE"/>
    <w:rsid w:val="002F7208"/>
    <w:rsid w:val="00300ADB"/>
    <w:rsid w:val="00300DF6"/>
    <w:rsid w:val="00301427"/>
    <w:rsid w:val="003019EB"/>
    <w:rsid w:val="00301EE9"/>
    <w:rsid w:val="003047CB"/>
    <w:rsid w:val="00304A14"/>
    <w:rsid w:val="00304D59"/>
    <w:rsid w:val="00304F33"/>
    <w:rsid w:val="00305413"/>
    <w:rsid w:val="00305850"/>
    <w:rsid w:val="00305E5F"/>
    <w:rsid w:val="00306234"/>
    <w:rsid w:val="003062E0"/>
    <w:rsid w:val="003067DE"/>
    <w:rsid w:val="00310B87"/>
    <w:rsid w:val="00310E3A"/>
    <w:rsid w:val="00311EC7"/>
    <w:rsid w:val="00315992"/>
    <w:rsid w:val="00317B09"/>
    <w:rsid w:val="00317EC6"/>
    <w:rsid w:val="003206A5"/>
    <w:rsid w:val="0032093A"/>
    <w:rsid w:val="00321316"/>
    <w:rsid w:val="0032359B"/>
    <w:rsid w:val="0032481C"/>
    <w:rsid w:val="00325087"/>
    <w:rsid w:val="0032641B"/>
    <w:rsid w:val="00327570"/>
    <w:rsid w:val="00331731"/>
    <w:rsid w:val="00334A52"/>
    <w:rsid w:val="0033628C"/>
    <w:rsid w:val="0033650E"/>
    <w:rsid w:val="00336C03"/>
    <w:rsid w:val="0033741C"/>
    <w:rsid w:val="00340140"/>
    <w:rsid w:val="0034084B"/>
    <w:rsid w:val="003412C6"/>
    <w:rsid w:val="00341AF9"/>
    <w:rsid w:val="003422D6"/>
    <w:rsid w:val="0034256F"/>
    <w:rsid w:val="00342618"/>
    <w:rsid w:val="003438B0"/>
    <w:rsid w:val="00344197"/>
    <w:rsid w:val="003448AC"/>
    <w:rsid w:val="003449BE"/>
    <w:rsid w:val="00345B84"/>
    <w:rsid w:val="00345C0A"/>
    <w:rsid w:val="00345D3D"/>
    <w:rsid w:val="00346068"/>
    <w:rsid w:val="00347F35"/>
    <w:rsid w:val="003505BD"/>
    <w:rsid w:val="003515C3"/>
    <w:rsid w:val="00351B40"/>
    <w:rsid w:val="003536D9"/>
    <w:rsid w:val="00353853"/>
    <w:rsid w:val="0035409A"/>
    <w:rsid w:val="003540B5"/>
    <w:rsid w:val="003546B9"/>
    <w:rsid w:val="00355043"/>
    <w:rsid w:val="00355CA8"/>
    <w:rsid w:val="00356420"/>
    <w:rsid w:val="00356913"/>
    <w:rsid w:val="0035795A"/>
    <w:rsid w:val="00357974"/>
    <w:rsid w:val="00360D45"/>
    <w:rsid w:val="00360EE8"/>
    <w:rsid w:val="003620F9"/>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60F4"/>
    <w:rsid w:val="003772C0"/>
    <w:rsid w:val="00377B7F"/>
    <w:rsid w:val="00380535"/>
    <w:rsid w:val="00380541"/>
    <w:rsid w:val="003819ED"/>
    <w:rsid w:val="003827B7"/>
    <w:rsid w:val="00384046"/>
    <w:rsid w:val="00385B1B"/>
    <w:rsid w:val="00386175"/>
    <w:rsid w:val="00386DC3"/>
    <w:rsid w:val="00386F7D"/>
    <w:rsid w:val="00387623"/>
    <w:rsid w:val="003917D3"/>
    <w:rsid w:val="0039331C"/>
    <w:rsid w:val="00395164"/>
    <w:rsid w:val="003954DE"/>
    <w:rsid w:val="00395968"/>
    <w:rsid w:val="003963E8"/>
    <w:rsid w:val="003970ED"/>
    <w:rsid w:val="00397B42"/>
    <w:rsid w:val="003A014F"/>
    <w:rsid w:val="003A0E45"/>
    <w:rsid w:val="003A11D9"/>
    <w:rsid w:val="003A16C7"/>
    <w:rsid w:val="003A17B6"/>
    <w:rsid w:val="003A2189"/>
    <w:rsid w:val="003A2EE7"/>
    <w:rsid w:val="003A35AE"/>
    <w:rsid w:val="003A3CA4"/>
    <w:rsid w:val="003A51CC"/>
    <w:rsid w:val="003A653D"/>
    <w:rsid w:val="003A7314"/>
    <w:rsid w:val="003A7E5B"/>
    <w:rsid w:val="003B0DEC"/>
    <w:rsid w:val="003B19ED"/>
    <w:rsid w:val="003B2676"/>
    <w:rsid w:val="003B3873"/>
    <w:rsid w:val="003B468E"/>
    <w:rsid w:val="003B4B42"/>
    <w:rsid w:val="003B4D24"/>
    <w:rsid w:val="003B513F"/>
    <w:rsid w:val="003B55A3"/>
    <w:rsid w:val="003B56B2"/>
    <w:rsid w:val="003B5776"/>
    <w:rsid w:val="003B632E"/>
    <w:rsid w:val="003B640A"/>
    <w:rsid w:val="003B7851"/>
    <w:rsid w:val="003B7966"/>
    <w:rsid w:val="003B7F41"/>
    <w:rsid w:val="003C0A3F"/>
    <w:rsid w:val="003C0B08"/>
    <w:rsid w:val="003C1B58"/>
    <w:rsid w:val="003C1FA1"/>
    <w:rsid w:val="003C29ED"/>
    <w:rsid w:val="003C2CF1"/>
    <w:rsid w:val="003C55B7"/>
    <w:rsid w:val="003C6A20"/>
    <w:rsid w:val="003C75DF"/>
    <w:rsid w:val="003D099B"/>
    <w:rsid w:val="003D1143"/>
    <w:rsid w:val="003D1421"/>
    <w:rsid w:val="003D2AE0"/>
    <w:rsid w:val="003D2EA8"/>
    <w:rsid w:val="003D315D"/>
    <w:rsid w:val="003D35D2"/>
    <w:rsid w:val="003D3729"/>
    <w:rsid w:val="003D378B"/>
    <w:rsid w:val="003D4840"/>
    <w:rsid w:val="003D4B48"/>
    <w:rsid w:val="003D4F20"/>
    <w:rsid w:val="003D5DA4"/>
    <w:rsid w:val="003D69A9"/>
    <w:rsid w:val="003D6F03"/>
    <w:rsid w:val="003D7560"/>
    <w:rsid w:val="003D75E1"/>
    <w:rsid w:val="003E0170"/>
    <w:rsid w:val="003E0DDF"/>
    <w:rsid w:val="003E10D9"/>
    <w:rsid w:val="003E296A"/>
    <w:rsid w:val="003E3350"/>
    <w:rsid w:val="003E5CD0"/>
    <w:rsid w:val="003E7C02"/>
    <w:rsid w:val="003F4110"/>
    <w:rsid w:val="003F43E3"/>
    <w:rsid w:val="003F48B1"/>
    <w:rsid w:val="003F58C4"/>
    <w:rsid w:val="003F7B88"/>
    <w:rsid w:val="004014D3"/>
    <w:rsid w:val="0040170E"/>
    <w:rsid w:val="0040189B"/>
    <w:rsid w:val="004054A0"/>
    <w:rsid w:val="00405B55"/>
    <w:rsid w:val="00406077"/>
    <w:rsid w:val="00406426"/>
    <w:rsid w:val="00406476"/>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16CA"/>
    <w:rsid w:val="004225B9"/>
    <w:rsid w:val="0042423B"/>
    <w:rsid w:val="0042478B"/>
    <w:rsid w:val="00424857"/>
    <w:rsid w:val="00424F0E"/>
    <w:rsid w:val="00424F69"/>
    <w:rsid w:val="0042753D"/>
    <w:rsid w:val="00430374"/>
    <w:rsid w:val="00430673"/>
    <w:rsid w:val="00431B91"/>
    <w:rsid w:val="00432A3C"/>
    <w:rsid w:val="00432D3C"/>
    <w:rsid w:val="00432D8B"/>
    <w:rsid w:val="00432E75"/>
    <w:rsid w:val="00433B36"/>
    <w:rsid w:val="00434C09"/>
    <w:rsid w:val="00434F1B"/>
    <w:rsid w:val="004350DE"/>
    <w:rsid w:val="00435714"/>
    <w:rsid w:val="00437137"/>
    <w:rsid w:val="0043776F"/>
    <w:rsid w:val="00440868"/>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679EE"/>
    <w:rsid w:val="00470AA8"/>
    <w:rsid w:val="004710BD"/>
    <w:rsid w:val="00472113"/>
    <w:rsid w:val="004722D1"/>
    <w:rsid w:val="004758F8"/>
    <w:rsid w:val="004769BD"/>
    <w:rsid w:val="00476A1E"/>
    <w:rsid w:val="00476FF1"/>
    <w:rsid w:val="004809ED"/>
    <w:rsid w:val="0048151B"/>
    <w:rsid w:val="00481822"/>
    <w:rsid w:val="00481A55"/>
    <w:rsid w:val="00482606"/>
    <w:rsid w:val="00483225"/>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7EB"/>
    <w:rsid w:val="004A1C7B"/>
    <w:rsid w:val="004A2196"/>
    <w:rsid w:val="004A29FC"/>
    <w:rsid w:val="004A2C7D"/>
    <w:rsid w:val="004A2CAF"/>
    <w:rsid w:val="004A37C0"/>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8CC"/>
    <w:rsid w:val="004B6CA2"/>
    <w:rsid w:val="004B6CFC"/>
    <w:rsid w:val="004B6D01"/>
    <w:rsid w:val="004B7851"/>
    <w:rsid w:val="004C04A5"/>
    <w:rsid w:val="004C1617"/>
    <w:rsid w:val="004C1962"/>
    <w:rsid w:val="004C1BF6"/>
    <w:rsid w:val="004C2F85"/>
    <w:rsid w:val="004C2FFC"/>
    <w:rsid w:val="004C32AD"/>
    <w:rsid w:val="004C399D"/>
    <w:rsid w:val="004C476A"/>
    <w:rsid w:val="004C47AF"/>
    <w:rsid w:val="004C4F60"/>
    <w:rsid w:val="004C6BD3"/>
    <w:rsid w:val="004C6FE8"/>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E7B90"/>
    <w:rsid w:val="004F2C10"/>
    <w:rsid w:val="004F3082"/>
    <w:rsid w:val="004F3531"/>
    <w:rsid w:val="004F3C72"/>
    <w:rsid w:val="004F4377"/>
    <w:rsid w:val="004F4F92"/>
    <w:rsid w:val="004F52A3"/>
    <w:rsid w:val="004F663A"/>
    <w:rsid w:val="004F6E94"/>
    <w:rsid w:val="004F7557"/>
    <w:rsid w:val="00502CA4"/>
    <w:rsid w:val="00503096"/>
    <w:rsid w:val="0050431F"/>
    <w:rsid w:val="00504E9B"/>
    <w:rsid w:val="0050579D"/>
    <w:rsid w:val="00506ED6"/>
    <w:rsid w:val="005075AA"/>
    <w:rsid w:val="00512E99"/>
    <w:rsid w:val="0051383D"/>
    <w:rsid w:val="005155CD"/>
    <w:rsid w:val="0051653B"/>
    <w:rsid w:val="005170F2"/>
    <w:rsid w:val="005171A2"/>
    <w:rsid w:val="00520A8B"/>
    <w:rsid w:val="00521978"/>
    <w:rsid w:val="00521ADE"/>
    <w:rsid w:val="0052255B"/>
    <w:rsid w:val="00522BC8"/>
    <w:rsid w:val="00523039"/>
    <w:rsid w:val="005232F0"/>
    <w:rsid w:val="00523AC3"/>
    <w:rsid w:val="00524BBC"/>
    <w:rsid w:val="00524E19"/>
    <w:rsid w:val="00525291"/>
    <w:rsid w:val="005258A2"/>
    <w:rsid w:val="00527291"/>
    <w:rsid w:val="00527ECD"/>
    <w:rsid w:val="00527F2A"/>
    <w:rsid w:val="005326C8"/>
    <w:rsid w:val="00532E53"/>
    <w:rsid w:val="0053350F"/>
    <w:rsid w:val="00535A1E"/>
    <w:rsid w:val="00535B19"/>
    <w:rsid w:val="00536428"/>
    <w:rsid w:val="0053710A"/>
    <w:rsid w:val="005377AC"/>
    <w:rsid w:val="0053787C"/>
    <w:rsid w:val="00537C15"/>
    <w:rsid w:val="005401FF"/>
    <w:rsid w:val="00540AA8"/>
    <w:rsid w:val="00540CBE"/>
    <w:rsid w:val="00541815"/>
    <w:rsid w:val="00541A23"/>
    <w:rsid w:val="00541DD5"/>
    <w:rsid w:val="00543A68"/>
    <w:rsid w:val="005441D8"/>
    <w:rsid w:val="00544CD5"/>
    <w:rsid w:val="00544F45"/>
    <w:rsid w:val="005460B3"/>
    <w:rsid w:val="005476E1"/>
    <w:rsid w:val="005509D4"/>
    <w:rsid w:val="005514E4"/>
    <w:rsid w:val="00552FB6"/>
    <w:rsid w:val="005535E1"/>
    <w:rsid w:val="00553A46"/>
    <w:rsid w:val="00553DC3"/>
    <w:rsid w:val="005540B4"/>
    <w:rsid w:val="00554214"/>
    <w:rsid w:val="0055473A"/>
    <w:rsid w:val="0055674E"/>
    <w:rsid w:val="00556E14"/>
    <w:rsid w:val="00556FB3"/>
    <w:rsid w:val="00561EB2"/>
    <w:rsid w:val="005626B3"/>
    <w:rsid w:val="00563E7A"/>
    <w:rsid w:val="00563F62"/>
    <w:rsid w:val="0056497F"/>
    <w:rsid w:val="005649E1"/>
    <w:rsid w:val="00565D75"/>
    <w:rsid w:val="005672F2"/>
    <w:rsid w:val="005678D7"/>
    <w:rsid w:val="00567ED4"/>
    <w:rsid w:val="00570FB3"/>
    <w:rsid w:val="00571071"/>
    <w:rsid w:val="0057107B"/>
    <w:rsid w:val="00571656"/>
    <w:rsid w:val="005722CF"/>
    <w:rsid w:val="00572966"/>
    <w:rsid w:val="00572F12"/>
    <w:rsid w:val="005738F0"/>
    <w:rsid w:val="005739B2"/>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871"/>
    <w:rsid w:val="005A5A9B"/>
    <w:rsid w:val="005A5DD5"/>
    <w:rsid w:val="005A788E"/>
    <w:rsid w:val="005A7DEA"/>
    <w:rsid w:val="005A7FC6"/>
    <w:rsid w:val="005B08BE"/>
    <w:rsid w:val="005B0BA4"/>
    <w:rsid w:val="005B1102"/>
    <w:rsid w:val="005B13D9"/>
    <w:rsid w:val="005B1745"/>
    <w:rsid w:val="005B198C"/>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300D"/>
    <w:rsid w:val="005C3C4B"/>
    <w:rsid w:val="005C4069"/>
    <w:rsid w:val="005C43B6"/>
    <w:rsid w:val="005C4572"/>
    <w:rsid w:val="005C4586"/>
    <w:rsid w:val="005C4606"/>
    <w:rsid w:val="005C49B2"/>
    <w:rsid w:val="005C4EBB"/>
    <w:rsid w:val="005C528F"/>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610B"/>
    <w:rsid w:val="005E7326"/>
    <w:rsid w:val="005E73CE"/>
    <w:rsid w:val="005F1000"/>
    <w:rsid w:val="005F1687"/>
    <w:rsid w:val="005F184D"/>
    <w:rsid w:val="005F1BF2"/>
    <w:rsid w:val="005F1C6C"/>
    <w:rsid w:val="005F1CC5"/>
    <w:rsid w:val="005F31F5"/>
    <w:rsid w:val="005F41B2"/>
    <w:rsid w:val="005F4552"/>
    <w:rsid w:val="005F4F19"/>
    <w:rsid w:val="005F6C0D"/>
    <w:rsid w:val="00600C2E"/>
    <w:rsid w:val="00600E28"/>
    <w:rsid w:val="00602366"/>
    <w:rsid w:val="00602948"/>
    <w:rsid w:val="00603C03"/>
    <w:rsid w:val="00603E36"/>
    <w:rsid w:val="00604177"/>
    <w:rsid w:val="00604BDA"/>
    <w:rsid w:val="00605087"/>
    <w:rsid w:val="006058B4"/>
    <w:rsid w:val="00607CB2"/>
    <w:rsid w:val="0061232A"/>
    <w:rsid w:val="00614CF6"/>
    <w:rsid w:val="006150DF"/>
    <w:rsid w:val="006151B3"/>
    <w:rsid w:val="00615774"/>
    <w:rsid w:val="00616369"/>
    <w:rsid w:val="0061663F"/>
    <w:rsid w:val="00616864"/>
    <w:rsid w:val="00617180"/>
    <w:rsid w:val="0061754A"/>
    <w:rsid w:val="00617827"/>
    <w:rsid w:val="006202A1"/>
    <w:rsid w:val="00620465"/>
    <w:rsid w:val="00620991"/>
    <w:rsid w:val="00621B89"/>
    <w:rsid w:val="0062421D"/>
    <w:rsid w:val="00624FE9"/>
    <w:rsid w:val="00625538"/>
    <w:rsid w:val="00625625"/>
    <w:rsid w:val="006262BF"/>
    <w:rsid w:val="00626C94"/>
    <w:rsid w:val="00626F09"/>
    <w:rsid w:val="006272C6"/>
    <w:rsid w:val="00627CE8"/>
    <w:rsid w:val="00630A4C"/>
    <w:rsid w:val="006312CF"/>
    <w:rsid w:val="00632335"/>
    <w:rsid w:val="00632BCD"/>
    <w:rsid w:val="00633581"/>
    <w:rsid w:val="00633AA4"/>
    <w:rsid w:val="006344E1"/>
    <w:rsid w:val="00634AA5"/>
    <w:rsid w:val="0063516D"/>
    <w:rsid w:val="006354E7"/>
    <w:rsid w:val="006355F0"/>
    <w:rsid w:val="00635AEC"/>
    <w:rsid w:val="00635BA0"/>
    <w:rsid w:val="0063624A"/>
    <w:rsid w:val="00636C59"/>
    <w:rsid w:val="00637A9C"/>
    <w:rsid w:val="00637CEC"/>
    <w:rsid w:val="0064106E"/>
    <w:rsid w:val="00641A00"/>
    <w:rsid w:val="00641EF4"/>
    <w:rsid w:val="00641F76"/>
    <w:rsid w:val="0064311C"/>
    <w:rsid w:val="0064313F"/>
    <w:rsid w:val="00643598"/>
    <w:rsid w:val="00643C31"/>
    <w:rsid w:val="00643F39"/>
    <w:rsid w:val="00646C15"/>
    <w:rsid w:val="00646C1E"/>
    <w:rsid w:val="006479B5"/>
    <w:rsid w:val="00647EBF"/>
    <w:rsid w:val="006507BA"/>
    <w:rsid w:val="0065089D"/>
    <w:rsid w:val="00650D0D"/>
    <w:rsid w:val="00651957"/>
    <w:rsid w:val="00652143"/>
    <w:rsid w:val="00653939"/>
    <w:rsid w:val="00654369"/>
    <w:rsid w:val="006545DF"/>
    <w:rsid w:val="00655311"/>
    <w:rsid w:val="00655AB8"/>
    <w:rsid w:val="00656562"/>
    <w:rsid w:val="00657858"/>
    <w:rsid w:val="00657FBC"/>
    <w:rsid w:val="006603B5"/>
    <w:rsid w:val="00661EA3"/>
    <w:rsid w:val="006624DA"/>
    <w:rsid w:val="00663F52"/>
    <w:rsid w:val="00664F48"/>
    <w:rsid w:val="006655C9"/>
    <w:rsid w:val="00667F71"/>
    <w:rsid w:val="00670014"/>
    <w:rsid w:val="00672657"/>
    <w:rsid w:val="00672920"/>
    <w:rsid w:val="0067327A"/>
    <w:rsid w:val="00673518"/>
    <w:rsid w:val="0067354C"/>
    <w:rsid w:val="00673D81"/>
    <w:rsid w:val="00675720"/>
    <w:rsid w:val="00680582"/>
    <w:rsid w:val="00681304"/>
    <w:rsid w:val="0068141B"/>
    <w:rsid w:val="006817EF"/>
    <w:rsid w:val="00683E02"/>
    <w:rsid w:val="0068488E"/>
    <w:rsid w:val="006853E4"/>
    <w:rsid w:val="00685E36"/>
    <w:rsid w:val="006865B1"/>
    <w:rsid w:val="00686D1F"/>
    <w:rsid w:val="00687499"/>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4EC"/>
    <w:rsid w:val="006B7714"/>
    <w:rsid w:val="006C047E"/>
    <w:rsid w:val="006C0935"/>
    <w:rsid w:val="006C13A3"/>
    <w:rsid w:val="006C1840"/>
    <w:rsid w:val="006C1B76"/>
    <w:rsid w:val="006C207A"/>
    <w:rsid w:val="006C355D"/>
    <w:rsid w:val="006C35F0"/>
    <w:rsid w:val="006C3B26"/>
    <w:rsid w:val="006C3BF8"/>
    <w:rsid w:val="006C4BDE"/>
    <w:rsid w:val="006C58A5"/>
    <w:rsid w:val="006C6FDF"/>
    <w:rsid w:val="006C7EF4"/>
    <w:rsid w:val="006D1718"/>
    <w:rsid w:val="006D186D"/>
    <w:rsid w:val="006D1B62"/>
    <w:rsid w:val="006D2DEF"/>
    <w:rsid w:val="006D365F"/>
    <w:rsid w:val="006D3AD5"/>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6719"/>
    <w:rsid w:val="006E6B64"/>
    <w:rsid w:val="006E6D17"/>
    <w:rsid w:val="006F0EC6"/>
    <w:rsid w:val="006F17D6"/>
    <w:rsid w:val="006F3D90"/>
    <w:rsid w:val="006F5A8F"/>
    <w:rsid w:val="006F5CC2"/>
    <w:rsid w:val="006F5F92"/>
    <w:rsid w:val="006F7264"/>
    <w:rsid w:val="006F7450"/>
    <w:rsid w:val="006F74A2"/>
    <w:rsid w:val="006F757F"/>
    <w:rsid w:val="006F7E33"/>
    <w:rsid w:val="007000E3"/>
    <w:rsid w:val="00701526"/>
    <w:rsid w:val="00701A12"/>
    <w:rsid w:val="00701CA6"/>
    <w:rsid w:val="00702309"/>
    <w:rsid w:val="007025FC"/>
    <w:rsid w:val="00702FD1"/>
    <w:rsid w:val="0070367C"/>
    <w:rsid w:val="00703A41"/>
    <w:rsid w:val="007041AA"/>
    <w:rsid w:val="007043DF"/>
    <w:rsid w:val="0070492D"/>
    <w:rsid w:val="00705409"/>
    <w:rsid w:val="0070593B"/>
    <w:rsid w:val="007066D3"/>
    <w:rsid w:val="00706B1C"/>
    <w:rsid w:val="00706FA8"/>
    <w:rsid w:val="00707C9E"/>
    <w:rsid w:val="00707DAD"/>
    <w:rsid w:val="007111AB"/>
    <w:rsid w:val="0071207C"/>
    <w:rsid w:val="007132A6"/>
    <w:rsid w:val="00713504"/>
    <w:rsid w:val="0071515C"/>
    <w:rsid w:val="00715406"/>
    <w:rsid w:val="00715B56"/>
    <w:rsid w:val="007166E3"/>
    <w:rsid w:val="00716DD7"/>
    <w:rsid w:val="007174D3"/>
    <w:rsid w:val="007174E0"/>
    <w:rsid w:val="00720AA0"/>
    <w:rsid w:val="0072234B"/>
    <w:rsid w:val="007228AB"/>
    <w:rsid w:val="00722BE8"/>
    <w:rsid w:val="00722D80"/>
    <w:rsid w:val="007241A4"/>
    <w:rsid w:val="007247F8"/>
    <w:rsid w:val="00724B22"/>
    <w:rsid w:val="00724EF9"/>
    <w:rsid w:val="007254E2"/>
    <w:rsid w:val="00726357"/>
    <w:rsid w:val="00726A92"/>
    <w:rsid w:val="0072769E"/>
    <w:rsid w:val="00727845"/>
    <w:rsid w:val="007302D6"/>
    <w:rsid w:val="00730852"/>
    <w:rsid w:val="00730F82"/>
    <w:rsid w:val="00731837"/>
    <w:rsid w:val="00733006"/>
    <w:rsid w:val="0073415E"/>
    <w:rsid w:val="007349AA"/>
    <w:rsid w:val="00736149"/>
    <w:rsid w:val="0073689B"/>
    <w:rsid w:val="00736A15"/>
    <w:rsid w:val="00736D42"/>
    <w:rsid w:val="00736EFA"/>
    <w:rsid w:val="00736F21"/>
    <w:rsid w:val="007401F3"/>
    <w:rsid w:val="007402A9"/>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E1B"/>
    <w:rsid w:val="007667B1"/>
    <w:rsid w:val="00766945"/>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8783C"/>
    <w:rsid w:val="00790F8E"/>
    <w:rsid w:val="007910A3"/>
    <w:rsid w:val="007922AD"/>
    <w:rsid w:val="0079392A"/>
    <w:rsid w:val="00794996"/>
    <w:rsid w:val="00796E51"/>
    <w:rsid w:val="007A0071"/>
    <w:rsid w:val="007A0171"/>
    <w:rsid w:val="007A064E"/>
    <w:rsid w:val="007A1557"/>
    <w:rsid w:val="007A18DC"/>
    <w:rsid w:val="007A18DF"/>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301"/>
    <w:rsid w:val="007D0761"/>
    <w:rsid w:val="007D1327"/>
    <w:rsid w:val="007D2A38"/>
    <w:rsid w:val="007D345A"/>
    <w:rsid w:val="007D354A"/>
    <w:rsid w:val="007D39A6"/>
    <w:rsid w:val="007D4160"/>
    <w:rsid w:val="007D5BE9"/>
    <w:rsid w:val="007D5ECD"/>
    <w:rsid w:val="007D6245"/>
    <w:rsid w:val="007D682B"/>
    <w:rsid w:val="007D68B7"/>
    <w:rsid w:val="007D7E70"/>
    <w:rsid w:val="007E0DC5"/>
    <w:rsid w:val="007E14C7"/>
    <w:rsid w:val="007E1D10"/>
    <w:rsid w:val="007E24DD"/>
    <w:rsid w:val="007E2508"/>
    <w:rsid w:val="007E2B14"/>
    <w:rsid w:val="007E371F"/>
    <w:rsid w:val="007E5176"/>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4F4"/>
    <w:rsid w:val="00804EC8"/>
    <w:rsid w:val="008060FD"/>
    <w:rsid w:val="00806346"/>
    <w:rsid w:val="008072FB"/>
    <w:rsid w:val="00810811"/>
    <w:rsid w:val="00812246"/>
    <w:rsid w:val="00812DCA"/>
    <w:rsid w:val="00812F01"/>
    <w:rsid w:val="00813139"/>
    <w:rsid w:val="00813732"/>
    <w:rsid w:val="0081588F"/>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CFD"/>
    <w:rsid w:val="00843E6A"/>
    <w:rsid w:val="0084439C"/>
    <w:rsid w:val="00844FF1"/>
    <w:rsid w:val="0084720F"/>
    <w:rsid w:val="008508CA"/>
    <w:rsid w:val="0085178E"/>
    <w:rsid w:val="00851ADF"/>
    <w:rsid w:val="00851D8E"/>
    <w:rsid w:val="00851E7E"/>
    <w:rsid w:val="0085243D"/>
    <w:rsid w:val="00852461"/>
    <w:rsid w:val="00852CEB"/>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0ABD"/>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B7989"/>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973"/>
    <w:rsid w:val="008D6ADF"/>
    <w:rsid w:val="008D71C2"/>
    <w:rsid w:val="008D7DBA"/>
    <w:rsid w:val="008D7F11"/>
    <w:rsid w:val="008E081B"/>
    <w:rsid w:val="008E1B7D"/>
    <w:rsid w:val="008E2979"/>
    <w:rsid w:val="008E2E1C"/>
    <w:rsid w:val="008E36E2"/>
    <w:rsid w:val="008E42C6"/>
    <w:rsid w:val="008E5A67"/>
    <w:rsid w:val="008E5AD7"/>
    <w:rsid w:val="008E6ADA"/>
    <w:rsid w:val="008E7523"/>
    <w:rsid w:val="008E7B31"/>
    <w:rsid w:val="008F094F"/>
    <w:rsid w:val="008F0A35"/>
    <w:rsid w:val="008F3EFE"/>
    <w:rsid w:val="008F533E"/>
    <w:rsid w:val="008F6E0B"/>
    <w:rsid w:val="008F7504"/>
    <w:rsid w:val="008F776B"/>
    <w:rsid w:val="008F77C9"/>
    <w:rsid w:val="008F7939"/>
    <w:rsid w:val="00900571"/>
    <w:rsid w:val="0090062C"/>
    <w:rsid w:val="00900BCD"/>
    <w:rsid w:val="00901DC2"/>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D7"/>
    <w:rsid w:val="009155F4"/>
    <w:rsid w:val="009160E7"/>
    <w:rsid w:val="00916243"/>
    <w:rsid w:val="0091721C"/>
    <w:rsid w:val="0091744A"/>
    <w:rsid w:val="00920D32"/>
    <w:rsid w:val="00921B1C"/>
    <w:rsid w:val="00923517"/>
    <w:rsid w:val="009237F6"/>
    <w:rsid w:val="00925A4C"/>
    <w:rsid w:val="00925C56"/>
    <w:rsid w:val="00927C48"/>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B87"/>
    <w:rsid w:val="00950DAF"/>
    <w:rsid w:val="00951111"/>
    <w:rsid w:val="00951A9D"/>
    <w:rsid w:val="00953CA6"/>
    <w:rsid w:val="0095442B"/>
    <w:rsid w:val="00956C8B"/>
    <w:rsid w:val="009574DA"/>
    <w:rsid w:val="00957D43"/>
    <w:rsid w:val="009608DA"/>
    <w:rsid w:val="009614A7"/>
    <w:rsid w:val="00961A41"/>
    <w:rsid w:val="00962021"/>
    <w:rsid w:val="0096227B"/>
    <w:rsid w:val="009625DC"/>
    <w:rsid w:val="0096416E"/>
    <w:rsid w:val="0096419E"/>
    <w:rsid w:val="00964278"/>
    <w:rsid w:val="0096521C"/>
    <w:rsid w:val="00966535"/>
    <w:rsid w:val="00966CBB"/>
    <w:rsid w:val="00966F25"/>
    <w:rsid w:val="00966F4C"/>
    <w:rsid w:val="00967043"/>
    <w:rsid w:val="00967AD9"/>
    <w:rsid w:val="00967B00"/>
    <w:rsid w:val="00970040"/>
    <w:rsid w:val="00971FB1"/>
    <w:rsid w:val="009724EF"/>
    <w:rsid w:val="0097294A"/>
    <w:rsid w:val="009741A1"/>
    <w:rsid w:val="00974FCF"/>
    <w:rsid w:val="00975F55"/>
    <w:rsid w:val="00976143"/>
    <w:rsid w:val="00976BCF"/>
    <w:rsid w:val="00976F91"/>
    <w:rsid w:val="00981D4E"/>
    <w:rsid w:val="00981E99"/>
    <w:rsid w:val="009824A2"/>
    <w:rsid w:val="0098339A"/>
    <w:rsid w:val="009848FC"/>
    <w:rsid w:val="00986441"/>
    <w:rsid w:val="0098665A"/>
    <w:rsid w:val="00986A05"/>
    <w:rsid w:val="00987118"/>
    <w:rsid w:val="00990825"/>
    <w:rsid w:val="00990B57"/>
    <w:rsid w:val="0099193A"/>
    <w:rsid w:val="00992BAD"/>
    <w:rsid w:val="00993201"/>
    <w:rsid w:val="00995360"/>
    <w:rsid w:val="00995B8D"/>
    <w:rsid w:val="00995E37"/>
    <w:rsid w:val="00995F32"/>
    <w:rsid w:val="009961A6"/>
    <w:rsid w:val="00996357"/>
    <w:rsid w:val="009968D4"/>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5C7C"/>
    <w:rsid w:val="009C7101"/>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1B6"/>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1AA"/>
    <w:rsid w:val="00A01549"/>
    <w:rsid w:val="00A018E5"/>
    <w:rsid w:val="00A026F9"/>
    <w:rsid w:val="00A03005"/>
    <w:rsid w:val="00A03BC0"/>
    <w:rsid w:val="00A03D95"/>
    <w:rsid w:val="00A041D4"/>
    <w:rsid w:val="00A042AC"/>
    <w:rsid w:val="00A045B6"/>
    <w:rsid w:val="00A048EF"/>
    <w:rsid w:val="00A04FBE"/>
    <w:rsid w:val="00A05082"/>
    <w:rsid w:val="00A05A77"/>
    <w:rsid w:val="00A06AD6"/>
    <w:rsid w:val="00A07238"/>
    <w:rsid w:val="00A073FB"/>
    <w:rsid w:val="00A10287"/>
    <w:rsid w:val="00A11924"/>
    <w:rsid w:val="00A11CF8"/>
    <w:rsid w:val="00A11F51"/>
    <w:rsid w:val="00A15652"/>
    <w:rsid w:val="00A15DBB"/>
    <w:rsid w:val="00A16889"/>
    <w:rsid w:val="00A16B49"/>
    <w:rsid w:val="00A16B59"/>
    <w:rsid w:val="00A200D8"/>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3CAE"/>
    <w:rsid w:val="00A34826"/>
    <w:rsid w:val="00A36139"/>
    <w:rsid w:val="00A373C9"/>
    <w:rsid w:val="00A4045E"/>
    <w:rsid w:val="00A40C67"/>
    <w:rsid w:val="00A41AA1"/>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2171"/>
    <w:rsid w:val="00A53796"/>
    <w:rsid w:val="00A54105"/>
    <w:rsid w:val="00A54581"/>
    <w:rsid w:val="00A547C7"/>
    <w:rsid w:val="00A54E24"/>
    <w:rsid w:val="00A550F2"/>
    <w:rsid w:val="00A557EC"/>
    <w:rsid w:val="00A558BD"/>
    <w:rsid w:val="00A55A87"/>
    <w:rsid w:val="00A55CC8"/>
    <w:rsid w:val="00A5646A"/>
    <w:rsid w:val="00A56BCE"/>
    <w:rsid w:val="00A6309F"/>
    <w:rsid w:val="00A63C79"/>
    <w:rsid w:val="00A64797"/>
    <w:rsid w:val="00A65D76"/>
    <w:rsid w:val="00A6645A"/>
    <w:rsid w:val="00A665F4"/>
    <w:rsid w:val="00A66AA5"/>
    <w:rsid w:val="00A66CB1"/>
    <w:rsid w:val="00A66DA9"/>
    <w:rsid w:val="00A66DBF"/>
    <w:rsid w:val="00A670E3"/>
    <w:rsid w:val="00A6712E"/>
    <w:rsid w:val="00A67B36"/>
    <w:rsid w:val="00A708EA"/>
    <w:rsid w:val="00A70B96"/>
    <w:rsid w:val="00A73355"/>
    <w:rsid w:val="00A733D3"/>
    <w:rsid w:val="00A73D20"/>
    <w:rsid w:val="00A73E09"/>
    <w:rsid w:val="00A74917"/>
    <w:rsid w:val="00A74D3F"/>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6E91"/>
    <w:rsid w:val="00A87511"/>
    <w:rsid w:val="00A87530"/>
    <w:rsid w:val="00A8766C"/>
    <w:rsid w:val="00A90D72"/>
    <w:rsid w:val="00A915C8"/>
    <w:rsid w:val="00A91D1C"/>
    <w:rsid w:val="00A92AB3"/>
    <w:rsid w:val="00A92F49"/>
    <w:rsid w:val="00A93B3E"/>
    <w:rsid w:val="00A93F87"/>
    <w:rsid w:val="00A94E50"/>
    <w:rsid w:val="00A9512C"/>
    <w:rsid w:val="00A95DD1"/>
    <w:rsid w:val="00A9617D"/>
    <w:rsid w:val="00A9680C"/>
    <w:rsid w:val="00A978C9"/>
    <w:rsid w:val="00AA0BC3"/>
    <w:rsid w:val="00AA2766"/>
    <w:rsid w:val="00AA2F36"/>
    <w:rsid w:val="00AA31A5"/>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222"/>
    <w:rsid w:val="00AB3318"/>
    <w:rsid w:val="00AB346B"/>
    <w:rsid w:val="00AB3867"/>
    <w:rsid w:val="00AB3AFB"/>
    <w:rsid w:val="00AB3CA9"/>
    <w:rsid w:val="00AB457D"/>
    <w:rsid w:val="00AB458D"/>
    <w:rsid w:val="00AB5C06"/>
    <w:rsid w:val="00AB62EF"/>
    <w:rsid w:val="00AB69DE"/>
    <w:rsid w:val="00AB6E0C"/>
    <w:rsid w:val="00AB7556"/>
    <w:rsid w:val="00AB7BC9"/>
    <w:rsid w:val="00AC066B"/>
    <w:rsid w:val="00AC0968"/>
    <w:rsid w:val="00AC11EF"/>
    <w:rsid w:val="00AC120E"/>
    <w:rsid w:val="00AC179F"/>
    <w:rsid w:val="00AC24CE"/>
    <w:rsid w:val="00AC2AF5"/>
    <w:rsid w:val="00AC31F2"/>
    <w:rsid w:val="00AC39D5"/>
    <w:rsid w:val="00AC7453"/>
    <w:rsid w:val="00AD02C1"/>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16AF"/>
    <w:rsid w:val="00AE28B3"/>
    <w:rsid w:val="00AE2BB5"/>
    <w:rsid w:val="00AE4121"/>
    <w:rsid w:val="00AE4354"/>
    <w:rsid w:val="00AE5BA1"/>
    <w:rsid w:val="00AE6581"/>
    <w:rsid w:val="00AE6703"/>
    <w:rsid w:val="00AE6E6A"/>
    <w:rsid w:val="00AE74EA"/>
    <w:rsid w:val="00AE79C7"/>
    <w:rsid w:val="00AE7F34"/>
    <w:rsid w:val="00AF007A"/>
    <w:rsid w:val="00AF0293"/>
    <w:rsid w:val="00AF246A"/>
    <w:rsid w:val="00AF3620"/>
    <w:rsid w:val="00AF4083"/>
    <w:rsid w:val="00AF4FA7"/>
    <w:rsid w:val="00AF538E"/>
    <w:rsid w:val="00AF5CE8"/>
    <w:rsid w:val="00AF774D"/>
    <w:rsid w:val="00B005A1"/>
    <w:rsid w:val="00B00984"/>
    <w:rsid w:val="00B00BEA"/>
    <w:rsid w:val="00B014A2"/>
    <w:rsid w:val="00B01830"/>
    <w:rsid w:val="00B01CE8"/>
    <w:rsid w:val="00B01D7F"/>
    <w:rsid w:val="00B022F5"/>
    <w:rsid w:val="00B0262D"/>
    <w:rsid w:val="00B03368"/>
    <w:rsid w:val="00B03B70"/>
    <w:rsid w:val="00B05552"/>
    <w:rsid w:val="00B0569C"/>
    <w:rsid w:val="00B068CC"/>
    <w:rsid w:val="00B06B30"/>
    <w:rsid w:val="00B06F00"/>
    <w:rsid w:val="00B0773C"/>
    <w:rsid w:val="00B07C86"/>
    <w:rsid w:val="00B10709"/>
    <w:rsid w:val="00B11373"/>
    <w:rsid w:val="00B12530"/>
    <w:rsid w:val="00B128F9"/>
    <w:rsid w:val="00B131B1"/>
    <w:rsid w:val="00B13589"/>
    <w:rsid w:val="00B13C4F"/>
    <w:rsid w:val="00B142AC"/>
    <w:rsid w:val="00B1487B"/>
    <w:rsid w:val="00B15327"/>
    <w:rsid w:val="00B159E2"/>
    <w:rsid w:val="00B16935"/>
    <w:rsid w:val="00B17B27"/>
    <w:rsid w:val="00B20309"/>
    <w:rsid w:val="00B20BF0"/>
    <w:rsid w:val="00B20C62"/>
    <w:rsid w:val="00B21518"/>
    <w:rsid w:val="00B22F28"/>
    <w:rsid w:val="00B24150"/>
    <w:rsid w:val="00B24502"/>
    <w:rsid w:val="00B2522C"/>
    <w:rsid w:val="00B25CD0"/>
    <w:rsid w:val="00B2619F"/>
    <w:rsid w:val="00B2646B"/>
    <w:rsid w:val="00B27278"/>
    <w:rsid w:val="00B27612"/>
    <w:rsid w:val="00B27987"/>
    <w:rsid w:val="00B304DF"/>
    <w:rsid w:val="00B30DF2"/>
    <w:rsid w:val="00B314E2"/>
    <w:rsid w:val="00B31CD3"/>
    <w:rsid w:val="00B31ED4"/>
    <w:rsid w:val="00B32746"/>
    <w:rsid w:val="00B34273"/>
    <w:rsid w:val="00B35B45"/>
    <w:rsid w:val="00B35B9E"/>
    <w:rsid w:val="00B35BEE"/>
    <w:rsid w:val="00B36429"/>
    <w:rsid w:val="00B36632"/>
    <w:rsid w:val="00B37A1E"/>
    <w:rsid w:val="00B37C6C"/>
    <w:rsid w:val="00B426E4"/>
    <w:rsid w:val="00B427F6"/>
    <w:rsid w:val="00B42951"/>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782"/>
    <w:rsid w:val="00B66AAC"/>
    <w:rsid w:val="00B66E7E"/>
    <w:rsid w:val="00B67114"/>
    <w:rsid w:val="00B67A61"/>
    <w:rsid w:val="00B70405"/>
    <w:rsid w:val="00B70506"/>
    <w:rsid w:val="00B71FFF"/>
    <w:rsid w:val="00B7390C"/>
    <w:rsid w:val="00B74574"/>
    <w:rsid w:val="00B757DB"/>
    <w:rsid w:val="00B75936"/>
    <w:rsid w:val="00B75F84"/>
    <w:rsid w:val="00B77345"/>
    <w:rsid w:val="00B773E1"/>
    <w:rsid w:val="00B7784B"/>
    <w:rsid w:val="00B77EAE"/>
    <w:rsid w:val="00B8009B"/>
    <w:rsid w:val="00B810B3"/>
    <w:rsid w:val="00B81482"/>
    <w:rsid w:val="00B827E8"/>
    <w:rsid w:val="00B83B3E"/>
    <w:rsid w:val="00B8433E"/>
    <w:rsid w:val="00B845E1"/>
    <w:rsid w:val="00B85BB5"/>
    <w:rsid w:val="00B86308"/>
    <w:rsid w:val="00B86552"/>
    <w:rsid w:val="00B87CF8"/>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4E"/>
    <w:rsid w:val="00BC1BDE"/>
    <w:rsid w:val="00BC3F01"/>
    <w:rsid w:val="00BC429B"/>
    <w:rsid w:val="00BC467B"/>
    <w:rsid w:val="00BC4683"/>
    <w:rsid w:val="00BC4834"/>
    <w:rsid w:val="00BC4836"/>
    <w:rsid w:val="00BC4B9D"/>
    <w:rsid w:val="00BC53A0"/>
    <w:rsid w:val="00BC7B24"/>
    <w:rsid w:val="00BC7F45"/>
    <w:rsid w:val="00BD0762"/>
    <w:rsid w:val="00BD10E8"/>
    <w:rsid w:val="00BD12C8"/>
    <w:rsid w:val="00BD1E76"/>
    <w:rsid w:val="00BD1F7A"/>
    <w:rsid w:val="00BD1FB1"/>
    <w:rsid w:val="00BD233C"/>
    <w:rsid w:val="00BD4D81"/>
    <w:rsid w:val="00BD64C8"/>
    <w:rsid w:val="00BD720E"/>
    <w:rsid w:val="00BD7CBB"/>
    <w:rsid w:val="00BE0627"/>
    <w:rsid w:val="00BE16C8"/>
    <w:rsid w:val="00BE1FD3"/>
    <w:rsid w:val="00BE4F40"/>
    <w:rsid w:val="00BE52CB"/>
    <w:rsid w:val="00BE7B58"/>
    <w:rsid w:val="00BF1D93"/>
    <w:rsid w:val="00BF1DC9"/>
    <w:rsid w:val="00BF23D8"/>
    <w:rsid w:val="00BF2583"/>
    <w:rsid w:val="00BF307C"/>
    <w:rsid w:val="00BF3173"/>
    <w:rsid w:val="00BF3FE2"/>
    <w:rsid w:val="00BF4892"/>
    <w:rsid w:val="00BF505F"/>
    <w:rsid w:val="00BF5958"/>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0F8"/>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1BE"/>
    <w:rsid w:val="00C26C6E"/>
    <w:rsid w:val="00C26D72"/>
    <w:rsid w:val="00C2742F"/>
    <w:rsid w:val="00C27C4E"/>
    <w:rsid w:val="00C30390"/>
    <w:rsid w:val="00C30F41"/>
    <w:rsid w:val="00C31D6D"/>
    <w:rsid w:val="00C32457"/>
    <w:rsid w:val="00C336D8"/>
    <w:rsid w:val="00C3431B"/>
    <w:rsid w:val="00C34B91"/>
    <w:rsid w:val="00C3702D"/>
    <w:rsid w:val="00C3732D"/>
    <w:rsid w:val="00C414AF"/>
    <w:rsid w:val="00C417FB"/>
    <w:rsid w:val="00C44B16"/>
    <w:rsid w:val="00C45768"/>
    <w:rsid w:val="00C45AB8"/>
    <w:rsid w:val="00C45E54"/>
    <w:rsid w:val="00C50ED5"/>
    <w:rsid w:val="00C51978"/>
    <w:rsid w:val="00C51B66"/>
    <w:rsid w:val="00C51E77"/>
    <w:rsid w:val="00C52351"/>
    <w:rsid w:val="00C5257B"/>
    <w:rsid w:val="00C53306"/>
    <w:rsid w:val="00C53549"/>
    <w:rsid w:val="00C54146"/>
    <w:rsid w:val="00C542A2"/>
    <w:rsid w:val="00C546BB"/>
    <w:rsid w:val="00C55159"/>
    <w:rsid w:val="00C56676"/>
    <w:rsid w:val="00C56C1D"/>
    <w:rsid w:val="00C57D7B"/>
    <w:rsid w:val="00C6192F"/>
    <w:rsid w:val="00C62416"/>
    <w:rsid w:val="00C629C6"/>
    <w:rsid w:val="00C6319B"/>
    <w:rsid w:val="00C643C8"/>
    <w:rsid w:val="00C7095A"/>
    <w:rsid w:val="00C7138C"/>
    <w:rsid w:val="00C72654"/>
    <w:rsid w:val="00C72CEC"/>
    <w:rsid w:val="00C72CFD"/>
    <w:rsid w:val="00C748D5"/>
    <w:rsid w:val="00C75669"/>
    <w:rsid w:val="00C765DA"/>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1C78"/>
    <w:rsid w:val="00CA2459"/>
    <w:rsid w:val="00CA2CDA"/>
    <w:rsid w:val="00CA2E18"/>
    <w:rsid w:val="00CA33A6"/>
    <w:rsid w:val="00CA470C"/>
    <w:rsid w:val="00CA4EBB"/>
    <w:rsid w:val="00CA7084"/>
    <w:rsid w:val="00CA70C4"/>
    <w:rsid w:val="00CB132A"/>
    <w:rsid w:val="00CB1CFE"/>
    <w:rsid w:val="00CB1FFB"/>
    <w:rsid w:val="00CB391F"/>
    <w:rsid w:val="00CB4030"/>
    <w:rsid w:val="00CB4693"/>
    <w:rsid w:val="00CB47CD"/>
    <w:rsid w:val="00CB5C22"/>
    <w:rsid w:val="00CB6445"/>
    <w:rsid w:val="00CB6DE4"/>
    <w:rsid w:val="00CB6FA9"/>
    <w:rsid w:val="00CB71D0"/>
    <w:rsid w:val="00CB79F4"/>
    <w:rsid w:val="00CC1347"/>
    <w:rsid w:val="00CC1AAB"/>
    <w:rsid w:val="00CC3B06"/>
    <w:rsid w:val="00CC3B58"/>
    <w:rsid w:val="00CC4847"/>
    <w:rsid w:val="00CC54E5"/>
    <w:rsid w:val="00CC57BB"/>
    <w:rsid w:val="00CC5FAF"/>
    <w:rsid w:val="00CD0D06"/>
    <w:rsid w:val="00CD0EDB"/>
    <w:rsid w:val="00CD2015"/>
    <w:rsid w:val="00CD2B65"/>
    <w:rsid w:val="00CD2F16"/>
    <w:rsid w:val="00CD30CC"/>
    <w:rsid w:val="00CD531A"/>
    <w:rsid w:val="00CD5E2D"/>
    <w:rsid w:val="00CD63F3"/>
    <w:rsid w:val="00CD7061"/>
    <w:rsid w:val="00CE0016"/>
    <w:rsid w:val="00CE0790"/>
    <w:rsid w:val="00CE0D61"/>
    <w:rsid w:val="00CE10FD"/>
    <w:rsid w:val="00CE128D"/>
    <w:rsid w:val="00CE200C"/>
    <w:rsid w:val="00CE2C42"/>
    <w:rsid w:val="00CE39F0"/>
    <w:rsid w:val="00CE4245"/>
    <w:rsid w:val="00CE47F7"/>
    <w:rsid w:val="00CE5ED7"/>
    <w:rsid w:val="00CE6505"/>
    <w:rsid w:val="00CE69E2"/>
    <w:rsid w:val="00CE7087"/>
    <w:rsid w:val="00CE7E34"/>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6EA5"/>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6F0"/>
    <w:rsid w:val="00D279AA"/>
    <w:rsid w:val="00D27DB2"/>
    <w:rsid w:val="00D324FE"/>
    <w:rsid w:val="00D32D00"/>
    <w:rsid w:val="00D348A0"/>
    <w:rsid w:val="00D34B57"/>
    <w:rsid w:val="00D3515D"/>
    <w:rsid w:val="00D353BA"/>
    <w:rsid w:val="00D36563"/>
    <w:rsid w:val="00D36E28"/>
    <w:rsid w:val="00D3726F"/>
    <w:rsid w:val="00D37D49"/>
    <w:rsid w:val="00D40F5B"/>
    <w:rsid w:val="00D416F9"/>
    <w:rsid w:val="00D42138"/>
    <w:rsid w:val="00D42561"/>
    <w:rsid w:val="00D42FC8"/>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16E8"/>
    <w:rsid w:val="00D6210C"/>
    <w:rsid w:val="00D624A1"/>
    <w:rsid w:val="00D62E0F"/>
    <w:rsid w:val="00D63A83"/>
    <w:rsid w:val="00D63CD4"/>
    <w:rsid w:val="00D64039"/>
    <w:rsid w:val="00D642EE"/>
    <w:rsid w:val="00D64A30"/>
    <w:rsid w:val="00D64E5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4CF9"/>
    <w:rsid w:val="00D85AB0"/>
    <w:rsid w:val="00D85EB3"/>
    <w:rsid w:val="00D8600F"/>
    <w:rsid w:val="00D860D5"/>
    <w:rsid w:val="00D8615F"/>
    <w:rsid w:val="00D867B8"/>
    <w:rsid w:val="00D87786"/>
    <w:rsid w:val="00D9027E"/>
    <w:rsid w:val="00D90983"/>
    <w:rsid w:val="00D909B3"/>
    <w:rsid w:val="00D911E2"/>
    <w:rsid w:val="00D92031"/>
    <w:rsid w:val="00D92898"/>
    <w:rsid w:val="00D92CFE"/>
    <w:rsid w:val="00D9325E"/>
    <w:rsid w:val="00D93DA2"/>
    <w:rsid w:val="00D93EB9"/>
    <w:rsid w:val="00D93FAA"/>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B627E"/>
    <w:rsid w:val="00DC0D2C"/>
    <w:rsid w:val="00DC120E"/>
    <w:rsid w:val="00DC31E5"/>
    <w:rsid w:val="00DC6F99"/>
    <w:rsid w:val="00DC7131"/>
    <w:rsid w:val="00DD162F"/>
    <w:rsid w:val="00DD1C79"/>
    <w:rsid w:val="00DD255D"/>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24C"/>
    <w:rsid w:val="00DF0CA7"/>
    <w:rsid w:val="00DF32E3"/>
    <w:rsid w:val="00DF37D1"/>
    <w:rsid w:val="00DF45EE"/>
    <w:rsid w:val="00DF4810"/>
    <w:rsid w:val="00DF4834"/>
    <w:rsid w:val="00DF4BAC"/>
    <w:rsid w:val="00DF65EF"/>
    <w:rsid w:val="00DF6ADF"/>
    <w:rsid w:val="00DF6D73"/>
    <w:rsid w:val="00DF7694"/>
    <w:rsid w:val="00DF76F4"/>
    <w:rsid w:val="00DF77D6"/>
    <w:rsid w:val="00DF7D85"/>
    <w:rsid w:val="00E002F2"/>
    <w:rsid w:val="00E004FD"/>
    <w:rsid w:val="00E00B1C"/>
    <w:rsid w:val="00E01558"/>
    <w:rsid w:val="00E02C47"/>
    <w:rsid w:val="00E0325A"/>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C47"/>
    <w:rsid w:val="00E11D6B"/>
    <w:rsid w:val="00E122C9"/>
    <w:rsid w:val="00E12E37"/>
    <w:rsid w:val="00E138C8"/>
    <w:rsid w:val="00E13C8A"/>
    <w:rsid w:val="00E14AB7"/>
    <w:rsid w:val="00E1636E"/>
    <w:rsid w:val="00E16E7B"/>
    <w:rsid w:val="00E173D6"/>
    <w:rsid w:val="00E20E4A"/>
    <w:rsid w:val="00E21234"/>
    <w:rsid w:val="00E217D2"/>
    <w:rsid w:val="00E22582"/>
    <w:rsid w:val="00E22A6D"/>
    <w:rsid w:val="00E234A0"/>
    <w:rsid w:val="00E23FD6"/>
    <w:rsid w:val="00E24E3B"/>
    <w:rsid w:val="00E263AF"/>
    <w:rsid w:val="00E26871"/>
    <w:rsid w:val="00E2751F"/>
    <w:rsid w:val="00E27CA0"/>
    <w:rsid w:val="00E27DF1"/>
    <w:rsid w:val="00E30148"/>
    <w:rsid w:val="00E30A65"/>
    <w:rsid w:val="00E319E8"/>
    <w:rsid w:val="00E322CB"/>
    <w:rsid w:val="00E33D99"/>
    <w:rsid w:val="00E35DE1"/>
    <w:rsid w:val="00E35E57"/>
    <w:rsid w:val="00E3659B"/>
    <w:rsid w:val="00E404C9"/>
    <w:rsid w:val="00E40B1F"/>
    <w:rsid w:val="00E40DC5"/>
    <w:rsid w:val="00E416D5"/>
    <w:rsid w:val="00E41A80"/>
    <w:rsid w:val="00E42803"/>
    <w:rsid w:val="00E429A3"/>
    <w:rsid w:val="00E42B12"/>
    <w:rsid w:val="00E4388B"/>
    <w:rsid w:val="00E44C8E"/>
    <w:rsid w:val="00E4532D"/>
    <w:rsid w:val="00E454CB"/>
    <w:rsid w:val="00E4694A"/>
    <w:rsid w:val="00E46E90"/>
    <w:rsid w:val="00E47779"/>
    <w:rsid w:val="00E518FF"/>
    <w:rsid w:val="00E51CEB"/>
    <w:rsid w:val="00E5200F"/>
    <w:rsid w:val="00E520CA"/>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135"/>
    <w:rsid w:val="00E61B37"/>
    <w:rsid w:val="00E61D7D"/>
    <w:rsid w:val="00E62D46"/>
    <w:rsid w:val="00E635E0"/>
    <w:rsid w:val="00E63CF9"/>
    <w:rsid w:val="00E63FB1"/>
    <w:rsid w:val="00E64F5D"/>
    <w:rsid w:val="00E65FC1"/>
    <w:rsid w:val="00E6678B"/>
    <w:rsid w:val="00E667DF"/>
    <w:rsid w:val="00E67095"/>
    <w:rsid w:val="00E67409"/>
    <w:rsid w:val="00E67848"/>
    <w:rsid w:val="00E70710"/>
    <w:rsid w:val="00E72DC5"/>
    <w:rsid w:val="00E74B93"/>
    <w:rsid w:val="00E7620C"/>
    <w:rsid w:val="00E76B50"/>
    <w:rsid w:val="00E77706"/>
    <w:rsid w:val="00E778FD"/>
    <w:rsid w:val="00E8036B"/>
    <w:rsid w:val="00E81229"/>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A1E"/>
    <w:rsid w:val="00EA5BDA"/>
    <w:rsid w:val="00EA5D9B"/>
    <w:rsid w:val="00EA5FA1"/>
    <w:rsid w:val="00EA613E"/>
    <w:rsid w:val="00EA63A0"/>
    <w:rsid w:val="00EA6678"/>
    <w:rsid w:val="00EA685C"/>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0A2E"/>
    <w:rsid w:val="00EC11E5"/>
    <w:rsid w:val="00EC2088"/>
    <w:rsid w:val="00EC2606"/>
    <w:rsid w:val="00EC2C97"/>
    <w:rsid w:val="00EC328D"/>
    <w:rsid w:val="00EC34EC"/>
    <w:rsid w:val="00EC3B74"/>
    <w:rsid w:val="00EC3E4A"/>
    <w:rsid w:val="00EC488C"/>
    <w:rsid w:val="00EC49A6"/>
    <w:rsid w:val="00EC68C3"/>
    <w:rsid w:val="00EC736E"/>
    <w:rsid w:val="00EC7F62"/>
    <w:rsid w:val="00ED02BD"/>
    <w:rsid w:val="00ED04B9"/>
    <w:rsid w:val="00ED065B"/>
    <w:rsid w:val="00ED08A6"/>
    <w:rsid w:val="00ED0C4F"/>
    <w:rsid w:val="00ED2946"/>
    <w:rsid w:val="00ED2FB2"/>
    <w:rsid w:val="00ED3E8A"/>
    <w:rsid w:val="00ED4BCC"/>
    <w:rsid w:val="00ED4EB6"/>
    <w:rsid w:val="00ED61EE"/>
    <w:rsid w:val="00ED7F67"/>
    <w:rsid w:val="00EE0892"/>
    <w:rsid w:val="00EE0A06"/>
    <w:rsid w:val="00EE4A09"/>
    <w:rsid w:val="00EE6535"/>
    <w:rsid w:val="00EE7169"/>
    <w:rsid w:val="00EF0BB5"/>
    <w:rsid w:val="00EF0E4E"/>
    <w:rsid w:val="00EF19D6"/>
    <w:rsid w:val="00EF1FF4"/>
    <w:rsid w:val="00EF24C4"/>
    <w:rsid w:val="00EF26B1"/>
    <w:rsid w:val="00EF32B9"/>
    <w:rsid w:val="00EF3FBD"/>
    <w:rsid w:val="00EF53A8"/>
    <w:rsid w:val="00EF586A"/>
    <w:rsid w:val="00EF7119"/>
    <w:rsid w:val="00EF799B"/>
    <w:rsid w:val="00EF7D59"/>
    <w:rsid w:val="00F01026"/>
    <w:rsid w:val="00F025EA"/>
    <w:rsid w:val="00F04828"/>
    <w:rsid w:val="00F053C9"/>
    <w:rsid w:val="00F053FB"/>
    <w:rsid w:val="00F058C0"/>
    <w:rsid w:val="00F0657E"/>
    <w:rsid w:val="00F06DD7"/>
    <w:rsid w:val="00F10466"/>
    <w:rsid w:val="00F10E36"/>
    <w:rsid w:val="00F11521"/>
    <w:rsid w:val="00F12170"/>
    <w:rsid w:val="00F128D3"/>
    <w:rsid w:val="00F12EC8"/>
    <w:rsid w:val="00F14A66"/>
    <w:rsid w:val="00F14A89"/>
    <w:rsid w:val="00F15E55"/>
    <w:rsid w:val="00F16E4B"/>
    <w:rsid w:val="00F176BC"/>
    <w:rsid w:val="00F178B9"/>
    <w:rsid w:val="00F2001D"/>
    <w:rsid w:val="00F20AB3"/>
    <w:rsid w:val="00F2291B"/>
    <w:rsid w:val="00F2601F"/>
    <w:rsid w:val="00F264CD"/>
    <w:rsid w:val="00F27275"/>
    <w:rsid w:val="00F27BFB"/>
    <w:rsid w:val="00F317BB"/>
    <w:rsid w:val="00F318D9"/>
    <w:rsid w:val="00F31AC1"/>
    <w:rsid w:val="00F3224D"/>
    <w:rsid w:val="00F32690"/>
    <w:rsid w:val="00F32B81"/>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7235"/>
    <w:rsid w:val="00F472EB"/>
    <w:rsid w:val="00F476EC"/>
    <w:rsid w:val="00F4796C"/>
    <w:rsid w:val="00F5111A"/>
    <w:rsid w:val="00F531A4"/>
    <w:rsid w:val="00F5330C"/>
    <w:rsid w:val="00F537C7"/>
    <w:rsid w:val="00F53BD4"/>
    <w:rsid w:val="00F568E6"/>
    <w:rsid w:val="00F56A59"/>
    <w:rsid w:val="00F60130"/>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6DFC"/>
    <w:rsid w:val="00F776D4"/>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342F"/>
    <w:rsid w:val="00F93712"/>
    <w:rsid w:val="00F94E81"/>
    <w:rsid w:val="00F94FA5"/>
    <w:rsid w:val="00F96129"/>
    <w:rsid w:val="00F962C1"/>
    <w:rsid w:val="00F96845"/>
    <w:rsid w:val="00F96B46"/>
    <w:rsid w:val="00F9738D"/>
    <w:rsid w:val="00F979F2"/>
    <w:rsid w:val="00F97DF1"/>
    <w:rsid w:val="00FA0463"/>
    <w:rsid w:val="00FA0DF8"/>
    <w:rsid w:val="00FA1673"/>
    <w:rsid w:val="00FA1747"/>
    <w:rsid w:val="00FA24A7"/>
    <w:rsid w:val="00FA308A"/>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B7B0C"/>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D7AA2"/>
    <w:rsid w:val="00FE0874"/>
    <w:rsid w:val="00FE1AF0"/>
    <w:rsid w:val="00FE1BB1"/>
    <w:rsid w:val="00FE2F93"/>
    <w:rsid w:val="00FE34D3"/>
    <w:rsid w:val="00FE381C"/>
    <w:rsid w:val="00FE38D3"/>
    <w:rsid w:val="00FE4C0F"/>
    <w:rsid w:val="00FE5E6D"/>
    <w:rsid w:val="00FE680E"/>
    <w:rsid w:val="00FE7931"/>
    <w:rsid w:val="00FF0642"/>
    <w:rsid w:val="00FF0E8C"/>
    <w:rsid w:val="00FF104C"/>
    <w:rsid w:val="00FF11FA"/>
    <w:rsid w:val="00FF19D7"/>
    <w:rsid w:val="00FF4042"/>
    <w:rsid w:val="00FF4094"/>
    <w:rsid w:val="00FF4129"/>
    <w:rsid w:val="00FF4261"/>
    <w:rsid w:val="00FF5321"/>
    <w:rsid w:val="00FF598E"/>
    <w:rsid w:val="00FF65B7"/>
    <w:rsid w:val="00FF6692"/>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34"/>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qFormat/>
    <w:rsid w:val="00C22C3B"/>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qFormat/>
    <w:rsid w:val="00C22C3B"/>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qFormat/>
    <w:rsid w:val="00C15158"/>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text5"/>
    <w:qFormat/>
    <w:rsid w:val="00C22C3B"/>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qFormat/>
    <w:rsid w:val="00C22C3B"/>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qFormat/>
    <w:rsid w:val="00C22C3B"/>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qFormat/>
    <w:rsid w:val="00C22C3B"/>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qFormat/>
    <w:rsid w:val="00C22C3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Header">
    <w:name w:val="header"/>
    <w:basedOn w:val="Normal"/>
    <w:rsid w:val="00C22C3B"/>
    <w:pPr>
      <w:pBdr>
        <w:bottom w:val="single" w:sz="18" w:space="1" w:color="auto"/>
      </w:pBdr>
      <w:tabs>
        <w:tab w:val="right" w:pos="9000"/>
      </w:tabs>
    </w:pPr>
    <w:rPr>
      <w:i/>
    </w:rPr>
  </w:style>
  <w:style w:type="paragraph" w:customStyle="1" w:styleId="Titlemain">
    <w:name w:val="Titlemain"/>
    <w:basedOn w:val="Normal"/>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Normal"/>
    <w:next w:val="Copyright2"/>
    <w:rsid w:val="00C22C3B"/>
    <w:pPr>
      <w:spacing w:before="10800"/>
      <w:jc w:val="center"/>
    </w:pPr>
    <w:rPr>
      <w:sz w:val="16"/>
    </w:rPr>
  </w:style>
  <w:style w:type="paragraph" w:customStyle="1" w:styleId="Copyright2">
    <w:name w:val="Copyright2"/>
    <w:basedOn w:val="Normal"/>
    <w:rsid w:val="00C22C3B"/>
    <w:pPr>
      <w:spacing w:before="240"/>
      <w:jc w:val="center"/>
    </w:pPr>
    <w:rPr>
      <w:sz w:val="16"/>
    </w:rPr>
  </w:style>
  <w:style w:type="paragraph" w:styleId="Footer">
    <w:name w:val="footer"/>
    <w:basedOn w:val="Normal"/>
    <w:rsid w:val="00C22C3B"/>
    <w:pPr>
      <w:pBdr>
        <w:top w:val="single" w:sz="12" w:space="0" w:color="auto"/>
      </w:pBdr>
      <w:tabs>
        <w:tab w:val="center" w:pos="4320"/>
        <w:tab w:val="right" w:pos="9000"/>
      </w:tabs>
    </w:pPr>
  </w:style>
  <w:style w:type="character" w:styleId="PageNumber">
    <w:name w:val="page number"/>
    <w:basedOn w:val="DefaultParagraphFont"/>
    <w:rsid w:val="00C22C3B"/>
  </w:style>
  <w:style w:type="paragraph" w:styleId="TOC2">
    <w:name w:val="toc 2"/>
    <w:basedOn w:val="Normal"/>
    <w:next w:val="Normal"/>
    <w:uiPriority w:val="39"/>
    <w:rsid w:val="00C22C3B"/>
    <w:pPr>
      <w:tabs>
        <w:tab w:val="right" w:leader="dot" w:pos="9000"/>
      </w:tabs>
    </w:pPr>
    <w:rPr>
      <w:smallCaps/>
    </w:rPr>
  </w:style>
  <w:style w:type="paragraph" w:styleId="Index4">
    <w:name w:val="index 4"/>
    <w:basedOn w:val="Normal"/>
    <w:next w:val="Normal"/>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DefaultParagraphFont"/>
    <w:rsid w:val="00C22C3B"/>
    <w:rPr>
      <w:rFonts w:ascii="Arial" w:hAnsi="Arial"/>
      <w:b/>
    </w:rPr>
  </w:style>
  <w:style w:type="paragraph" w:customStyle="1" w:styleId="indent1">
    <w:name w:val="indent1"/>
    <w:basedOn w:val="Normal"/>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DefaultParagraphFont"/>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TOC1">
    <w:name w:val="toc 1"/>
    <w:basedOn w:val="Normal"/>
    <w:next w:val="Normal"/>
    <w:uiPriority w:val="39"/>
    <w:rsid w:val="00C22C3B"/>
    <w:pPr>
      <w:tabs>
        <w:tab w:val="right" w:leader="dot" w:pos="9000"/>
      </w:tabs>
      <w:spacing w:before="120" w:after="120"/>
    </w:pPr>
    <w:rPr>
      <w:b/>
      <w:caps/>
    </w:rPr>
  </w:style>
  <w:style w:type="paragraph" w:styleId="TOC3">
    <w:name w:val="toc 3"/>
    <w:basedOn w:val="Normal"/>
    <w:next w:val="Normal"/>
    <w:uiPriority w:val="39"/>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TOC4">
    <w:name w:val="toc 4"/>
    <w:basedOn w:val="Normal"/>
    <w:next w:val="Normal"/>
    <w:uiPriority w:val="39"/>
    <w:rsid w:val="00C22C3B"/>
    <w:pPr>
      <w:tabs>
        <w:tab w:val="right" w:leader="dot" w:pos="9000"/>
      </w:tabs>
      <w:ind w:left="400"/>
    </w:pPr>
    <w:rPr>
      <w:sz w:val="18"/>
    </w:rPr>
  </w:style>
  <w:style w:type="paragraph" w:styleId="TOC5">
    <w:name w:val="toc 5"/>
    <w:basedOn w:val="Normal"/>
    <w:next w:val="Normal"/>
    <w:semiHidden/>
    <w:rsid w:val="00C22C3B"/>
    <w:pPr>
      <w:tabs>
        <w:tab w:val="right" w:leader="dot" w:pos="9000"/>
      </w:tabs>
      <w:ind w:left="600"/>
    </w:pPr>
    <w:rPr>
      <w:sz w:val="18"/>
    </w:rPr>
  </w:style>
  <w:style w:type="paragraph" w:styleId="TOC6">
    <w:name w:val="toc 6"/>
    <w:basedOn w:val="Normal"/>
    <w:next w:val="Normal"/>
    <w:semiHidden/>
    <w:rsid w:val="00C22C3B"/>
    <w:pPr>
      <w:tabs>
        <w:tab w:val="right" w:leader="dot" w:pos="9000"/>
      </w:tabs>
      <w:ind w:left="800"/>
    </w:pPr>
    <w:rPr>
      <w:sz w:val="18"/>
    </w:rPr>
  </w:style>
  <w:style w:type="paragraph" w:styleId="TOC7">
    <w:name w:val="toc 7"/>
    <w:basedOn w:val="Normal"/>
    <w:next w:val="Normal"/>
    <w:semiHidden/>
    <w:rsid w:val="00C22C3B"/>
    <w:pPr>
      <w:tabs>
        <w:tab w:val="right" w:leader="dot" w:pos="9000"/>
      </w:tabs>
      <w:ind w:left="1000"/>
    </w:pPr>
    <w:rPr>
      <w:sz w:val="18"/>
    </w:rPr>
  </w:style>
  <w:style w:type="paragraph" w:styleId="TOC8">
    <w:name w:val="toc 8"/>
    <w:basedOn w:val="Normal"/>
    <w:next w:val="Normal"/>
    <w:semiHidden/>
    <w:rsid w:val="00C22C3B"/>
    <w:pPr>
      <w:tabs>
        <w:tab w:val="right" w:leader="dot" w:pos="9000"/>
      </w:tabs>
      <w:ind w:left="1200"/>
    </w:pPr>
    <w:rPr>
      <w:sz w:val="18"/>
    </w:rPr>
  </w:style>
  <w:style w:type="paragraph" w:styleId="TOC9">
    <w:name w:val="toc 9"/>
    <w:basedOn w:val="Normal"/>
    <w:next w:val="Normal"/>
    <w:semiHidden/>
    <w:rsid w:val="00C22C3B"/>
    <w:pPr>
      <w:tabs>
        <w:tab w:val="right" w:leader="dot" w:pos="9000"/>
      </w:tabs>
      <w:ind w:left="1400"/>
    </w:pPr>
    <w:rPr>
      <w:sz w:val="18"/>
    </w:rPr>
  </w:style>
  <w:style w:type="paragraph" w:customStyle="1" w:styleId="paragraph1">
    <w:name w:val="paragraph1"/>
    <w:basedOn w:val="Normal"/>
    <w:rsid w:val="00C22C3B"/>
    <w:pPr>
      <w:ind w:left="720"/>
      <w:jc w:val="both"/>
    </w:pPr>
    <w:rPr>
      <w:sz w:val="24"/>
    </w:rPr>
  </w:style>
  <w:style w:type="paragraph" w:styleId="ListBullet">
    <w:name w:val="List Bullet"/>
    <w:basedOn w:val="Normal"/>
    <w:rsid w:val="00C22C3B"/>
    <w:pPr>
      <w:ind w:left="360" w:hanging="360"/>
    </w:pPr>
  </w:style>
  <w:style w:type="paragraph" w:styleId="Title">
    <w:name w:val="Title"/>
    <w:basedOn w:val="Heading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Emphasis">
    <w:name w:val="Emphasis"/>
    <w:basedOn w:val="DefaultParagraphFont"/>
    <w:qFormat/>
    <w:rsid w:val="00C22C3B"/>
    <w:rPr>
      <w:i/>
    </w:rPr>
  </w:style>
  <w:style w:type="paragraph" w:styleId="BodyTextIndent">
    <w:name w:val="Body Text Indent"/>
    <w:basedOn w:val="Normal"/>
    <w:rsid w:val="00C22C3B"/>
    <w:pPr>
      <w:ind w:left="576"/>
    </w:pPr>
  </w:style>
  <w:style w:type="paragraph" w:styleId="BodyText">
    <w:name w:val="Body Text"/>
    <w:basedOn w:val="Normal"/>
    <w:rsid w:val="00C22C3B"/>
    <w:pPr>
      <w:spacing w:before="120"/>
    </w:pPr>
    <w:rPr>
      <w:rFonts w:ascii="Arial" w:hAnsi="Arial"/>
      <w:b/>
      <w:sz w:val="48"/>
    </w:rPr>
  </w:style>
  <w:style w:type="character" w:styleId="Hyperlink">
    <w:name w:val="Hyperlink"/>
    <w:basedOn w:val="DefaultParagraphFont"/>
    <w:uiPriority w:val="99"/>
    <w:rsid w:val="00C22C3B"/>
    <w:rPr>
      <w:color w:val="0000FF"/>
      <w:u w:val="single"/>
    </w:rPr>
  </w:style>
  <w:style w:type="paragraph" w:styleId="DocumentMap">
    <w:name w:val="Document Map"/>
    <w:basedOn w:val="Normal"/>
    <w:semiHidden/>
    <w:rsid w:val="00C22C3B"/>
    <w:pPr>
      <w:shd w:val="clear" w:color="auto" w:fill="000080"/>
    </w:pPr>
    <w:rPr>
      <w:rFonts w:ascii="Tahoma" w:hAnsi="Tahoma"/>
    </w:rPr>
  </w:style>
  <w:style w:type="character" w:styleId="FollowedHyperlink">
    <w:name w:val="FollowedHyperlink"/>
    <w:basedOn w:val="DefaultParagraphFont"/>
    <w:rsid w:val="00C22C3B"/>
    <w:rPr>
      <w:color w:val="800080"/>
      <w:u w:val="single"/>
    </w:rPr>
  </w:style>
  <w:style w:type="character" w:styleId="Strong">
    <w:name w:val="Strong"/>
    <w:basedOn w:val="DefaultParagraphFont"/>
    <w:qFormat/>
    <w:rsid w:val="00C22C3B"/>
    <w:rPr>
      <w:b/>
      <w:bCs/>
    </w:rPr>
  </w:style>
  <w:style w:type="paragraph" w:styleId="z-TopofForm">
    <w:name w:val="HTML Top of Form"/>
    <w:basedOn w:val="Normal"/>
    <w:next w:val="Normal"/>
    <w:hidden/>
    <w:rsid w:val="00C22C3B"/>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C22C3B"/>
    <w:pPr>
      <w:pBdr>
        <w:top w:val="single" w:sz="6" w:space="1" w:color="auto"/>
      </w:pBdr>
      <w:jc w:val="center"/>
    </w:pPr>
    <w:rPr>
      <w:rFonts w:ascii="Arial" w:hAnsi="Arial"/>
      <w:vanish/>
      <w:sz w:val="16"/>
      <w:szCs w:val="16"/>
    </w:rPr>
  </w:style>
  <w:style w:type="character" w:customStyle="1" w:styleId="nonbullet">
    <w:name w:val="nonbullet"/>
    <w:basedOn w:val="DefaultParagraphFont"/>
    <w:rsid w:val="00C22C3B"/>
  </w:style>
  <w:style w:type="character" w:customStyle="1" w:styleId="bullet">
    <w:name w:val="bullet"/>
    <w:basedOn w:val="DefaultParagraphFont"/>
    <w:rsid w:val="00C22C3B"/>
  </w:style>
  <w:style w:type="paragraph" w:styleId="BalloonText">
    <w:name w:val="Balloon Text"/>
    <w:basedOn w:val="Normal"/>
    <w:semiHidden/>
    <w:rsid w:val="00D272E0"/>
    <w:rPr>
      <w:rFonts w:ascii="Tahoma" w:hAnsi="Tahoma" w:cs="Tahoma"/>
      <w:sz w:val="16"/>
      <w:szCs w:val="16"/>
    </w:rPr>
  </w:style>
  <w:style w:type="table" w:styleId="TableGrid">
    <w:name w:val="Table Grid"/>
    <w:basedOn w:val="TableNormal"/>
    <w:uiPriority w:val="59"/>
    <w:rsid w:val="00CF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Head">
    <w:name w:val="SecHead"/>
    <w:basedOn w:val="Normal"/>
    <w:autoRedefine/>
    <w:rsid w:val="00026B6B"/>
    <w:pPr>
      <w:tabs>
        <w:tab w:val="right" w:pos="9360"/>
      </w:tabs>
      <w:spacing w:after="120"/>
    </w:pPr>
    <w:rPr>
      <w:rFonts w:ascii="Arial" w:hAnsi="Arial"/>
      <w:b/>
      <w:sz w:val="32"/>
    </w:rPr>
  </w:style>
  <w:style w:type="character" w:customStyle="1" w:styleId="StyletextLeft025">
    <w:name w:val="Style text + Left:  0.25&quot;"/>
    <w:basedOn w:val="DefaultParagraphFont"/>
    <w:rsid w:val="00250525"/>
    <w:rPr>
      <w:rFonts w:cs="Arial"/>
    </w:rPr>
  </w:style>
  <w:style w:type="paragraph" w:styleId="NoSpacing">
    <w:name w:val="No Spacing"/>
    <w:uiPriority w:val="1"/>
    <w:qFormat/>
    <w:rsid w:val="00A11CF8"/>
    <w:pPr>
      <w:tabs>
        <w:tab w:val="right" w:pos="9360"/>
      </w:tabs>
    </w:pPr>
    <w:rPr>
      <w:rFonts w:ascii="Arial" w:hAnsi="Arial"/>
    </w:rPr>
  </w:style>
  <w:style w:type="paragraph" w:styleId="ListParagraph">
    <w:name w:val="List Paragraph"/>
    <w:basedOn w:val="Normal"/>
    <w:uiPriority w:val="34"/>
    <w:qFormat/>
    <w:rsid w:val="002F43CE"/>
    <w:pPr>
      <w:tabs>
        <w:tab w:val="right" w:pos="9360"/>
      </w:tabs>
      <w:ind w:left="720"/>
      <w:contextualSpacing/>
    </w:pPr>
    <w:rPr>
      <w:rFonts w:ascii="Arial" w:hAnsi="Arial"/>
    </w:rPr>
  </w:style>
  <w:style w:type="paragraph" w:customStyle="1" w:styleId="Style13">
    <w:name w:val="Style13"/>
    <w:basedOn w:val="Heading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Heading6"/>
    <w:autoRedefine/>
    <w:qFormat/>
    <w:rsid w:val="00442B76"/>
    <w:pPr>
      <w:tabs>
        <w:tab w:val="clear" w:pos="1152"/>
        <w:tab w:val="num" w:pos="2772"/>
      </w:tabs>
      <w:ind w:left="2779"/>
    </w:pPr>
    <w:rPr>
      <w:rFonts w:cs="Arial"/>
      <w:b/>
      <w:i w:val="0"/>
      <w:szCs w:val="22"/>
    </w:rPr>
  </w:style>
  <w:style w:type="paragraph" w:customStyle="1" w:styleId="Style17">
    <w:name w:val="Style17"/>
    <w:basedOn w:val="Heading6"/>
    <w:autoRedefine/>
    <w:qFormat/>
    <w:rsid w:val="00442B76"/>
    <w:pPr>
      <w:tabs>
        <w:tab w:val="clear" w:pos="1152"/>
        <w:tab w:val="num" w:pos="2772"/>
      </w:tabs>
      <w:ind w:left="2779"/>
    </w:pPr>
    <w:rPr>
      <w:rFonts w:cs="Arial"/>
      <w:b/>
      <w:i w:val="0"/>
      <w:szCs w:val="22"/>
    </w:rPr>
  </w:style>
  <w:style w:type="paragraph" w:customStyle="1" w:styleId="Style18">
    <w:name w:val="Style18"/>
    <w:basedOn w:val="Heading6"/>
    <w:autoRedefine/>
    <w:qFormat/>
    <w:rsid w:val="00442B76"/>
    <w:pPr>
      <w:tabs>
        <w:tab w:val="clear" w:pos="1152"/>
        <w:tab w:val="num" w:pos="2772"/>
      </w:tabs>
      <w:ind w:left="2779" w:hanging="1339"/>
    </w:pPr>
    <w:rPr>
      <w:rFonts w:cs="Arial"/>
      <w:i w:val="0"/>
      <w:szCs w:val="22"/>
    </w:rPr>
  </w:style>
  <w:style w:type="paragraph" w:customStyle="1" w:styleId="Style19">
    <w:name w:val="Style19"/>
    <w:basedOn w:val="Heading6"/>
    <w:autoRedefine/>
    <w:qFormat/>
    <w:rsid w:val="00442B76"/>
    <w:pPr>
      <w:tabs>
        <w:tab w:val="clear" w:pos="1152"/>
        <w:tab w:val="num" w:pos="2772"/>
      </w:tabs>
      <w:ind w:left="2779" w:hanging="1339"/>
    </w:pPr>
    <w:rPr>
      <w:rFonts w:cs="Arial"/>
      <w:i w:val="0"/>
      <w:szCs w:val="22"/>
    </w:rPr>
  </w:style>
  <w:style w:type="paragraph" w:customStyle="1" w:styleId="Style12">
    <w:name w:val="Style12"/>
    <w:basedOn w:val="Heading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NoList"/>
    <w:rsid w:val="00EE0892"/>
    <w:pPr>
      <w:numPr>
        <w:numId w:val="4"/>
      </w:numPr>
    </w:pPr>
  </w:style>
  <w:style w:type="paragraph" w:styleId="PlainText">
    <w:name w:val="Plain Text"/>
    <w:basedOn w:val="Normal"/>
    <w:link w:val="PlainTextChar"/>
    <w:uiPriority w:val="99"/>
    <w:unhideWhenUsed/>
    <w:rsid w:val="001C3AA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NoList"/>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Normal"/>
    <w:qFormat/>
    <w:rsid w:val="00765E1B"/>
    <w:pPr>
      <w:numPr>
        <w:numId w:val="7"/>
      </w:numPr>
      <w:spacing w:before="120" w:after="120"/>
      <w:ind w:left="1080" w:right="720" w:hanging="360"/>
    </w:pPr>
    <w:rPr>
      <w:rFonts w:ascii="Tahoma" w:hAnsi="Tahoma"/>
    </w:rPr>
  </w:style>
  <w:style w:type="paragraph" w:styleId="HTMLPreformatted">
    <w:name w:val="HTML Preformatted"/>
    <w:basedOn w:val="Normal"/>
    <w:link w:val="HTMLPreformattedChar"/>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1FAD"/>
    <w:rPr>
      <w:rFonts w:ascii="Courier New" w:hAnsi="Courier New" w:cs="Courier New"/>
    </w:rPr>
  </w:style>
  <w:style w:type="paragraph" w:styleId="NormalWeb">
    <w:name w:val="Normal (Web)"/>
    <w:basedOn w:val="Normal"/>
    <w:uiPriority w:val="99"/>
    <w:unhideWhenUsed/>
    <w:rsid w:val="00876E42"/>
    <w:pPr>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A07238"/>
    <w:pPr>
      <w:keepLines/>
      <w:numPr>
        <w:numId w:val="0"/>
      </w:numPr>
      <w:tabs>
        <w:tab w:val="clear" w:pos="1080"/>
        <w:tab w:val="clear" w:pos="2520"/>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Header">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15509425">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entral.syniverse.com/sites/TECH/arch/Crossroads/Release%20Documentation/Crossroads%20Design%5bVisProactive%20Diameter%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030678-93FF-41BB-932A-E843B3A7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6610</TotalTime>
  <Pages>14</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Marvin Li</cp:lastModifiedBy>
  <cp:revision>602</cp:revision>
  <cp:lastPrinted>2014-03-21T17:28:00Z</cp:lastPrinted>
  <dcterms:created xsi:type="dcterms:W3CDTF">2013-11-06T12:46:00Z</dcterms:created>
  <dcterms:modified xsi:type="dcterms:W3CDTF">2014-08-27T09:51:00Z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