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7B" w:rsidRDefault="001920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3327" w:rsidTr="00A83327">
        <w:tc>
          <w:tcPr>
            <w:tcW w:w="9576" w:type="dxa"/>
          </w:tcPr>
          <w:p w:rsidR="00376D4C" w:rsidRDefault="00376D4C" w:rsidP="00A83327"/>
          <w:p w:rsidR="00A83327" w:rsidRDefault="00A83327" w:rsidP="00A83327">
            <w:r>
              <w:t>Premium Customer Services GUI (requires ACCESSIBILITY 1 Server)</w:t>
            </w:r>
          </w:p>
          <w:p w:rsidR="0093594B" w:rsidRDefault="0093594B" w:rsidP="00A83327"/>
          <w:p w:rsidR="008D219D" w:rsidRDefault="008D219D" w:rsidP="00A83327">
            <w:r w:rsidRPr="008D219D">
              <w:t>PCS_GUI_Co</w:t>
            </w:r>
          </w:p>
          <w:p w:rsidR="00A83327" w:rsidRDefault="00A83327" w:rsidP="00A83327">
            <w:r>
              <w:rPr>
                <w:noProof/>
              </w:rPr>
              <w:drawing>
                <wp:inline distT="0" distB="0" distL="0" distR="0" wp14:anchorId="42C8A282" wp14:editId="260F28A0">
                  <wp:extent cx="5486400" cy="33083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0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327" w:rsidRDefault="00A83327"/>
          <w:p w:rsidR="00B32DCC" w:rsidRDefault="00B32DCC"/>
        </w:tc>
      </w:tr>
    </w:tbl>
    <w:p w:rsidR="00D11F85" w:rsidRDefault="00D11F85"/>
    <w:p w:rsidR="00FB720B" w:rsidRDefault="00FB72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05D2" w:rsidTr="00AF05D2">
        <w:tc>
          <w:tcPr>
            <w:tcW w:w="9576" w:type="dxa"/>
          </w:tcPr>
          <w:p w:rsidR="00AF05D2" w:rsidRDefault="00AF05D2" w:rsidP="00AF05D2"/>
          <w:p w:rsidR="001F583E" w:rsidRDefault="001F583E" w:rsidP="00AF05D2"/>
          <w:p w:rsidR="00AF05D2" w:rsidRDefault="00AF05D2" w:rsidP="00AF05D2">
            <w:r>
              <w:t>Subscriber – Premium Customer Services</w:t>
            </w:r>
          </w:p>
          <w:p w:rsidR="009727FE" w:rsidRDefault="009727FE" w:rsidP="00AF05D2"/>
          <w:p w:rsidR="00422072" w:rsidRDefault="00A423DC" w:rsidP="00AF05D2">
            <w:r w:rsidRPr="00A423DC">
              <w:t>PCS_GUI</w:t>
            </w:r>
          </w:p>
          <w:p w:rsidR="00AF05D2" w:rsidRDefault="00AF05D2" w:rsidP="00AF05D2">
            <w:r>
              <w:rPr>
                <w:noProof/>
              </w:rPr>
              <w:lastRenderedPageBreak/>
              <w:drawing>
                <wp:inline distT="0" distB="0" distL="0" distR="0" wp14:anchorId="627EF12D" wp14:editId="3AF732C0">
                  <wp:extent cx="5486400" cy="53670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36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5D2" w:rsidRDefault="00AF05D2" w:rsidP="00AF05D2">
            <w:r>
              <w:rPr>
                <w:noProof/>
              </w:rPr>
              <w:drawing>
                <wp:inline distT="0" distB="0" distL="0" distR="0" wp14:anchorId="3862BCB4" wp14:editId="3EEE0DC6">
                  <wp:extent cx="5486400" cy="94996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5D2" w:rsidRDefault="00AF05D2"/>
          <w:p w:rsidR="000542F7" w:rsidRDefault="000542F7">
            <w:r>
              <w:t>Analyzer PCS Reporting</w:t>
            </w:r>
            <w:r w:rsidR="00D6643D">
              <w:t>--0010</w:t>
            </w:r>
          </w:p>
          <w:p w:rsidR="000542F7" w:rsidRDefault="000542F7">
            <w:r>
              <w:t>Billing Reporting(PCSRM001)</w:t>
            </w:r>
            <w:r w:rsidR="00D6643D">
              <w:t>--0015</w:t>
            </w:r>
          </w:p>
          <w:p w:rsidR="000542F7" w:rsidRDefault="000542F7" w:rsidP="000542F7">
            <w:r>
              <w:t>Premium Customer Services GUI</w:t>
            </w:r>
            <w:r w:rsidR="00D6643D">
              <w:t>--0020</w:t>
            </w:r>
          </w:p>
          <w:p w:rsidR="000542F7" w:rsidRDefault="000542F7" w:rsidP="000542F7">
            <w:r>
              <w:t>Service Level View</w:t>
            </w:r>
            <w:r w:rsidR="00D6643D">
              <w:t>--0025</w:t>
            </w:r>
          </w:p>
        </w:tc>
      </w:tr>
    </w:tbl>
    <w:p w:rsidR="00E65BB8" w:rsidRDefault="00E65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331A" w:rsidTr="0047331A">
        <w:tc>
          <w:tcPr>
            <w:tcW w:w="9576" w:type="dxa"/>
          </w:tcPr>
          <w:p w:rsidR="00CA7D7F" w:rsidRDefault="001431B0" w:rsidP="0047331A">
            <w:r w:rsidRPr="001431B0">
              <w:t>Monitor my Subscribers</w:t>
            </w:r>
          </w:p>
          <w:p w:rsidR="009A6B5F" w:rsidRDefault="00E427F7" w:rsidP="0047331A">
            <w:r w:rsidRPr="00E427F7">
              <w:t>PCS_GUI_Monitor_Subscribers_Menu</w:t>
            </w:r>
          </w:p>
          <w:p w:rsidR="00DF29CC" w:rsidRDefault="00DF29CC" w:rsidP="0047331A"/>
          <w:p w:rsidR="00E427F7" w:rsidRDefault="00E427F7" w:rsidP="0047331A"/>
          <w:p w:rsidR="00E427F7" w:rsidRDefault="00E427F7" w:rsidP="0047331A"/>
          <w:p w:rsidR="0047331A" w:rsidRDefault="00322EF0" w:rsidP="0047331A">
            <w:r>
              <w:t>Analyzer PCS Reporting</w:t>
            </w:r>
          </w:p>
          <w:p w:rsidR="0047331A" w:rsidRDefault="0047331A" w:rsidP="0047331A">
            <w:r>
              <w:rPr>
                <w:noProof/>
              </w:rPr>
              <w:drawing>
                <wp:inline distT="0" distB="0" distL="0" distR="0" wp14:anchorId="35A6E7E8" wp14:editId="5F1B8047">
                  <wp:extent cx="5486400" cy="324929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4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331A" w:rsidRDefault="0047331A" w:rsidP="0047331A">
            <w:r>
              <w:rPr>
                <w:noProof/>
              </w:rPr>
              <w:drawing>
                <wp:inline distT="0" distB="0" distL="0" distR="0" wp14:anchorId="3D150B32" wp14:editId="6B5B4A1D">
                  <wp:extent cx="5486400" cy="12585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331A" w:rsidRDefault="0047331A"/>
        </w:tc>
      </w:tr>
    </w:tbl>
    <w:p w:rsidR="00E65BB8" w:rsidRDefault="00E65BB8"/>
    <w:p w:rsidR="00525E62" w:rsidRDefault="00525E62">
      <w:r>
        <w:rPr>
          <w:noProof/>
        </w:rPr>
        <w:lastRenderedPageBreak/>
        <w:drawing>
          <wp:inline distT="0" distB="0" distL="0" distR="0" wp14:anchorId="15313BD7" wp14:editId="2AAEA836">
            <wp:extent cx="5486400" cy="3379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3D" w:rsidRDefault="00D6643D">
      <w:r>
        <w:rPr>
          <w:noProof/>
        </w:rPr>
        <w:drawing>
          <wp:inline distT="0" distB="0" distL="0" distR="0" wp14:anchorId="36E2CE43" wp14:editId="661A7225">
            <wp:extent cx="5486400" cy="1002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65" w:rsidRDefault="00BD5465"/>
    <w:p w:rsidR="00BD5465" w:rsidRDefault="00BD5465"/>
    <w:p w:rsidR="005E4313" w:rsidRDefault="005E43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4313" w:rsidTr="005E4313">
        <w:tc>
          <w:tcPr>
            <w:tcW w:w="9576" w:type="dxa"/>
          </w:tcPr>
          <w:p w:rsidR="00D02CA6" w:rsidRDefault="00D02CA6" w:rsidP="005E4313">
            <w:r>
              <w:t>Company_permission</w:t>
            </w:r>
            <w:r w:rsidR="005E4313">
              <w:t xml:space="preserve">  </w:t>
            </w:r>
          </w:p>
          <w:p w:rsidR="005E4313" w:rsidRDefault="005E4313" w:rsidP="005E4313">
            <w:r>
              <w:t xml:space="preserve">Inbound Roaming Market Share (IRMS) </w:t>
            </w:r>
          </w:p>
          <w:p w:rsidR="005E4313" w:rsidRDefault="005E4313" w:rsidP="005E4313">
            <w:r>
              <w:t xml:space="preserve">   IRMS Analysis (requires ACCESSibility 1 Server)</w:t>
            </w:r>
          </w:p>
          <w:p w:rsidR="00CC4978" w:rsidRDefault="00CC4978" w:rsidP="005E4313"/>
          <w:p w:rsidR="00D11660" w:rsidRDefault="00D11660" w:rsidP="005E4313">
            <w:r w:rsidRPr="00D11660">
              <w:t>IRMS_Analysis_Group_Co</w:t>
            </w:r>
          </w:p>
          <w:p w:rsidR="005946D4" w:rsidRDefault="006A2CB4" w:rsidP="005E4313">
            <w:r>
              <w:rPr>
                <w:noProof/>
              </w:rPr>
              <w:lastRenderedPageBreak/>
              <w:drawing>
                <wp:inline distT="0" distB="0" distL="0" distR="0" wp14:anchorId="1F07D99F" wp14:editId="2AA3624B">
                  <wp:extent cx="5486400" cy="354076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4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4313" w:rsidRDefault="005E43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E3133" w:rsidTr="009E3133">
        <w:tc>
          <w:tcPr>
            <w:tcW w:w="9576" w:type="dxa"/>
          </w:tcPr>
          <w:p w:rsidR="009E3133" w:rsidRDefault="009E3133">
            <w:r w:rsidRPr="009E3133">
              <w:t>IRMS_Analysis_Group</w:t>
            </w:r>
          </w:p>
          <w:p w:rsidR="008807A0" w:rsidRDefault="008807A0"/>
          <w:p w:rsidR="007B645D" w:rsidRDefault="007B645D" w:rsidP="007B645D">
            <w:r>
              <w:t xml:space="preserve">  Inbound Roaming Market Share (IRMS) </w:t>
            </w:r>
          </w:p>
          <w:p w:rsidR="00FB73C5" w:rsidRDefault="007B645D" w:rsidP="007B645D">
            <w:r>
              <w:t xml:space="preserve">   IRMS Analysis  </w:t>
            </w:r>
          </w:p>
          <w:p w:rsidR="00BC05F0" w:rsidRDefault="00BA618C" w:rsidP="007B645D">
            <w:r>
              <w:rPr>
                <w:noProof/>
              </w:rPr>
              <w:drawing>
                <wp:inline distT="0" distB="0" distL="0" distR="0" wp14:anchorId="165F0769" wp14:editId="1DB2904C">
                  <wp:extent cx="5486400" cy="335089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5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C74" w:rsidRDefault="001A5C74"/>
    <w:p w:rsidR="00734C17" w:rsidRDefault="00734C17"/>
    <w:p w:rsidR="00734C17" w:rsidRDefault="00EA1578">
      <w:pPr>
        <w:rPr>
          <w:rFonts w:hint="eastAsia"/>
        </w:rPr>
      </w:pPr>
      <w:r>
        <w:rPr>
          <w:rFonts w:hint="eastAsia"/>
        </w:rPr>
        <w:t>多了个</w:t>
      </w:r>
      <w:r w:rsidRPr="00EA1578">
        <w:t>RSRC_SUBJECT_AREA</w:t>
      </w:r>
    </w:p>
    <w:p w:rsidR="006B52E4" w:rsidRDefault="006B52E4">
      <w:pPr>
        <w:rPr>
          <w:rFonts w:hint="eastAsia"/>
        </w:rPr>
      </w:pPr>
      <w:bookmarkStart w:id="0" w:name="_GoBack"/>
      <w:bookmarkEnd w:id="0"/>
    </w:p>
    <w:p w:rsidR="001A5C74" w:rsidRDefault="001A5C74"/>
    <w:p w:rsidR="001A5C74" w:rsidRDefault="001A5C74"/>
    <w:p w:rsidR="001A5C74" w:rsidRDefault="001A5C74"/>
    <w:p w:rsidR="00BD5465" w:rsidRDefault="00BD5465"/>
    <w:p w:rsidR="00BD5465" w:rsidRDefault="00BD5465"/>
    <w:p w:rsidR="00525E62" w:rsidRDefault="00525E62"/>
    <w:sectPr w:rsidR="0052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8E"/>
    <w:rsid w:val="000542F7"/>
    <w:rsid w:val="001021D7"/>
    <w:rsid w:val="001137D6"/>
    <w:rsid w:val="00134689"/>
    <w:rsid w:val="001431B0"/>
    <w:rsid w:val="001764B6"/>
    <w:rsid w:val="0019207B"/>
    <w:rsid w:val="001A5C74"/>
    <w:rsid w:val="001D2C16"/>
    <w:rsid w:val="001F583E"/>
    <w:rsid w:val="002D7F38"/>
    <w:rsid w:val="00322EF0"/>
    <w:rsid w:val="0035268A"/>
    <w:rsid w:val="00376D4C"/>
    <w:rsid w:val="004043AE"/>
    <w:rsid w:val="00422072"/>
    <w:rsid w:val="00457872"/>
    <w:rsid w:val="0047331A"/>
    <w:rsid w:val="004B1CA2"/>
    <w:rsid w:val="005225FD"/>
    <w:rsid w:val="00525E62"/>
    <w:rsid w:val="005946D4"/>
    <w:rsid w:val="005E4313"/>
    <w:rsid w:val="00682C30"/>
    <w:rsid w:val="006A2CB4"/>
    <w:rsid w:val="006B52E4"/>
    <w:rsid w:val="00734C17"/>
    <w:rsid w:val="00786BB5"/>
    <w:rsid w:val="007B645D"/>
    <w:rsid w:val="008807A0"/>
    <w:rsid w:val="008D219D"/>
    <w:rsid w:val="0093594B"/>
    <w:rsid w:val="009727FE"/>
    <w:rsid w:val="00974834"/>
    <w:rsid w:val="009A6B5F"/>
    <w:rsid w:val="009E3133"/>
    <w:rsid w:val="00A423DC"/>
    <w:rsid w:val="00A83327"/>
    <w:rsid w:val="00AE7C57"/>
    <w:rsid w:val="00AF05D2"/>
    <w:rsid w:val="00B32DCC"/>
    <w:rsid w:val="00BA618C"/>
    <w:rsid w:val="00BC05F0"/>
    <w:rsid w:val="00BD5465"/>
    <w:rsid w:val="00C24202"/>
    <w:rsid w:val="00C437D5"/>
    <w:rsid w:val="00CA7D7F"/>
    <w:rsid w:val="00CC4978"/>
    <w:rsid w:val="00D02CA6"/>
    <w:rsid w:val="00D11660"/>
    <w:rsid w:val="00D11F85"/>
    <w:rsid w:val="00D6643D"/>
    <w:rsid w:val="00D83BDA"/>
    <w:rsid w:val="00DF29CC"/>
    <w:rsid w:val="00E31B25"/>
    <w:rsid w:val="00E427F7"/>
    <w:rsid w:val="00E65BB8"/>
    <w:rsid w:val="00EA1578"/>
    <w:rsid w:val="00ED6C9E"/>
    <w:rsid w:val="00EF3512"/>
    <w:rsid w:val="00F475D5"/>
    <w:rsid w:val="00F5678E"/>
    <w:rsid w:val="00FB327F"/>
    <w:rsid w:val="00FB720B"/>
    <w:rsid w:val="00FB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6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Li</dc:creator>
  <cp:lastModifiedBy>Marvin Li</cp:lastModifiedBy>
  <cp:revision>118</cp:revision>
  <dcterms:created xsi:type="dcterms:W3CDTF">2014-08-20T02:51:00Z</dcterms:created>
  <dcterms:modified xsi:type="dcterms:W3CDTF">2014-09-02T06:28:00Z</dcterms:modified>
</cp:coreProperties>
</file>