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本产品主要服务一类用户：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需要住宿的旅客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担心快捷宾馆的品质，又咋舌与高档宾馆的价位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希望在可以承受的价格内，尽量体验较好的住宿环境，体验当地风土人情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消费观念：愿意花费一定的金钱，去放松、体验不一样的生活，但又不希望花费过于昂贵</w:t>
      </w: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445DF"/>
    <w:rsid w:val="2E4E3B7F"/>
    <w:rsid w:val="3B0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2020-03-09T13:06:38Z</dcterms:created>
  <dc:creator>79479</dc:creator>
  <cp:lastModifiedBy>清浅丶微光</cp:lastModifiedBy>
  <dcterms:modified xsi:type="dcterms:W3CDTF">2020-03-09T13:22:06Z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