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9"/>
          <w:sz w:val="36"/>
          <w:szCs w:val="36"/>
        </w:rPr>
        <w:t xml:space="preserve">PANDUAN TEKNIS</w:t>
      </w:r>
    </w:p>
    <w:p>
      <w:pPr>
        <w:spacing w:after="80" w:before="0"/>
        <w:jc w:val="center"/>
      </w:pPr>
      <w:r>
        <w:rPr>
          <w:b/>
          <w:bCs/>
          <w:color w:val="2E75B6"/>
          <w:sz w:val="28"/>
          <w:szCs w:val="28"/>
        </w:rPr>
        <w:t xml:space="preserve">Menemukan Device ID Aplikasi SIELKA</w:t>
      </w:r>
    </w:p>
    <w:p>
      <w:pPr>
        <w:spacing w:after="480" w:before="0"/>
        <w:jc w:val="center"/>
      </w:pPr>
      <w:r>
        <w:rPr>
          <w:i/>
          <w:iCs/>
          <w:color w:val="595959"/>
          <w:sz w:val="22"/>
          <w:szCs w:val="22"/>
        </w:rPr>
        <w:t xml:space="preserve">Kemenag Kabupaten Tana Toraja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Latar Belakang</w:t>
      </w:r>
    </w:p>
    <w:p>
      <w:pPr>
        <w:spacing w:after="80" w:before="80"/>
      </w:pPr>
      <w:r>
        <w:rPr>
          <w:sz w:val="22"/>
          <w:szCs w:val="22"/>
        </w:rPr>
        <w:t xml:space="preserve">Aplikasi SIELKA (Sistem Informasi Elektronik Laporan Kinerja ASN) menggunakan mekanisme device binding — setiap akun pegawai hanya bisa digunakan dari satu perangkat yang sudah terdaftar di server.</w:t>
      </w:r>
    </w:p>
    <w:p>
      <w:pPr>
        <w:spacing w:after="80" w:before="80"/>
      </w:pPr>
      <w:r>
        <w:rPr>
          <w:sz w:val="22"/>
          <w:szCs w:val="22"/>
        </w:rPr>
        <w:t xml:space="preserve">Device ID yang digunakan SIELKA bukan Android ID biasa, melainkan sebuah string kombinasi informasi hardware perangkat yang dibuat oleh aplikasi dan disimpan di SharedPreferences.</w:t>
      </w:r>
    </w:p>
    <w:p>
      <w:pPr>
        <w:spacing w:after="80" w:before="80"/>
      </w:pPr>
      <w:r>
        <w:rPr>
          <w:sz w:val="22"/>
          <w:szCs w:val="22"/>
        </w:rPr>
        <w:t xml:space="preserve">Jika pegawai berganti HP atau perlu mengakses akun dari perangkat lain, device ID lama harus diketahui terlebih dahulu atau dilakukan reset via Sub Bagian Tata Usaha.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Format Device ID SIELKA</w:t>
      </w:r>
    </w:p>
    <w:p>
      <w:pPr>
        <w:spacing w:after="80" w:before="80"/>
      </w:pPr>
      <w:r>
        <w:rPr>
          <w:sz w:val="22"/>
          <w:szCs w:val="22"/>
        </w:rPr>
        <w:t xml:space="preserve">Device ID SIELKA berbentuk string dengan format:</w:t>
      </w:r>
    </w:p>
    <w:p>
      <w:pPr>
        <w:spacing w:after="8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android:&lt;brand&gt;:&lt;model&gt;:&lt;build_fingerprint&gt;</w:t>
            </w:r>
          </w:p>
        </w:tc>
      </w:tr>
    </w:tbl>
    <w:p>
      <w:pPr>
        <w:spacing w:after="80" w:before="8"/>
      </w:pPr>
    </w:p>
    <w:p>
      <w:pPr>
        <w:spacing w:after="80" w:before="80"/>
      </w:pPr>
      <w:r>
        <w:rPr>
          <w:sz w:val="22"/>
          <w:szCs w:val="22"/>
        </w:rPr>
        <w:t xml:space="preserve">Contoh nyata:</w:t>
      </w:r>
    </w:p>
    <w:p>
      <w:pPr>
        <w:spacing w:after="8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android:Redmi:2201116SG:Redmi/veux_id/veux:11/RKQ1.211001.001/V13.0.3.0.RKCIDXM:user/release-keys</w:t>
            </w:r>
          </w:p>
        </w:tc>
      </w:tr>
    </w:tbl>
    <w:p>
      <w:pPr>
        <w:spacing w:after="80" w:before="8"/>
      </w:pPr>
    </w:p>
    <w:p>
      <w:pPr>
        <w:spacing w:after="80" w:before="80"/>
      </w:pPr>
      <w:r>
        <w:rPr>
          <w:sz w:val="22"/>
          <w:szCs w:val="22"/>
        </w:rPr>
        <w:t xml:space="preserve">Nilai ini disimpan di file: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FlutterSharedPreferences.xml</w:t>
      </w:r>
    </w:p>
    <w:p>
      <w:pPr>
        <w:spacing w:after="80" w:before="80"/>
      </w:pPr>
      <w:r>
        <w:rPr>
          <w:sz w:val="22"/>
          <w:szCs w:val="22"/>
        </w:rPr>
        <w:t xml:space="preserve">dengan key: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flutter.device_id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Metode Pengambilan Device ID</w:t>
      </w:r>
    </w:p>
    <w:p>
      <w:pPr>
        <w:spacing w:after="80" w:before="80"/>
      </w:pPr>
      <w:r>
        <w:rPr>
          <w:sz w:val="22"/>
          <w:szCs w:val="22"/>
        </w:rPr>
        <w:t xml:space="preserve">Terdapat dua metode tergantung kondisi perangkat lama: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Metode A — Via ADB Backup (Tanpa Root)</w:t>
      </w:r>
    </w:p>
    <w:p>
      <w:pPr>
        <w:spacing w:after="80" w:before="80"/>
      </w:pPr>
      <w:r>
        <w:rPr>
          <w:sz w:val="22"/>
          <w:szCs w:val="22"/>
        </w:rPr>
        <w:t xml:space="preserve">Metode ini tidak memerlukan akses root. Hanya membutuhkan USB Debugging aktif di HP lama.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Persyaratan: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HP lama masih bisa dinyalakan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Kabel USB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PC/Laptop (Windows/Mac/Linux)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ADB (Android Debug Bridge) terinstall di PC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Langkah-langkah: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Download ADB (platform-tools) dari Google: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https://dl.google.com/android/repository/platform-tools-latest-windows.zip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Extract ke folder, misalnya: C:\adb\platform-tools\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Aktifkan Developer Mode di HP lama: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Settings → About Phone → tap Build Number sebanyak 7 kali hingga muncul notifikasi 'You are now a developer'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Aktifkan USB Debugging: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Settings → Developer Options → USB Debugging → 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Hubungkan HP lama ke PC via kabel USB.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Buka terminal/PowerShell di folder ADB, lalu cek koneksi: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adb devices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HP harus muncul di daftar. Jika ada popup 'Allow USB Debugging?' di HP, tap Allow.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Jalankan perintah backup data aplikasi SIELKA: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adb backup -noapk id.go.kemenag.sielka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Di HP akan muncul layar konfirmasi. Tap 'Back up my data' tanpa mengisi password.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File backup.ab akan terbuat di folder ADB. Upload file tersebut ke Claude.ai untuk diekstrak, atau ekstrak manual dengan perintah berikut (perlu Python):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dd if=backup.ab bs=1 skip=24 | python3 -c "import sys,zlib; sys.stdout.buffer.write(zlib.decompress(sys.stdin.buffer.read()))" &gt; backup.tar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tar -xf backup.tar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Buka file hasil ekstrak: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apps/id.go.kemenag.sielka/sp/FlutterSharedPreferences.xml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Cari baris dengan key flutter.device_id — nilai itulah Device ID yang terdaftar di server SIELKA.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Metode B — Via ADB Shell (HP Lama Di-root)</w:t>
      </w:r>
    </w:p>
    <w:p>
      <w:pPr>
        <w:spacing w:after="80" w:before="80"/>
      </w:pPr>
      <w:r>
        <w:rPr>
          <w:sz w:val="22"/>
          <w:szCs w:val="22"/>
        </w:rPr>
        <w:t xml:space="preserve">Jika HP lama sudah di-root, bisa langsung membaca file tanpa proses backup.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Hubungkan HP lama ke PC dan pastikan ADB terdeteksi (adb devices).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Jalankan perintah: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adb shell su -c "cat /data/data/id.go.kemenag.sielka/shared_prefs/FlutterSharedPreferences.xml"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 w:val="false"/>
          <w:bCs w:val="false"/>
          <w:sz w:val="22"/>
          <w:szCs w:val="22"/>
        </w:rPr>
        <w:t xml:space="preserve">Cari nilai key flutter.device_id di output yang muncul.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Menggunakan Device ID untuk Login</w:t>
      </w:r>
    </w:p>
    <w:p>
      <w:pPr>
        <w:spacing w:after="80" w:before="80"/>
      </w:pPr>
      <w:r>
        <w:rPr>
          <w:sz w:val="22"/>
          <w:szCs w:val="22"/>
        </w:rPr>
        <w:t xml:space="preserve">Setelah device ID ditemukan, login dapat dilakukan via API dengan format berikut:</w:t>
      </w:r>
    </w:p>
    <w:p>
      <w:pPr>
        <w:spacing w:after="8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POST https://absensi.kemenagtanatoraja.id/api/login</w:t>
            </w:r>
          </w:p>
        </w:tc>
      </w:tr>
    </w:tbl>
    <w:p>
      <w:pPr>
        <w:spacing w:after="80" w:before="8"/>
      </w:pPr>
    </w:p>
    <w:p>
      <w:pPr>
        <w:spacing w:after="80" w:before="80"/>
      </w:pPr>
      <w:r>
        <w:rPr>
          <w:sz w:val="22"/>
          <w:szCs w:val="22"/>
        </w:rPr>
        <w:t xml:space="preserve">Request Body (JSON):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"nip": "&lt;nip_pegawai&gt;",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"password": "&lt;password&gt;",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"device_id": "android:Brand:Model:fingerprint"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Jika device_id cocok dengan yang terdaftar di server, login akan berhasil dan server mengembalikan token autentikasi.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Jika Device ID Tidak Bisa Diperoleh</w:t>
      </w:r>
    </w:p>
    <w:p>
      <w:pPr>
        <w:spacing w:after="80" w:before="80"/>
      </w:pPr>
      <w:r>
        <w:rPr>
          <w:sz w:val="22"/>
          <w:szCs w:val="22"/>
        </w:rPr>
        <w:t xml:space="preserve">Apabila HP lama sudah rusak, hilang, atau tidak bisa diakses sama sekali, satu-satunya cara adalah:</w:t>
      </w:r>
    </w:p>
    <w:p>
      <w:pPr>
        <w:shd w:fill="FFF2CC" w:val="clear"/>
        <w:spacing w:after="120" w:before="120"/>
        <w:ind w:left="360" w:right="360"/>
      </w:pPr>
      <w:r>
        <w:rPr>
          <w:b/>
          <w:bCs/>
          <w:color w:val="7F6000"/>
          <w:sz w:val="22"/>
          <w:szCs w:val="22"/>
        </w:rPr>
        <w:t xml:space="preserve">Hubungi Sub Bagian Tata Usaha Kemenag Kabupaten Tana Toraja untuk melakukan reset device binding pada akun.</w:t>
      </w:r>
    </w:p>
    <w:p>
      <w:pPr>
        <w:spacing w:after="80" w:before="80"/>
      </w:pPr>
      <w:r>
        <w:rPr>
          <w:sz w:val="22"/>
          <w:szCs w:val="22"/>
        </w:rPr>
        <w:t xml:space="preserve">Sampaikan informasi berikut kepada TU: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Nama lengkap pegawai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Alasan reset (ganti HP / HP hilang / HP rusak)</w:t>
      </w:r>
    </w:p>
    <w:p>
      <w:pPr>
        <w:spacing w:after="80" w:before="80"/>
      </w:pPr>
      <w:r>
        <w:rPr>
          <w:sz w:val="22"/>
          <w:szCs w:val="22"/>
        </w:rPr>
        <w:t xml:space="preserve">Admin akan mereset data device_id di server sehingga akun bisa digunakan dari perangkat baru.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Catatan Teknis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SIELKA memblokir akses jika Developer Mode aktif di HP. Namun Developer Mode hanya perlu aktif di HP lama (untuk backup), bukan di HP baru.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Device ID SIELKA bukan UUID acak dan bukan Android ID — melainkan string kombinasi brand, model, dan build fingerprint perangkat.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FlutterSharedPreferences.xml juga berisi data cache dashboard, riwayat absensi, dan LKH yang tersimpan lokal.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Metode ADB Backup (Metode A) tidak memerlukan root dan merupakan cara yang direkomendasikan.</w:t>
      </w:r>
    </w:p>
    <w:p>
      <w:pPr>
        <w:spacing w:after="0" w:before="480"/>
      </w:pPr>
    </w:p>
    <w:p>
      <w:pPr>
        <w:pBdr>
          <w:top w:val="single" w:color="CCCCCC" w:sz="4" w:space="4"/>
        </w:pBdr>
        <w:spacing w:after="0" w:before="120"/>
        <w:jc w:val="center"/>
      </w:pPr>
      <w:r>
        <w:rPr>
          <w:i/>
          <w:iCs/>
          <w:color w:val="595959"/>
          <w:sz w:val="18"/>
          <w:szCs w:val="18"/>
        </w:rPr>
        <w:t xml:space="preserve">Dokumen ini dibuat berdasarkan hasil analisis binary aplikasi SIELKA v2</w:t>
      </w:r>
    </w:p>
    <w:p>
      <w:pPr>
        <w:spacing w:after="0" w:before="40"/>
        <w:jc w:val="center"/>
      </w:pPr>
      <w:r>
        <w:rPr>
          <w:color w:val="595959"/>
          <w:sz w:val="18"/>
          <w:szCs w:val="18"/>
        </w:rPr>
        <w:t xml:space="preserve">Kemenag Kabupaten Tana Toraja  •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2026-05-19T11:02:42.276Z</dcterms:created>
  <dcterms:modified xsi:type="dcterms:W3CDTF">2026-05-19T11:02:42.276Z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